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4E" w:rsidRPr="00D90F47" w:rsidRDefault="0074254E" w:rsidP="0074254E">
      <w:pPr>
        <w:jc w:val="center"/>
        <w:rPr>
          <w:b/>
          <w:bCs/>
        </w:rPr>
      </w:pPr>
      <w:r>
        <w:rPr>
          <w:b/>
          <w:bCs/>
        </w:rPr>
        <w:t xml:space="preserve">ВОПРОСЫ К ЭКЗАМЕНУ К КАНДИДАТСКОМУ  </w:t>
      </w:r>
      <w:r w:rsidR="00D90F47">
        <w:rPr>
          <w:b/>
          <w:bCs/>
        </w:rPr>
        <w:t>ЭКЗАМЕНУ</w:t>
      </w:r>
    </w:p>
    <w:p w:rsidR="00D90F47" w:rsidRDefault="0074254E" w:rsidP="0074254E">
      <w:pPr>
        <w:jc w:val="center"/>
        <w:rPr>
          <w:b/>
          <w:bCs/>
        </w:rPr>
      </w:pPr>
      <w:r>
        <w:rPr>
          <w:b/>
          <w:bCs/>
        </w:rPr>
        <w:t xml:space="preserve">ПО </w:t>
      </w:r>
      <w:r w:rsidR="00D90F47">
        <w:rPr>
          <w:b/>
          <w:bCs/>
        </w:rPr>
        <w:t xml:space="preserve">СПЕЦИАЛЬНОСТИ </w:t>
      </w:r>
    </w:p>
    <w:p w:rsidR="009C40E1" w:rsidRDefault="00D90F47" w:rsidP="0074254E">
      <w:pPr>
        <w:jc w:val="center"/>
        <w:rPr>
          <w:b/>
          <w:bCs/>
        </w:rPr>
      </w:pPr>
      <w:r>
        <w:rPr>
          <w:b/>
          <w:bCs/>
        </w:rPr>
        <w:t>«Теория и философия политики, история и методология политической науки»</w:t>
      </w:r>
      <w:r w:rsidR="0074254E">
        <w:rPr>
          <w:b/>
          <w:bCs/>
        </w:rPr>
        <w:t xml:space="preserve"> </w:t>
      </w:r>
      <w:r>
        <w:rPr>
          <w:b/>
          <w:bCs/>
        </w:rPr>
        <w:t>(</w:t>
      </w:r>
      <w:r w:rsidR="0074254E">
        <w:rPr>
          <w:b/>
          <w:bCs/>
        </w:rPr>
        <w:t>23.00.01</w:t>
      </w:r>
      <w:r>
        <w:rPr>
          <w:b/>
          <w:bCs/>
        </w:rPr>
        <w:t>)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Понятие политического дискурса.</w:t>
      </w:r>
      <w:r w:rsidRPr="004B4C29">
        <w:t xml:space="preserve"> </w:t>
      </w:r>
      <w:r w:rsidRPr="006C414A">
        <w:t>Роль языка в политике.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Понятия и  теории в политике. Примеры политических теорий.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Понятие политического, версии понимания  сферы политического.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Политическая философия и философия  политики.  Варианты философии политики.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Возможные дефиниции политики.  Трудности в определении политики.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Концепты и концепции в политике.  Примеры политических концепций.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Функции  политической науки.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 xml:space="preserve">Феномен </w:t>
      </w:r>
      <w:proofErr w:type="spellStart"/>
      <w:r>
        <w:t>постсекулярного</w:t>
      </w:r>
      <w:proofErr w:type="spellEnd"/>
      <w:r>
        <w:t xml:space="preserve"> в современном мире.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Дискурс анализ политического, его сущность.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 xml:space="preserve">Антагонизм и </w:t>
      </w:r>
      <w:proofErr w:type="spellStart"/>
      <w:r>
        <w:t>агонизм</w:t>
      </w:r>
      <w:proofErr w:type="spellEnd"/>
      <w:r>
        <w:t xml:space="preserve"> как модели политического.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Платонизм и республиканизм как модели политического.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Особенности политического как эстетического.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Понятие и сущность  власти. Политическая власть.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proofErr w:type="gramStart"/>
      <w:r w:rsidRPr="006C414A">
        <w:t>Структурная</w:t>
      </w:r>
      <w:proofErr w:type="gramEnd"/>
      <w:r w:rsidRPr="004F38DD">
        <w:t xml:space="preserve"> </w:t>
      </w:r>
      <w:r>
        <w:t xml:space="preserve">и пост-модернистская модели </w:t>
      </w:r>
      <w:r w:rsidRPr="006C414A">
        <w:t>власти</w:t>
      </w:r>
      <w:r>
        <w:t>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 w:rsidRPr="006C414A">
        <w:t>Волюнтаристская</w:t>
      </w:r>
      <w:r>
        <w:t xml:space="preserve"> и </w:t>
      </w:r>
      <w:r w:rsidRPr="006C414A">
        <w:t xml:space="preserve"> </w:t>
      </w:r>
      <w:r>
        <w:t>герменевтическая модели власти.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 xml:space="preserve">Суверенитет. </w:t>
      </w:r>
      <w:r w:rsidRPr="00670967">
        <w:t>Суверенитет и чрезвычайное положение.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Понятие и ключевые и принципы демократии. Основные модели  демократической политики.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Теория революции. Классические и неклассические революции.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Теория войны, симметричные и ассиметричные войны, поколения войн.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Нации и национализм.</w:t>
      </w:r>
      <w:r w:rsidRPr="00C612AD">
        <w:t xml:space="preserve"> </w:t>
      </w:r>
      <w:r>
        <w:t>Формы и теории национализма.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 xml:space="preserve">Понятие, формы и теории </w:t>
      </w:r>
      <w:proofErr w:type="spellStart"/>
      <w:r>
        <w:t>транснационализма</w:t>
      </w:r>
      <w:proofErr w:type="spellEnd"/>
      <w:r>
        <w:t>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Либерализм, основные идеи и этапы развития западного либерализма.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 w:rsidRPr="006070BB">
        <w:t>Отличительные черты идеологий фемин</w:t>
      </w:r>
      <w:r>
        <w:t xml:space="preserve">изма, </w:t>
      </w:r>
      <w:proofErr w:type="spellStart"/>
      <w:r>
        <w:t>экологизма</w:t>
      </w:r>
      <w:proofErr w:type="spellEnd"/>
      <w:r>
        <w:t xml:space="preserve">, </w:t>
      </w:r>
      <w:proofErr w:type="spellStart"/>
      <w:r>
        <w:t>квир</w:t>
      </w:r>
      <w:proofErr w:type="spellEnd"/>
      <w:r>
        <w:t>-теория в политике.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proofErr w:type="spellStart"/>
      <w:r>
        <w:t>Коммунитаризм</w:t>
      </w:r>
      <w:proofErr w:type="spellEnd"/>
      <w:r>
        <w:t>, особенности и варианты.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 w:rsidRPr="00AD5DF5">
        <w:t>Геополитическая парадигма</w:t>
      </w:r>
      <w:r>
        <w:t xml:space="preserve"> политических исследований.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proofErr w:type="spellStart"/>
      <w:r>
        <w:t>Биополитическая</w:t>
      </w:r>
      <w:proofErr w:type="spellEnd"/>
      <w:r>
        <w:t xml:space="preserve"> парадигма политических исследований.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proofErr w:type="spellStart"/>
      <w:r>
        <w:t>Нормативистское</w:t>
      </w:r>
      <w:proofErr w:type="spellEnd"/>
      <w:r>
        <w:t xml:space="preserve">  направление  в политической теории</w:t>
      </w:r>
      <w:r w:rsidRPr="00307A06">
        <w:t xml:space="preserve">. </w:t>
      </w:r>
      <w:r>
        <w:t xml:space="preserve">К </w:t>
      </w:r>
      <w:proofErr w:type="spellStart"/>
      <w:r>
        <w:t>Шмитт</w:t>
      </w:r>
      <w:proofErr w:type="spellEnd"/>
      <w:r>
        <w:t>, основные идеи ключевых работ.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 xml:space="preserve">Эмпирическое направление политической теории. </w:t>
      </w:r>
      <w:r w:rsidRPr="00670967">
        <w:t xml:space="preserve">Г </w:t>
      </w:r>
      <w:proofErr w:type="spellStart"/>
      <w:r w:rsidRPr="00670967">
        <w:t>Лассуэл</w:t>
      </w:r>
      <w:proofErr w:type="spellEnd"/>
      <w:r w:rsidRPr="00670967">
        <w:t xml:space="preserve"> «Психопатология  и политика», основные идеи книг</w:t>
      </w:r>
      <w:r>
        <w:t>и.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Историческое направление политической теории: сущность и  основные  векторы.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Эмпирические и аналитические политические теории, их  отличия. Примеры таких теорий.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Ключевые моменты эволюции политического дискурса: античность и средневековье.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>Ключевые моменты эволюции политического дискурса: Возрождение и Новое время.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 xml:space="preserve">Ключевые моменты эволюции политического дискурса: </w:t>
      </w:r>
      <w:r w:rsidRPr="0074254E">
        <w:rPr>
          <w:lang w:val="en-US"/>
        </w:rPr>
        <w:t>XIX</w:t>
      </w:r>
      <w:r>
        <w:t xml:space="preserve"> век – начало </w:t>
      </w:r>
      <w:r w:rsidRPr="0074254E">
        <w:rPr>
          <w:lang w:val="en-US"/>
        </w:rPr>
        <w:t>XX</w:t>
      </w:r>
      <w:r>
        <w:t xml:space="preserve"> века.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 xml:space="preserve">Консерватизм. </w:t>
      </w:r>
      <w:r w:rsidRPr="006070BB">
        <w:t xml:space="preserve">Этапы эволюции и внутренние течения консерватизма в ХХ </w:t>
      </w:r>
      <w:proofErr w:type="gramStart"/>
      <w:r w:rsidRPr="006070BB">
        <w:t>в</w:t>
      </w:r>
      <w:proofErr w:type="gramEnd"/>
      <w:r w:rsidRPr="006070BB">
        <w:t>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r>
        <w:t xml:space="preserve">Ключевые моменты эволюции политического дискурса: середина  </w:t>
      </w:r>
      <w:r w:rsidRPr="0074254E">
        <w:rPr>
          <w:lang w:val="en-US"/>
        </w:rPr>
        <w:t>XX</w:t>
      </w:r>
      <w:r w:rsidRPr="00C70BDD">
        <w:t xml:space="preserve">- </w:t>
      </w:r>
      <w:r w:rsidRPr="0074254E">
        <w:rPr>
          <w:lang w:val="en-US"/>
        </w:rPr>
        <w:t>XXI</w:t>
      </w:r>
      <w:r>
        <w:t xml:space="preserve"> вв.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proofErr w:type="gramStart"/>
      <w:r w:rsidRPr="0074254E">
        <w:rPr>
          <w:lang w:val="en-US"/>
        </w:rPr>
        <w:t>C</w:t>
      </w:r>
      <w:proofErr w:type="spellStart"/>
      <w:r>
        <w:t>труктура</w:t>
      </w:r>
      <w:proofErr w:type="spellEnd"/>
      <w:r>
        <w:t xml:space="preserve"> </w:t>
      </w:r>
      <w:r w:rsidRPr="00C70BDD">
        <w:t xml:space="preserve"> </w:t>
      </w:r>
      <w:r w:rsidRPr="0074254E">
        <w:rPr>
          <w:lang w:val="en-US"/>
        </w:rPr>
        <w:t>Political</w:t>
      </w:r>
      <w:proofErr w:type="gramEnd"/>
      <w:r w:rsidRPr="00C70BDD">
        <w:t xml:space="preserve"> </w:t>
      </w:r>
      <w:r w:rsidRPr="0074254E">
        <w:rPr>
          <w:lang w:val="en-US"/>
        </w:rPr>
        <w:t>Studies</w:t>
      </w:r>
      <w:r>
        <w:t>.  Политическая теория и ее основные направления.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proofErr w:type="gramStart"/>
      <w:r w:rsidRPr="0074254E">
        <w:rPr>
          <w:lang w:val="en-US"/>
        </w:rPr>
        <w:t>C</w:t>
      </w:r>
      <w:proofErr w:type="spellStart"/>
      <w:r>
        <w:t>труктура</w:t>
      </w:r>
      <w:proofErr w:type="spellEnd"/>
      <w:r>
        <w:t xml:space="preserve"> </w:t>
      </w:r>
      <w:r w:rsidRPr="00C70BDD">
        <w:t xml:space="preserve"> </w:t>
      </w:r>
      <w:r w:rsidRPr="0074254E">
        <w:rPr>
          <w:lang w:val="en-US"/>
        </w:rPr>
        <w:t>Political</w:t>
      </w:r>
      <w:proofErr w:type="gramEnd"/>
      <w:r w:rsidRPr="00C70BDD">
        <w:t xml:space="preserve"> </w:t>
      </w:r>
      <w:r w:rsidRPr="0074254E">
        <w:rPr>
          <w:lang w:val="en-US"/>
        </w:rPr>
        <w:t>Studies</w:t>
      </w:r>
      <w:r>
        <w:t xml:space="preserve">. Особенности политического мышления. </w:t>
      </w:r>
      <w:r w:rsidRPr="001964CA">
        <w:t>М</w:t>
      </w:r>
      <w:r>
        <w:t>.</w:t>
      </w:r>
      <w:r w:rsidRPr="001964CA">
        <w:t xml:space="preserve"> Вебер «Политика как призвание и как профессия», основные идеи.</w:t>
      </w:r>
    </w:p>
    <w:p w:rsidR="0074254E" w:rsidRDefault="0074254E" w:rsidP="0074254E">
      <w:pPr>
        <w:pStyle w:val="a3"/>
        <w:numPr>
          <w:ilvl w:val="0"/>
          <w:numId w:val="1"/>
        </w:numPr>
        <w:jc w:val="both"/>
      </w:pPr>
      <w:proofErr w:type="gramStart"/>
      <w:r w:rsidRPr="0074254E">
        <w:rPr>
          <w:lang w:val="en-US"/>
        </w:rPr>
        <w:t>C</w:t>
      </w:r>
      <w:proofErr w:type="spellStart"/>
      <w:r>
        <w:t>труктура</w:t>
      </w:r>
      <w:proofErr w:type="spellEnd"/>
      <w:r>
        <w:t xml:space="preserve"> </w:t>
      </w:r>
      <w:r w:rsidRPr="00C70BDD">
        <w:t xml:space="preserve"> </w:t>
      </w:r>
      <w:r w:rsidRPr="0074254E">
        <w:rPr>
          <w:lang w:val="en-US"/>
        </w:rPr>
        <w:t>Political</w:t>
      </w:r>
      <w:proofErr w:type="gramEnd"/>
      <w:r w:rsidRPr="00C70BDD">
        <w:t xml:space="preserve"> </w:t>
      </w:r>
      <w:r w:rsidRPr="0074254E">
        <w:rPr>
          <w:lang w:val="en-US"/>
        </w:rPr>
        <w:t>Studies</w:t>
      </w:r>
      <w:r>
        <w:t>. Политическая философии, ее особенности и модели</w:t>
      </w:r>
      <w:r w:rsidRPr="00A70303">
        <w:t>. Л</w:t>
      </w:r>
      <w:r>
        <w:t>.</w:t>
      </w:r>
      <w:r w:rsidRPr="00A70303">
        <w:t xml:space="preserve"> Штраус « Введение в</w:t>
      </w:r>
      <w:r>
        <w:t xml:space="preserve"> политическую философию», основные идеи.</w:t>
      </w:r>
    </w:p>
    <w:p w:rsidR="00496634" w:rsidRPr="00496634" w:rsidRDefault="00496634" w:rsidP="00DB13CF">
      <w:pPr>
        <w:jc w:val="both"/>
        <w:rPr>
          <w:b/>
        </w:rPr>
      </w:pPr>
      <w:r w:rsidRPr="00496634">
        <w:rPr>
          <w:b/>
        </w:rPr>
        <w:t>Литература:</w:t>
      </w:r>
    </w:p>
    <w:p w:rsidR="00496634" w:rsidRPr="00B01C8B" w:rsidRDefault="00496634" w:rsidP="00DB13CF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B01C8B">
        <w:rPr>
          <w:rFonts w:eastAsia="Calibri"/>
          <w:lang w:eastAsia="en-US"/>
        </w:rPr>
        <w:t>1.  Никифоров, А.Л.  Фи</w:t>
      </w:r>
      <w:r w:rsidR="00D90F47">
        <w:rPr>
          <w:rFonts w:eastAsia="Calibri"/>
          <w:lang w:eastAsia="en-US"/>
        </w:rPr>
        <w:t>лософия науки: история и теория</w:t>
      </w:r>
      <w:r w:rsidRPr="00B01C8B">
        <w:rPr>
          <w:rFonts w:eastAsia="Calibri"/>
          <w:lang w:eastAsia="en-US"/>
        </w:rPr>
        <w:t xml:space="preserve">: учебное </w:t>
      </w:r>
      <w:r w:rsidR="00D90F47">
        <w:rPr>
          <w:rFonts w:eastAsia="Calibri"/>
          <w:lang w:eastAsia="en-US"/>
        </w:rPr>
        <w:t xml:space="preserve">  пособие / А.Л. Никифоров.- М.</w:t>
      </w:r>
      <w:bookmarkStart w:id="0" w:name="_GoBack"/>
      <w:bookmarkEnd w:id="0"/>
      <w:r w:rsidRPr="00B01C8B">
        <w:rPr>
          <w:rFonts w:eastAsia="Calibri"/>
          <w:lang w:eastAsia="en-US"/>
        </w:rPr>
        <w:t>: Идея-Пресс, 2010. - 263с.</w:t>
      </w:r>
      <w:r w:rsidRPr="00B01C8B">
        <w:rPr>
          <w:rFonts w:eastAsia="Calibri"/>
          <w:b/>
          <w:lang w:eastAsia="en-US"/>
        </w:rPr>
        <w:t xml:space="preserve">                                                                                              </w:t>
      </w:r>
    </w:p>
    <w:p w:rsidR="00496634" w:rsidRPr="00B01C8B" w:rsidRDefault="00496634" w:rsidP="00DB13CF">
      <w:pPr>
        <w:spacing w:line="276" w:lineRule="auto"/>
        <w:rPr>
          <w:rFonts w:eastAsia="Calibri"/>
          <w:lang w:eastAsia="en-US"/>
        </w:rPr>
      </w:pPr>
      <w:r w:rsidRPr="00B01C8B">
        <w:rPr>
          <w:rFonts w:eastAsia="Calibri"/>
          <w:lang w:eastAsia="en-US"/>
        </w:rPr>
        <w:lastRenderedPageBreak/>
        <w:t>2. Торосян, В.Г. История и философия науки [Электронный ресурс]</w:t>
      </w:r>
      <w:proofErr w:type="gramStart"/>
      <w:r w:rsidRPr="00B01C8B">
        <w:rPr>
          <w:rFonts w:eastAsia="Calibri"/>
          <w:lang w:eastAsia="en-US"/>
        </w:rPr>
        <w:t xml:space="preserve"> :</w:t>
      </w:r>
      <w:proofErr w:type="gramEnd"/>
      <w:r w:rsidRPr="00B01C8B">
        <w:rPr>
          <w:rFonts w:eastAsia="Calibri"/>
          <w:lang w:eastAsia="en-US"/>
        </w:rPr>
        <w:t xml:space="preserve"> учебник / В.Г. Торосян. -  М.</w:t>
      </w:r>
      <w:proofErr w:type="gramStart"/>
      <w:r w:rsidRPr="00B01C8B">
        <w:rPr>
          <w:rFonts w:eastAsia="Calibri"/>
          <w:lang w:eastAsia="en-US"/>
        </w:rPr>
        <w:t xml:space="preserve"> :</w:t>
      </w:r>
      <w:proofErr w:type="gramEnd"/>
      <w:r w:rsidRPr="00B01C8B">
        <w:rPr>
          <w:rFonts w:eastAsia="Calibri"/>
          <w:lang w:eastAsia="en-US"/>
        </w:rPr>
        <w:t xml:space="preserve">  ВЛАДОС, 2012. - 368 с. – Режим доступа:  </w:t>
      </w:r>
      <w:hyperlink r:id="rId7" w:history="1">
        <w:r w:rsidRPr="00B01C8B">
          <w:rPr>
            <w:rFonts w:eastAsia="Calibri"/>
            <w:color w:val="0000FF"/>
            <w:u w:val="single"/>
            <w:lang w:eastAsia="en-US"/>
          </w:rPr>
          <w:t>http://biblioclub.ru/index.php?page=book&amp;id=260777</w:t>
        </w:r>
      </w:hyperlink>
      <w:r w:rsidRPr="00B01C8B">
        <w:rPr>
          <w:rFonts w:eastAsia="Calibri"/>
          <w:lang w:eastAsia="en-US"/>
        </w:rPr>
        <w:t xml:space="preserve">. </w:t>
      </w:r>
    </w:p>
    <w:p w:rsidR="00496634" w:rsidRPr="00B01C8B" w:rsidRDefault="00496634" w:rsidP="00DB13CF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B01C8B">
        <w:rPr>
          <w:rFonts w:eastAsia="Calibri"/>
          <w:lang w:eastAsia="en-US"/>
        </w:rPr>
        <w:t xml:space="preserve">3. Философия науки: Общий курс: учебное  пособие  / под ред.  С.А. Лебедева. - М.:  Академический проект, 2010. - 731с.                                       </w:t>
      </w:r>
    </w:p>
    <w:p w:rsidR="00496634" w:rsidRPr="00B01C8B" w:rsidRDefault="00496634" w:rsidP="00DB13CF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B01C8B">
        <w:rPr>
          <w:rFonts w:eastAsia="Calibri"/>
          <w:lang w:eastAsia="en-US"/>
        </w:rPr>
        <w:t>4. Черняева, А.С. История и философия науки. Структура научн</w:t>
      </w:r>
      <w:r w:rsidR="00D90F47">
        <w:rPr>
          <w:rFonts w:eastAsia="Calibri"/>
          <w:lang w:eastAsia="en-US"/>
        </w:rPr>
        <w:t>ого знания [Электронный ресурс]</w:t>
      </w:r>
      <w:r w:rsidRPr="00B01C8B">
        <w:rPr>
          <w:rFonts w:eastAsia="Calibri"/>
          <w:lang w:eastAsia="en-US"/>
        </w:rPr>
        <w:t>: учебное пособие для аспиранто</w:t>
      </w:r>
      <w:r w:rsidR="00D90F47">
        <w:rPr>
          <w:rFonts w:eastAsia="Calibri"/>
          <w:lang w:eastAsia="en-US"/>
        </w:rPr>
        <w:t>в и соискателей / А.С. Черняева</w:t>
      </w:r>
      <w:r w:rsidRPr="00B01C8B">
        <w:rPr>
          <w:rFonts w:eastAsia="Calibri"/>
          <w:lang w:eastAsia="en-US"/>
        </w:rPr>
        <w:t xml:space="preserve">. - Красноярск : </w:t>
      </w:r>
      <w:proofErr w:type="spellStart"/>
      <w:r w:rsidRPr="00B01C8B">
        <w:rPr>
          <w:rFonts w:eastAsia="Calibri"/>
          <w:lang w:eastAsia="en-US"/>
        </w:rPr>
        <w:t>СибГТУ</w:t>
      </w:r>
      <w:proofErr w:type="spellEnd"/>
      <w:r w:rsidRPr="00B01C8B">
        <w:rPr>
          <w:rFonts w:eastAsia="Calibri"/>
          <w:lang w:eastAsia="en-US"/>
        </w:rPr>
        <w:t xml:space="preserve">, 2013. - 61 с. – Режим доступа:  </w:t>
      </w:r>
      <w:hyperlink r:id="rId8" w:history="1">
        <w:r w:rsidRPr="00B01C8B">
          <w:rPr>
            <w:rFonts w:eastAsia="Calibri"/>
            <w:color w:val="0000FF"/>
            <w:u w:val="single"/>
            <w:lang w:eastAsia="en-US"/>
          </w:rPr>
          <w:t>http://biblioclub.ru/index.php?page=book&amp;id=428847</w:t>
        </w:r>
      </w:hyperlink>
      <w:r w:rsidRPr="00B01C8B">
        <w:rPr>
          <w:rFonts w:eastAsia="Calibri"/>
          <w:b/>
          <w:sz w:val="28"/>
          <w:szCs w:val="28"/>
          <w:lang w:eastAsia="en-US"/>
        </w:rPr>
        <w:t>.</w:t>
      </w:r>
    </w:p>
    <w:p w:rsidR="00E632AA" w:rsidRPr="00E632AA" w:rsidRDefault="00496634" w:rsidP="00DB13CF">
      <w:pPr>
        <w:tabs>
          <w:tab w:val="left" w:pos="335"/>
        </w:tabs>
        <w:spacing w:line="360" w:lineRule="auto"/>
        <w:jc w:val="both"/>
      </w:pPr>
      <w:r w:rsidRPr="00496634">
        <w:rPr>
          <w:rFonts w:eastAsia="Calibri"/>
          <w:lang w:eastAsia="en-US"/>
        </w:rPr>
        <w:t xml:space="preserve">5. Энциклопедия </w:t>
      </w:r>
      <w:r w:rsidR="00D90F47">
        <w:rPr>
          <w:rFonts w:eastAsia="Calibri"/>
          <w:lang w:eastAsia="en-US"/>
        </w:rPr>
        <w:t>эпистемологии и философии науки.- М.</w:t>
      </w:r>
      <w:r w:rsidRPr="00496634">
        <w:rPr>
          <w:rFonts w:eastAsia="Calibri"/>
          <w:lang w:eastAsia="en-US"/>
        </w:rPr>
        <w:t>: Канон+, 2009 . - 1247с.</w:t>
      </w:r>
    </w:p>
    <w:sectPr w:rsidR="00E632AA" w:rsidRPr="00E632AA" w:rsidSect="00DB13C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D4AC9"/>
    <w:multiLevelType w:val="hybridMultilevel"/>
    <w:tmpl w:val="E6141B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96EEA"/>
    <w:multiLevelType w:val="hybridMultilevel"/>
    <w:tmpl w:val="B5A2A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B1895"/>
    <w:multiLevelType w:val="hybridMultilevel"/>
    <w:tmpl w:val="9C528C9A"/>
    <w:lvl w:ilvl="0" w:tplc="F2C4F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00FB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05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41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4F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27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AE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8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86B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4E"/>
    <w:rsid w:val="00496634"/>
    <w:rsid w:val="005E4187"/>
    <w:rsid w:val="0074254E"/>
    <w:rsid w:val="009C40E1"/>
    <w:rsid w:val="00D90F47"/>
    <w:rsid w:val="00DB13CF"/>
    <w:rsid w:val="00E6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4E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496634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25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32AA"/>
    <w:pPr>
      <w:spacing w:before="100" w:beforeAutospacing="1" w:after="100" w:afterAutospacing="1"/>
    </w:pPr>
    <w:rPr>
      <w:color w:val="333333"/>
    </w:rPr>
  </w:style>
  <w:style w:type="paragraph" w:customStyle="1" w:styleId="style3">
    <w:name w:val="style3"/>
    <w:basedOn w:val="a"/>
    <w:uiPriority w:val="99"/>
    <w:rsid w:val="00E632A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96634"/>
    <w:rPr>
      <w:rFonts w:eastAsia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4E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496634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25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32AA"/>
    <w:pPr>
      <w:spacing w:before="100" w:beforeAutospacing="1" w:after="100" w:afterAutospacing="1"/>
    </w:pPr>
    <w:rPr>
      <w:color w:val="333333"/>
    </w:rPr>
  </w:style>
  <w:style w:type="paragraph" w:customStyle="1" w:styleId="style3">
    <w:name w:val="style3"/>
    <w:basedOn w:val="a"/>
    <w:uiPriority w:val="99"/>
    <w:rsid w:val="00E632A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96634"/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28847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index.php?page=book&amp;id=2607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3F01-7E4C-4E16-A0AD-5216B99C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38220E73</Template>
  <TotalTime>6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Тимакова</dc:creator>
  <cp:lastModifiedBy>Ирина П. Гавриленко</cp:lastModifiedBy>
  <cp:revision>4</cp:revision>
  <dcterms:created xsi:type="dcterms:W3CDTF">2016-11-02T11:17:00Z</dcterms:created>
  <dcterms:modified xsi:type="dcterms:W3CDTF">2016-11-02T13:24:00Z</dcterms:modified>
</cp:coreProperties>
</file>