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D5" w:rsidRDefault="00766AD5" w:rsidP="0011291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334"/>
      </w:tblGrid>
      <w:tr w:rsidR="00376586" w:rsidTr="00376586">
        <w:tc>
          <w:tcPr>
            <w:tcW w:w="7792" w:type="dxa"/>
          </w:tcPr>
          <w:p w:rsidR="00376586" w:rsidRDefault="00376586" w:rsidP="0011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376586" w:rsidRPr="00E93919" w:rsidRDefault="00376586" w:rsidP="003765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919">
              <w:rPr>
                <w:b/>
                <w:sz w:val="24"/>
                <w:szCs w:val="24"/>
              </w:rPr>
              <w:t>УТВЕРЖДАЮ</w:t>
            </w:r>
          </w:p>
          <w:p w:rsidR="00376586" w:rsidRDefault="00376586" w:rsidP="003765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Проректор по учебной </w:t>
            </w:r>
            <w:proofErr w:type="spellStart"/>
            <w:r>
              <w:rPr>
                <w:b/>
                <w:sz w:val="24"/>
                <w:szCs w:val="24"/>
              </w:rPr>
              <w:t>работе________________Т.А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Закаурцева</w:t>
            </w:r>
            <w:proofErr w:type="spellEnd"/>
          </w:p>
          <w:p w:rsidR="00376586" w:rsidRPr="00E93919" w:rsidRDefault="00376586" w:rsidP="00376586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«___</w:t>
            </w:r>
            <w:r w:rsidR="00C2285E">
              <w:rPr>
                <w:b/>
                <w:sz w:val="24"/>
                <w:szCs w:val="24"/>
              </w:rPr>
              <w:t>_» сентября</w:t>
            </w:r>
            <w:r>
              <w:rPr>
                <w:b/>
                <w:sz w:val="24"/>
                <w:szCs w:val="24"/>
              </w:rPr>
              <w:t xml:space="preserve"> 201</w:t>
            </w:r>
            <w:r w:rsidRPr="00467D86">
              <w:rPr>
                <w:b/>
                <w:sz w:val="24"/>
                <w:szCs w:val="24"/>
              </w:rPr>
              <w:t>9</w:t>
            </w:r>
            <w:r w:rsidRPr="00E93919">
              <w:rPr>
                <w:b/>
                <w:sz w:val="24"/>
                <w:szCs w:val="24"/>
              </w:rPr>
              <w:t xml:space="preserve"> г.</w:t>
            </w:r>
          </w:p>
          <w:p w:rsidR="00376586" w:rsidRDefault="00376586" w:rsidP="0011291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3BBE" w:rsidRPr="00E93919" w:rsidRDefault="005F3BBE" w:rsidP="002C4129">
      <w:bookmarkStart w:id="0" w:name="_GoBack"/>
      <w:bookmarkEnd w:id="0"/>
    </w:p>
    <w:p w:rsidR="0074171B" w:rsidRPr="00FB2961" w:rsidRDefault="0074171B" w:rsidP="0074171B">
      <w:pPr>
        <w:pStyle w:val="7"/>
        <w:tabs>
          <w:tab w:val="left" w:pos="2268"/>
        </w:tabs>
        <w:rPr>
          <w:sz w:val="22"/>
          <w:szCs w:val="22"/>
        </w:rPr>
      </w:pPr>
      <w:r w:rsidRPr="00FB2961">
        <w:rPr>
          <w:sz w:val="22"/>
          <w:szCs w:val="22"/>
        </w:rPr>
        <w:t>Расписание занятий</w:t>
      </w:r>
    </w:p>
    <w:p w:rsidR="0074171B" w:rsidRPr="00FB2961" w:rsidRDefault="0074171B" w:rsidP="0074171B">
      <w:pPr>
        <w:pStyle w:val="7"/>
        <w:tabs>
          <w:tab w:val="left" w:pos="2268"/>
        </w:tabs>
        <w:rPr>
          <w:iCs/>
          <w:sz w:val="22"/>
          <w:szCs w:val="22"/>
        </w:rPr>
      </w:pPr>
      <w:r w:rsidRPr="00FB2961">
        <w:rPr>
          <w:iCs/>
          <w:sz w:val="22"/>
          <w:szCs w:val="22"/>
        </w:rPr>
        <w:t>МАГИСТРАТУРА:</w:t>
      </w:r>
      <w:r w:rsidRPr="00FB2961">
        <w:rPr>
          <w:i/>
          <w:iCs/>
          <w:sz w:val="22"/>
          <w:szCs w:val="22"/>
        </w:rPr>
        <w:t xml:space="preserve">  </w:t>
      </w:r>
      <w:r w:rsidRPr="00FB2961">
        <w:rPr>
          <w:iCs/>
          <w:sz w:val="22"/>
          <w:szCs w:val="22"/>
        </w:rPr>
        <w:t>направление «Международные отношения»</w:t>
      </w:r>
    </w:p>
    <w:p w:rsidR="0074171B" w:rsidRPr="00FB2961" w:rsidRDefault="0074171B" w:rsidP="0074171B">
      <w:pPr>
        <w:jc w:val="center"/>
        <w:rPr>
          <w:b/>
          <w:sz w:val="22"/>
          <w:szCs w:val="22"/>
        </w:rPr>
      </w:pPr>
      <w:r w:rsidRPr="00276703">
        <w:rPr>
          <w:b/>
          <w:sz w:val="22"/>
          <w:szCs w:val="22"/>
        </w:rPr>
        <w:t>1</w:t>
      </w:r>
      <w:r w:rsidRPr="00FB2961">
        <w:rPr>
          <w:b/>
          <w:sz w:val="22"/>
          <w:szCs w:val="22"/>
        </w:rPr>
        <w:t xml:space="preserve"> </w:t>
      </w:r>
      <w:proofErr w:type="gramStart"/>
      <w:r w:rsidRPr="00FB2961">
        <w:rPr>
          <w:b/>
          <w:sz w:val="22"/>
          <w:szCs w:val="22"/>
        </w:rPr>
        <w:t xml:space="preserve">курс  </w:t>
      </w:r>
      <w:r w:rsidRPr="00276703">
        <w:rPr>
          <w:b/>
          <w:sz w:val="22"/>
          <w:szCs w:val="22"/>
        </w:rPr>
        <w:t>1</w:t>
      </w:r>
      <w:proofErr w:type="gramEnd"/>
      <w:r w:rsidRPr="00A26A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семестр 201</w:t>
      </w:r>
      <w:r w:rsidRPr="0027670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</w:t>
      </w:r>
      <w:r w:rsidRPr="00276703">
        <w:rPr>
          <w:b/>
          <w:sz w:val="22"/>
          <w:szCs w:val="22"/>
        </w:rPr>
        <w:t>20</w:t>
      </w:r>
      <w:r w:rsidRPr="00FB2961">
        <w:rPr>
          <w:b/>
          <w:sz w:val="22"/>
          <w:szCs w:val="22"/>
        </w:rPr>
        <w:t xml:space="preserve"> </w:t>
      </w:r>
      <w:proofErr w:type="spellStart"/>
      <w:r w:rsidRPr="00FB2961">
        <w:rPr>
          <w:b/>
          <w:sz w:val="22"/>
          <w:szCs w:val="22"/>
        </w:rPr>
        <w:t>уч.г</w:t>
      </w:r>
      <w:proofErr w:type="spellEnd"/>
      <w:r w:rsidRPr="00FB2961">
        <w:rPr>
          <w:b/>
          <w:sz w:val="22"/>
          <w:szCs w:val="22"/>
        </w:rPr>
        <w:t>.</w:t>
      </w:r>
    </w:p>
    <w:p w:rsidR="0074171B" w:rsidRDefault="0074171B" w:rsidP="0074171B">
      <w:pPr>
        <w:pStyle w:val="7"/>
        <w:tabs>
          <w:tab w:val="left" w:pos="2268"/>
        </w:tabs>
        <w:rPr>
          <w:iCs/>
          <w:color w:val="1F4E79" w:themeColor="accent1" w:themeShade="80"/>
          <w:sz w:val="24"/>
          <w:szCs w:val="24"/>
        </w:rPr>
      </w:pPr>
      <w:r w:rsidRPr="00DD464A">
        <w:rPr>
          <w:iCs/>
          <w:color w:val="1F4E79" w:themeColor="accent1" w:themeShade="80"/>
          <w:sz w:val="24"/>
          <w:szCs w:val="24"/>
        </w:rPr>
        <w:t>программа «</w:t>
      </w:r>
      <w:r>
        <w:rPr>
          <w:iCs/>
          <w:color w:val="1F4E79" w:themeColor="accent1" w:themeShade="80"/>
          <w:sz w:val="24"/>
          <w:szCs w:val="24"/>
        </w:rPr>
        <w:t>ДИПЛОМАТИЯ И СОВРЕМЕННАЯ ДИПЛО</w:t>
      </w:r>
      <w:r w:rsidRPr="00DD464A">
        <w:rPr>
          <w:iCs/>
          <w:color w:val="1F4E79" w:themeColor="accent1" w:themeShade="80"/>
          <w:sz w:val="24"/>
          <w:szCs w:val="24"/>
        </w:rPr>
        <w:t>МАТИЧЕСКАЯ СИСТЕМА»</w:t>
      </w:r>
    </w:p>
    <w:p w:rsidR="0074171B" w:rsidRPr="00B1774A" w:rsidRDefault="0074171B" w:rsidP="00741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сентября – 20</w:t>
      </w:r>
      <w:r w:rsidRPr="00B1774A">
        <w:rPr>
          <w:b/>
          <w:sz w:val="24"/>
          <w:szCs w:val="24"/>
        </w:rPr>
        <w:t xml:space="preserve"> декабря 2019 г. (16 недель)</w:t>
      </w:r>
    </w:p>
    <w:p w:rsidR="002C4129" w:rsidRDefault="002C4129" w:rsidP="002C4129">
      <w:pPr>
        <w:jc w:val="center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64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</w:tblGrid>
      <w:tr w:rsidR="0074171B" w:rsidTr="0074171B">
        <w:trPr>
          <w:cantSplit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pStyle w:val="1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Дни недели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71B" w:rsidRPr="00012779" w:rsidRDefault="000E67E9" w:rsidP="000E67E9">
            <w:pPr>
              <w:pStyle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сентябрь                                        октябрь                                      ноябрь                       декабрь</w:t>
            </w:r>
          </w:p>
        </w:tc>
      </w:tr>
      <w:tr w:rsidR="00766AD5" w:rsidTr="0074171B">
        <w:trPr>
          <w:cantSplit/>
          <w:trHeight w:val="131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66AD5" w:rsidRDefault="00766AD5" w:rsidP="0074171B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Default="00766AD5" w:rsidP="0074171B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766AD5" w:rsidRPr="00012779" w:rsidRDefault="00766AD5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16.12</w:t>
            </w:r>
          </w:p>
        </w:tc>
      </w:tr>
      <w:tr w:rsidR="00766AD5" w:rsidTr="0074171B">
        <w:trPr>
          <w:cantSplit/>
          <w:trHeight w:val="17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6AD5" w:rsidRDefault="00766AD5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66AD5" w:rsidRDefault="00766AD5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6AD5" w:rsidRDefault="00766AD5" w:rsidP="0074171B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766AD5" w:rsidTr="0074171B">
        <w:trPr>
          <w:cantSplit/>
          <w:trHeight w:val="17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6AD5" w:rsidRDefault="00766AD5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66AD5" w:rsidRDefault="00766AD5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6AD5" w:rsidRPr="00276703" w:rsidRDefault="00766AD5" w:rsidP="0074171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766AD5" w:rsidTr="0074171B">
        <w:trPr>
          <w:cantSplit/>
          <w:trHeight w:val="17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6AD5" w:rsidRDefault="00766AD5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66AD5" w:rsidRDefault="00766AD5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6AD5" w:rsidRPr="00276703" w:rsidRDefault="00766AD5" w:rsidP="0074171B">
            <w:pPr>
              <w:rPr>
                <w:i/>
                <w:color w:val="000000" w:themeColor="text1"/>
                <w:sz w:val="24"/>
                <w:szCs w:val="24"/>
              </w:rPr>
            </w:pP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766AD5" w:rsidTr="00766AD5">
        <w:trPr>
          <w:cantSplit/>
          <w:trHeight w:val="7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6AD5" w:rsidRDefault="00766AD5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66AD5" w:rsidRDefault="00766AD5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5B02" w:rsidRDefault="00766AD5" w:rsidP="0074171B">
            <w:pPr>
              <w:rPr>
                <w:i/>
                <w:sz w:val="24"/>
                <w:szCs w:val="24"/>
              </w:rPr>
            </w:pPr>
            <w:r w:rsidRPr="00B05B02">
              <w:rPr>
                <w:b/>
                <w:bCs/>
                <w:sz w:val="24"/>
                <w:szCs w:val="24"/>
              </w:rPr>
              <w:t>Дипломатия: эволюция и современная практика</w:t>
            </w:r>
            <w:r w:rsidR="00463DBB">
              <w:rPr>
                <w:bCs/>
                <w:sz w:val="24"/>
                <w:szCs w:val="24"/>
              </w:rPr>
              <w:t xml:space="preserve"> (8/12</w:t>
            </w:r>
            <w:r w:rsidR="0069244D" w:rsidRPr="00276703">
              <w:rPr>
                <w:bCs/>
                <w:sz w:val="24"/>
                <w:szCs w:val="24"/>
              </w:rPr>
              <w:t>)</w:t>
            </w:r>
            <w:r w:rsidR="0069244D">
              <w:rPr>
                <w:bCs/>
                <w:sz w:val="24"/>
                <w:szCs w:val="24"/>
              </w:rPr>
              <w:t xml:space="preserve"> </w:t>
            </w:r>
            <w:r w:rsidR="0069244D">
              <w:rPr>
                <w:bCs/>
                <w:i/>
                <w:sz w:val="24"/>
                <w:szCs w:val="24"/>
              </w:rPr>
              <w:t>-</w:t>
            </w:r>
            <w:r w:rsidR="00B05B02">
              <w:rPr>
                <w:bCs/>
                <w:i/>
                <w:sz w:val="24"/>
                <w:szCs w:val="24"/>
              </w:rPr>
              <w:t xml:space="preserve"> проф. Иванов С.Е. </w:t>
            </w:r>
            <w:r w:rsidR="005E3114">
              <w:rPr>
                <w:bCs/>
                <w:sz w:val="24"/>
                <w:szCs w:val="24"/>
              </w:rPr>
              <w:t xml:space="preserve">лекции – 424, </w:t>
            </w:r>
            <w:r w:rsidR="0069244D">
              <w:rPr>
                <w:bCs/>
                <w:sz w:val="24"/>
                <w:szCs w:val="24"/>
              </w:rPr>
              <w:t>сем. -</w:t>
            </w:r>
            <w:r w:rsidR="005E3114">
              <w:rPr>
                <w:bCs/>
                <w:sz w:val="24"/>
                <w:szCs w:val="24"/>
              </w:rPr>
              <w:t xml:space="preserve">  </w:t>
            </w:r>
            <w:r w:rsidR="005E3114" w:rsidRPr="00444AEC">
              <w:rPr>
                <w:i/>
                <w:sz w:val="24"/>
                <w:szCs w:val="24"/>
              </w:rPr>
              <w:t xml:space="preserve">ауд. </w:t>
            </w:r>
            <w:r w:rsidR="005E3114">
              <w:rPr>
                <w:i/>
                <w:sz w:val="24"/>
                <w:szCs w:val="24"/>
              </w:rPr>
              <w:t xml:space="preserve">401, 353 </w:t>
            </w:r>
            <w:r w:rsidR="00B05B02">
              <w:rPr>
                <w:bCs/>
                <w:i/>
                <w:sz w:val="24"/>
                <w:szCs w:val="24"/>
              </w:rPr>
              <w:t>Семи</w:t>
            </w:r>
            <w:r w:rsidR="005E3114">
              <w:rPr>
                <w:bCs/>
                <w:i/>
                <w:sz w:val="24"/>
                <w:szCs w:val="24"/>
              </w:rPr>
              <w:t>нары: 1 гр. – проф. Иванов С.Е.</w:t>
            </w:r>
          </w:p>
          <w:p w:rsidR="00766AD5" w:rsidRDefault="00B05B02" w:rsidP="0074171B">
            <w:pPr>
              <w:rPr>
                <w:bCs/>
                <w:color w:val="000080"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2 гр. – проф. Винокуров В.И</w:t>
            </w:r>
            <w:r w:rsidR="005E3114">
              <w:rPr>
                <w:i/>
                <w:sz w:val="24"/>
                <w:szCs w:val="24"/>
              </w:rPr>
              <w:t>.</w:t>
            </w:r>
          </w:p>
        </w:tc>
      </w:tr>
      <w:tr w:rsidR="00890728" w:rsidTr="004948BE">
        <w:trPr>
          <w:cantSplit/>
          <w:trHeight w:val="71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728" w:rsidRDefault="00890728" w:rsidP="00890728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728">
              <w:rPr>
                <w:bCs/>
                <w:color w:val="000000" w:themeColor="text1"/>
                <w:sz w:val="16"/>
                <w:szCs w:val="16"/>
              </w:rPr>
              <w:t>Празд</w:t>
            </w:r>
            <w:proofErr w:type="spellEnd"/>
            <w:r w:rsidRPr="00890728">
              <w:rPr>
                <w:bCs/>
                <w:color w:val="000000" w:themeColor="text1"/>
                <w:sz w:val="16"/>
                <w:szCs w:val="16"/>
              </w:rPr>
              <w:t>. день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890728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90728" w:rsidRDefault="00890728" w:rsidP="008907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890728" w:rsidRDefault="00890728" w:rsidP="00890728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17.12</w:t>
            </w:r>
          </w:p>
        </w:tc>
      </w:tr>
      <w:tr w:rsidR="00890728" w:rsidTr="007417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728" w:rsidRDefault="00890728" w:rsidP="00890728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890728" w:rsidTr="007417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728" w:rsidRPr="00276703" w:rsidRDefault="00890728" w:rsidP="00890728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890728" w:rsidTr="0074171B">
        <w:trPr>
          <w:cantSplit/>
          <w:trHeight w:val="17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0728" w:rsidRPr="00276703" w:rsidRDefault="00890728" w:rsidP="00890728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890728" w:rsidTr="000114D9">
        <w:trPr>
          <w:cantSplit/>
          <w:trHeight w:val="6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6A93" w:rsidRDefault="007F3886" w:rsidP="00890728">
            <w:pPr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890728" w:rsidRPr="003304E3">
              <w:rPr>
                <w:b/>
                <w:sz w:val="24"/>
                <w:szCs w:val="24"/>
              </w:rPr>
              <w:t>Современные информационно-коммуникационные технологии и стратегическое управление</w:t>
            </w:r>
            <w:r w:rsidR="00890728" w:rsidRPr="00276703">
              <w:rPr>
                <w:sz w:val="24"/>
                <w:szCs w:val="24"/>
              </w:rPr>
              <w:t xml:space="preserve"> (10/10</w:t>
            </w:r>
            <w:r w:rsidR="00236A93" w:rsidRPr="00276703">
              <w:rPr>
                <w:sz w:val="24"/>
                <w:szCs w:val="24"/>
              </w:rPr>
              <w:t>)</w:t>
            </w:r>
            <w:r w:rsidR="00236A93">
              <w:rPr>
                <w:sz w:val="24"/>
                <w:szCs w:val="24"/>
              </w:rPr>
              <w:t xml:space="preserve"> – </w:t>
            </w:r>
          </w:p>
          <w:p w:rsidR="00890728" w:rsidRDefault="00236A93" w:rsidP="0089072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Сурма И.В.</w:t>
            </w:r>
          </w:p>
          <w:p w:rsidR="00890728" w:rsidRPr="000B0BAA" w:rsidRDefault="000E62C0" w:rsidP="00890728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cyan"/>
              </w:rPr>
              <w:t>Лекции- 424</w:t>
            </w:r>
          </w:p>
        </w:tc>
      </w:tr>
      <w:tr w:rsidR="003304E3" w:rsidTr="009B4E06">
        <w:trPr>
          <w:cantSplit/>
          <w:trHeight w:val="64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2A7D5A" w:rsidP="002A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04E3" w:rsidRPr="003304E3" w:rsidRDefault="00461AFB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04E3" w:rsidRPr="003304E3" w:rsidRDefault="00461AFB" w:rsidP="0046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04E3" w:rsidRPr="003304E3" w:rsidRDefault="00461AFB" w:rsidP="0046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04E3" w:rsidRPr="003304E3" w:rsidRDefault="00461AFB" w:rsidP="0046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04E3" w:rsidRPr="003304E3" w:rsidRDefault="00461AFB" w:rsidP="0046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461AFB" w:rsidP="0046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461AFB" w:rsidP="0046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</w:tr>
      <w:tr w:rsidR="003304E3" w:rsidTr="0074171B">
        <w:trPr>
          <w:cantSplit/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04E3" w:rsidRDefault="003304E3" w:rsidP="003304E3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3304E3" w:rsidRDefault="003304E3" w:rsidP="003304E3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304E3" w:rsidRDefault="003304E3" w:rsidP="003304E3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4.09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16.10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23.10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30.10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6.11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13.11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18.12</w:t>
            </w:r>
          </w:p>
        </w:tc>
      </w:tr>
      <w:tr w:rsidR="003304E3" w:rsidTr="0074171B">
        <w:trPr>
          <w:cantSplit/>
          <w:trHeight w:val="302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304E3" w:rsidTr="000114D9">
        <w:trPr>
          <w:cantSplit/>
          <w:trHeight w:val="144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41E2" w:rsidRDefault="00E441E2" w:rsidP="003304E3">
            <w:pPr>
              <w:jc w:val="center"/>
              <w:rPr>
                <w:bCs/>
                <w:i/>
                <w:sz w:val="24"/>
              </w:rPr>
            </w:pPr>
          </w:p>
          <w:p w:rsidR="00E441E2" w:rsidRDefault="00E441E2" w:rsidP="003304E3">
            <w:pPr>
              <w:jc w:val="center"/>
              <w:rPr>
                <w:bCs/>
                <w:i/>
                <w:sz w:val="24"/>
              </w:rPr>
            </w:pPr>
          </w:p>
          <w:p w:rsidR="00E441E2" w:rsidRDefault="00E441E2" w:rsidP="003304E3">
            <w:pPr>
              <w:jc w:val="center"/>
              <w:rPr>
                <w:bCs/>
                <w:i/>
                <w:sz w:val="24"/>
              </w:rPr>
            </w:pPr>
          </w:p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1E2" w:rsidRDefault="003304E3" w:rsidP="003304E3">
            <w:pPr>
              <w:rPr>
                <w:bCs/>
                <w:sz w:val="24"/>
                <w:szCs w:val="24"/>
              </w:rPr>
            </w:pPr>
            <w:r w:rsidRPr="009B4E06">
              <w:rPr>
                <w:b/>
                <w:bCs/>
                <w:sz w:val="24"/>
                <w:szCs w:val="24"/>
              </w:rPr>
              <w:t>Культурная дипломатия России</w:t>
            </w:r>
            <w:r w:rsidRPr="00286828">
              <w:rPr>
                <w:bCs/>
                <w:sz w:val="24"/>
                <w:szCs w:val="24"/>
              </w:rPr>
              <w:t xml:space="preserve"> (8/10)</w:t>
            </w:r>
            <w:r w:rsidR="00E441E2">
              <w:rPr>
                <w:bCs/>
                <w:sz w:val="24"/>
                <w:szCs w:val="24"/>
              </w:rPr>
              <w:t xml:space="preserve"> – </w:t>
            </w:r>
          </w:p>
          <w:p w:rsidR="003304E3" w:rsidRDefault="00E441E2" w:rsidP="003304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проф. Мозель К.Н.</w:t>
            </w:r>
          </w:p>
          <w:p w:rsidR="0043185A" w:rsidRPr="000B0BAA" w:rsidRDefault="0043185A" w:rsidP="0043185A">
            <w:pPr>
              <w:rPr>
                <w:i/>
              </w:rPr>
            </w:pPr>
            <w:r w:rsidRPr="000B0BAA">
              <w:rPr>
                <w:bCs/>
                <w:i/>
                <w:sz w:val="24"/>
                <w:szCs w:val="24"/>
              </w:rPr>
              <w:t>Лекции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B0BAA">
              <w:rPr>
                <w:bCs/>
                <w:i/>
                <w:sz w:val="24"/>
                <w:szCs w:val="24"/>
              </w:rPr>
              <w:t>-</w:t>
            </w:r>
            <w:r>
              <w:rPr>
                <w:bCs/>
                <w:i/>
                <w:sz w:val="24"/>
                <w:szCs w:val="24"/>
              </w:rPr>
              <w:t xml:space="preserve"> 353, сем. - 353</w:t>
            </w:r>
            <w:r w:rsidRPr="000B0BAA">
              <w:rPr>
                <w:bCs/>
                <w:i/>
                <w:sz w:val="24"/>
                <w:szCs w:val="24"/>
              </w:rPr>
              <w:t>, 40</w:t>
            </w:r>
            <w:r>
              <w:rPr>
                <w:bCs/>
                <w:i/>
                <w:sz w:val="24"/>
                <w:szCs w:val="24"/>
              </w:rPr>
              <w:t>1</w:t>
            </w:r>
          </w:p>
          <w:p w:rsidR="009B4E06" w:rsidRDefault="009B4E06" w:rsidP="009B4E06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Семинары: 1 гр.- проф. Мозель К.Н., </w:t>
            </w:r>
          </w:p>
          <w:p w:rsidR="003304E3" w:rsidRPr="00AC4B49" w:rsidRDefault="009B4E06" w:rsidP="009B4E06">
            <w:r>
              <w:rPr>
                <w:bCs/>
                <w:i/>
                <w:sz w:val="24"/>
                <w:szCs w:val="24"/>
              </w:rPr>
              <w:t>2 гр.</w:t>
            </w:r>
            <w:r w:rsidR="003304E3" w:rsidRPr="000B0BAA">
              <w:rPr>
                <w:bCs/>
                <w:i/>
                <w:sz w:val="24"/>
                <w:szCs w:val="24"/>
              </w:rPr>
              <w:t xml:space="preserve"> - </w:t>
            </w:r>
            <w:r>
              <w:rPr>
                <w:bCs/>
                <w:i/>
                <w:sz w:val="24"/>
                <w:szCs w:val="24"/>
              </w:rPr>
              <w:t>ст. преп. Марков В.В.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D5A" w:rsidRDefault="003304E3" w:rsidP="003304E3">
            <w:pPr>
              <w:pStyle w:val="1"/>
              <w:rPr>
                <w:b w:val="0"/>
                <w:bCs/>
                <w:i w:val="0"/>
                <w:szCs w:val="24"/>
              </w:rPr>
            </w:pPr>
            <w:r w:rsidRPr="002A7D5A">
              <w:rPr>
                <w:bCs/>
                <w:i w:val="0"/>
                <w:szCs w:val="24"/>
              </w:rPr>
              <w:t>Основные тенденции мирового развития</w:t>
            </w:r>
            <w:r w:rsidRPr="00276703">
              <w:rPr>
                <w:b w:val="0"/>
                <w:bCs/>
                <w:i w:val="0"/>
                <w:szCs w:val="24"/>
              </w:rPr>
              <w:t xml:space="preserve"> (10/10)</w:t>
            </w:r>
            <w:r>
              <w:rPr>
                <w:b w:val="0"/>
                <w:bCs/>
                <w:i w:val="0"/>
                <w:szCs w:val="24"/>
              </w:rPr>
              <w:t xml:space="preserve"> – </w:t>
            </w:r>
          </w:p>
          <w:p w:rsidR="003304E3" w:rsidRPr="0043185A" w:rsidRDefault="003304E3" w:rsidP="003304E3">
            <w:pPr>
              <w:pStyle w:val="1"/>
              <w:rPr>
                <w:b w:val="0"/>
              </w:rPr>
            </w:pPr>
            <w:r>
              <w:rPr>
                <w:b w:val="0"/>
                <w:bCs/>
                <w:i w:val="0"/>
                <w:szCs w:val="24"/>
              </w:rPr>
              <w:t xml:space="preserve">проф. </w:t>
            </w:r>
            <w:proofErr w:type="spellStart"/>
            <w:r>
              <w:rPr>
                <w:b w:val="0"/>
                <w:bCs/>
                <w:i w:val="0"/>
                <w:szCs w:val="24"/>
              </w:rPr>
              <w:t>Неймарк</w:t>
            </w:r>
            <w:proofErr w:type="spellEnd"/>
            <w:r>
              <w:rPr>
                <w:b w:val="0"/>
                <w:bCs/>
                <w:i w:val="0"/>
                <w:szCs w:val="24"/>
              </w:rPr>
              <w:t xml:space="preserve"> М.А.  </w:t>
            </w:r>
            <w:r w:rsidR="0043185A" w:rsidRPr="0043185A">
              <w:rPr>
                <w:b w:val="0"/>
              </w:rPr>
              <w:t>Лекции- 353, семинары- 353, 401</w:t>
            </w:r>
          </w:p>
          <w:p w:rsidR="003304E3" w:rsidRPr="00166CD7" w:rsidRDefault="003304E3" w:rsidP="003304E3">
            <w:pPr>
              <w:rPr>
                <w:i/>
                <w:sz w:val="22"/>
                <w:szCs w:val="22"/>
              </w:rPr>
            </w:pPr>
            <w:r w:rsidRPr="00166CD7">
              <w:rPr>
                <w:i/>
                <w:sz w:val="22"/>
                <w:szCs w:val="22"/>
              </w:rPr>
              <w:t>Семинары: 1 гр. –доц. Борисов А.В.</w:t>
            </w:r>
            <w:r>
              <w:rPr>
                <w:i/>
                <w:sz w:val="22"/>
                <w:szCs w:val="22"/>
              </w:rPr>
              <w:t>,</w:t>
            </w:r>
            <w:r w:rsidRPr="00166CD7">
              <w:rPr>
                <w:i/>
                <w:sz w:val="22"/>
                <w:szCs w:val="22"/>
              </w:rPr>
              <w:t xml:space="preserve"> 2 гр.- ст. преп. Гаврилова С.М.</w:t>
            </w:r>
          </w:p>
        </w:tc>
      </w:tr>
      <w:tr w:rsidR="004D1FAF" w:rsidTr="001944D7">
        <w:trPr>
          <w:cantSplit/>
          <w:trHeight w:val="14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E441E2" w:rsidRDefault="004D1FAF" w:rsidP="004D1FAF">
            <w:pPr>
              <w:jc w:val="center"/>
              <w:rPr>
                <w:bCs/>
                <w:sz w:val="24"/>
                <w:szCs w:val="24"/>
              </w:rPr>
            </w:pPr>
            <w:r w:rsidRPr="00E441E2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E441E2" w:rsidRDefault="004D1FAF" w:rsidP="004D1FAF">
            <w:pPr>
              <w:jc w:val="center"/>
              <w:rPr>
                <w:bCs/>
                <w:sz w:val="24"/>
                <w:szCs w:val="24"/>
              </w:rPr>
            </w:pPr>
            <w:r w:rsidRPr="00E441E2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E441E2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E441E2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E441E2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4D1FAF" w:rsidTr="001944D7">
        <w:trPr>
          <w:cantSplit/>
          <w:trHeight w:val="14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E441E2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E441E2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E441E2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E441E2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4D1FAF" w:rsidTr="000114D9">
        <w:trPr>
          <w:cantSplit/>
          <w:trHeight w:val="102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rPr>
                <w:bCs/>
                <w:i/>
                <w:sz w:val="24"/>
                <w:szCs w:val="24"/>
              </w:rPr>
            </w:pPr>
            <w:r w:rsidRPr="00E441E2">
              <w:rPr>
                <w:b/>
                <w:bCs/>
                <w:sz w:val="24"/>
                <w:szCs w:val="24"/>
              </w:rPr>
              <w:t>Правовые основы организации консульской службы в России</w:t>
            </w:r>
            <w:r w:rsidRPr="00AC4B49">
              <w:rPr>
                <w:bCs/>
                <w:sz w:val="24"/>
                <w:szCs w:val="24"/>
              </w:rPr>
              <w:t xml:space="preserve"> (10/16)</w:t>
            </w:r>
            <w:r>
              <w:rPr>
                <w:bCs/>
                <w:sz w:val="24"/>
                <w:szCs w:val="24"/>
              </w:rPr>
              <w:t xml:space="preserve"> – проф. </w:t>
            </w:r>
            <w:proofErr w:type="spellStart"/>
            <w:r>
              <w:rPr>
                <w:bCs/>
                <w:sz w:val="24"/>
                <w:szCs w:val="24"/>
              </w:rPr>
              <w:t>Клепацкий</w:t>
            </w:r>
            <w:proofErr w:type="spellEnd"/>
            <w:r>
              <w:rPr>
                <w:bCs/>
                <w:sz w:val="24"/>
                <w:szCs w:val="24"/>
              </w:rPr>
              <w:t xml:space="preserve"> Л.Н.  </w:t>
            </w:r>
            <w:r>
              <w:rPr>
                <w:bCs/>
                <w:i/>
                <w:sz w:val="24"/>
                <w:szCs w:val="24"/>
              </w:rPr>
              <w:t>л.-353</w:t>
            </w:r>
          </w:p>
          <w:p w:rsidR="004D1FAF" w:rsidRDefault="004D1FAF" w:rsidP="004D1F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/>
                <w:sz w:val="24"/>
                <w:szCs w:val="24"/>
              </w:rPr>
              <w:t xml:space="preserve"> Семинары: 1 гр. – ст. преп. Марков В.В., ауд.  353, 2 р. – проф. </w:t>
            </w:r>
            <w:proofErr w:type="spellStart"/>
            <w:r>
              <w:rPr>
                <w:bCs/>
                <w:i/>
                <w:sz w:val="24"/>
                <w:szCs w:val="24"/>
              </w:rPr>
              <w:t>Клепацкий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Л.Н., ауд.  401</w:t>
            </w:r>
          </w:p>
        </w:tc>
      </w:tr>
      <w:tr w:rsidR="004D1FAF" w:rsidTr="00E441E2">
        <w:trPr>
          <w:cantSplit/>
          <w:trHeight w:val="102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4D1FAF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D1FAF" w:rsidRDefault="004D1FAF" w:rsidP="004D1F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D1FAF" w:rsidRDefault="004D1FAF" w:rsidP="004D1FAF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19.12</w:t>
            </w:r>
          </w:p>
        </w:tc>
      </w:tr>
      <w:tr w:rsidR="004D1FAF" w:rsidTr="004D1FAF">
        <w:trPr>
          <w:cantSplit/>
          <w:trHeight w:val="12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4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Pr="00BA5938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Pr="006E5343" w:rsidRDefault="004D1FAF" w:rsidP="004D1FAF">
            <w:pPr>
              <w:pStyle w:val="1"/>
              <w:rPr>
                <w:b w:val="0"/>
                <w:szCs w:val="24"/>
              </w:rPr>
            </w:pPr>
            <w:r w:rsidRPr="006E5343">
              <w:rPr>
                <w:b w:val="0"/>
                <w:szCs w:val="24"/>
                <w:highlight w:val="cyan"/>
              </w:rPr>
              <w:t>Семинары: 1 группа</w:t>
            </w:r>
            <w:r w:rsidR="00CE44A6" w:rsidRPr="006E5343">
              <w:rPr>
                <w:b w:val="0"/>
                <w:szCs w:val="24"/>
              </w:rPr>
              <w:t xml:space="preserve"> – проф. Сурма И.В.</w:t>
            </w:r>
            <w:r w:rsidRPr="006E5343">
              <w:rPr>
                <w:b w:val="0"/>
                <w:szCs w:val="24"/>
              </w:rPr>
              <w:t xml:space="preserve">, </w:t>
            </w:r>
            <w:proofErr w:type="spellStart"/>
            <w:r w:rsidRPr="006E5343">
              <w:rPr>
                <w:b w:val="0"/>
                <w:szCs w:val="24"/>
              </w:rPr>
              <w:t>ауд</w:t>
            </w:r>
            <w:proofErr w:type="spellEnd"/>
            <w:r w:rsidRPr="006E5343">
              <w:rPr>
                <w:b w:val="0"/>
                <w:szCs w:val="24"/>
              </w:rPr>
              <w:t xml:space="preserve"> 219</w:t>
            </w:r>
          </w:p>
          <w:p w:rsidR="004D1FAF" w:rsidRDefault="004D1FAF" w:rsidP="004D1FAF">
            <w:pPr>
              <w:pStyle w:val="1"/>
              <w:rPr>
                <w:i w:val="0"/>
                <w:szCs w:val="24"/>
              </w:rPr>
            </w:pPr>
          </w:p>
          <w:p w:rsidR="004D1FAF" w:rsidRPr="00BA5938" w:rsidRDefault="007F3886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  <w:r>
              <w:rPr>
                <w:i w:val="0"/>
                <w:szCs w:val="24"/>
              </w:rPr>
              <w:t>*</w:t>
            </w:r>
            <w:r w:rsidR="004D1FAF" w:rsidRPr="00BA5938">
              <w:rPr>
                <w:i w:val="0"/>
                <w:szCs w:val="24"/>
              </w:rPr>
              <w:t>Современные информационно-коммуникационные технологии и стратегическое управление (10/10) –</w:t>
            </w:r>
          </w:p>
        </w:tc>
      </w:tr>
      <w:tr w:rsidR="004D1FAF" w:rsidTr="000A28BD">
        <w:trPr>
          <w:cantSplit/>
          <w:trHeight w:val="12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Pr="003304E3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0A28BD" w:rsidRDefault="004D1FAF" w:rsidP="004D1FAF">
            <w:pPr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0A28BD" w:rsidRDefault="004D1FAF" w:rsidP="004D1FAF">
            <w:pPr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0A28BD" w:rsidRDefault="004D1FAF" w:rsidP="004D1FAF">
            <w:pPr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0A28BD" w:rsidRDefault="004D1FAF" w:rsidP="004D1FAF">
            <w:pPr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0A28BD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0A28BD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4D1FAF" w:rsidTr="000114D9">
        <w:trPr>
          <w:cantSplit/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Cs/>
                <w:i/>
                <w:sz w:val="24"/>
                <w:szCs w:val="24"/>
              </w:rPr>
            </w:pPr>
            <w:r w:rsidRPr="00D6255D">
              <w:rPr>
                <w:b/>
                <w:bCs/>
                <w:sz w:val="24"/>
                <w:szCs w:val="24"/>
              </w:rPr>
              <w:t>Дипломатическая и консульская служба России</w:t>
            </w:r>
            <w:r w:rsidRPr="00D6255D">
              <w:rPr>
                <w:bCs/>
                <w:sz w:val="24"/>
                <w:szCs w:val="24"/>
              </w:rPr>
              <w:t xml:space="preserve"> (8/12) – проф. Мозель К.Н. </w:t>
            </w:r>
            <w:r w:rsidRPr="00D6255D">
              <w:rPr>
                <w:bCs/>
                <w:i/>
                <w:sz w:val="24"/>
                <w:szCs w:val="24"/>
              </w:rPr>
              <w:t xml:space="preserve">лекции -424, </w:t>
            </w:r>
            <w:proofErr w:type="gramStart"/>
            <w:r w:rsidRPr="00D6255D">
              <w:rPr>
                <w:bCs/>
                <w:i/>
                <w:sz w:val="24"/>
                <w:szCs w:val="24"/>
              </w:rPr>
              <w:t>сем.-</w:t>
            </w:r>
            <w:proofErr w:type="gramEnd"/>
            <w:r w:rsidRPr="00D6255D">
              <w:rPr>
                <w:bCs/>
                <w:i/>
                <w:sz w:val="24"/>
                <w:szCs w:val="24"/>
              </w:rPr>
              <w:t xml:space="preserve"> 424, 402</w:t>
            </w:r>
          </w:p>
          <w:p w:rsidR="004D1FAF" w:rsidRPr="00124894" w:rsidRDefault="004D1FAF" w:rsidP="004D1FA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Семинары: 1 гр. – проф. Мозель К.Н. </w:t>
            </w:r>
            <w:r w:rsidRPr="005E3114">
              <w:rPr>
                <w:bCs/>
                <w:i/>
                <w:sz w:val="24"/>
                <w:szCs w:val="24"/>
              </w:rPr>
              <w:t>ауд. 424</w:t>
            </w:r>
            <w:r>
              <w:rPr>
                <w:bCs/>
                <w:sz w:val="24"/>
                <w:szCs w:val="24"/>
              </w:rPr>
              <w:t xml:space="preserve">, 2 гр. – проф. Сидорова Г.М. </w:t>
            </w:r>
            <w:r w:rsidRPr="005E3114">
              <w:rPr>
                <w:bCs/>
                <w:i/>
                <w:sz w:val="24"/>
                <w:szCs w:val="24"/>
              </w:rPr>
              <w:t>ауд. 402</w:t>
            </w:r>
          </w:p>
        </w:tc>
      </w:tr>
      <w:tr w:rsidR="004D1FAF" w:rsidTr="00D6255D">
        <w:trPr>
          <w:cantSplit/>
          <w:trHeight w:val="10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6255D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6255D" w:rsidRDefault="004D1FAF" w:rsidP="004D1F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4D1FAF" w:rsidTr="000114D9">
        <w:trPr>
          <w:cantSplit/>
          <w:trHeight w:val="9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rPr>
                <w:bCs/>
                <w:i/>
                <w:sz w:val="24"/>
                <w:szCs w:val="24"/>
              </w:rPr>
            </w:pPr>
            <w:r w:rsidRPr="008C40B6">
              <w:rPr>
                <w:b/>
                <w:sz w:val="24"/>
                <w:szCs w:val="24"/>
              </w:rPr>
              <w:t>Дипломатическая служба иностранных государств</w:t>
            </w:r>
            <w:r w:rsidRPr="008C40B6">
              <w:rPr>
                <w:sz w:val="24"/>
                <w:szCs w:val="24"/>
              </w:rPr>
              <w:t xml:space="preserve"> (10/10) – проф. Мозель К.Н. </w:t>
            </w:r>
            <w:r>
              <w:rPr>
                <w:bCs/>
                <w:i/>
                <w:sz w:val="24"/>
                <w:szCs w:val="24"/>
              </w:rPr>
              <w:t>лекции -424</w:t>
            </w:r>
          </w:p>
          <w:p w:rsidR="004D1FAF" w:rsidRPr="008C40B6" w:rsidRDefault="004D1FAF" w:rsidP="004D1FAF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Се</w:t>
            </w:r>
            <w:r w:rsidR="00463DBB">
              <w:rPr>
                <w:bCs/>
                <w:i/>
                <w:sz w:val="24"/>
                <w:szCs w:val="24"/>
              </w:rPr>
              <w:t>минары: 1 гр. – проф. Сидорова Г.М.</w:t>
            </w:r>
            <w:r>
              <w:rPr>
                <w:bCs/>
                <w:i/>
                <w:sz w:val="24"/>
                <w:szCs w:val="24"/>
              </w:rPr>
              <w:t>, ауд. 424, 2 гр. – проф. Мозель К.Н., ауд.</w:t>
            </w:r>
            <w:r w:rsidRPr="008C40B6">
              <w:rPr>
                <w:bCs/>
                <w:i/>
                <w:sz w:val="24"/>
                <w:szCs w:val="24"/>
              </w:rPr>
              <w:t xml:space="preserve"> 402</w:t>
            </w:r>
          </w:p>
        </w:tc>
      </w:tr>
      <w:tr w:rsidR="004D1FAF" w:rsidTr="00D6255D">
        <w:trPr>
          <w:cantSplit/>
          <w:trHeight w:val="96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8C40B6" w:rsidRDefault="004D1FAF" w:rsidP="004D1FAF">
            <w:pPr>
              <w:jc w:val="center"/>
              <w:rPr>
                <w:sz w:val="24"/>
                <w:szCs w:val="24"/>
              </w:rPr>
            </w:pPr>
            <w:r w:rsidRPr="008C40B6"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</w:tr>
      <w:tr w:rsidR="004D1FAF" w:rsidTr="004D1FAF">
        <w:trPr>
          <w:cantSplit/>
          <w:trHeight w:val="1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48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D1FAF" w:rsidRPr="00BA5938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D1FAF" w:rsidRPr="006E5343" w:rsidRDefault="004D1FAF" w:rsidP="004D1FAF">
            <w:pPr>
              <w:rPr>
                <w:i/>
                <w:sz w:val="24"/>
                <w:szCs w:val="24"/>
              </w:rPr>
            </w:pPr>
            <w:r w:rsidRPr="006E5343">
              <w:rPr>
                <w:i/>
                <w:sz w:val="24"/>
                <w:szCs w:val="24"/>
                <w:highlight w:val="cyan"/>
              </w:rPr>
              <w:t>Семинары: 2 группа</w:t>
            </w:r>
            <w:r w:rsidRPr="006E5343">
              <w:rPr>
                <w:i/>
                <w:sz w:val="24"/>
                <w:szCs w:val="24"/>
              </w:rPr>
              <w:t xml:space="preserve"> – </w:t>
            </w:r>
            <w:r w:rsidR="00CE44A6" w:rsidRPr="006E5343">
              <w:rPr>
                <w:i/>
                <w:sz w:val="24"/>
                <w:szCs w:val="24"/>
              </w:rPr>
              <w:t>ст. преп. Семенова О.В.</w:t>
            </w:r>
            <w:r w:rsidRPr="006E53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E5343">
              <w:rPr>
                <w:i/>
                <w:sz w:val="24"/>
                <w:szCs w:val="24"/>
              </w:rPr>
              <w:t>ауд</w:t>
            </w:r>
            <w:proofErr w:type="spellEnd"/>
            <w:r w:rsidRPr="006E5343">
              <w:rPr>
                <w:i/>
                <w:sz w:val="24"/>
                <w:szCs w:val="24"/>
              </w:rPr>
              <w:t xml:space="preserve"> 219</w:t>
            </w:r>
          </w:p>
          <w:p w:rsidR="004D1FAF" w:rsidRPr="00BA5938" w:rsidRDefault="007F3886" w:rsidP="004D1FAF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4D1FAF" w:rsidRPr="000A28BD">
              <w:rPr>
                <w:b/>
                <w:i/>
                <w:sz w:val="24"/>
                <w:szCs w:val="24"/>
              </w:rPr>
              <w:t>Современные информационно-коммуникационные технологии и стратегическое управление</w:t>
            </w:r>
          </w:p>
        </w:tc>
      </w:tr>
      <w:tr w:rsidR="004D1FAF" w:rsidTr="000A28BD">
        <w:trPr>
          <w:cantSplit/>
          <w:trHeight w:val="112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480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3304E3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3304E3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3304E3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3304E3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3304E3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0A28BD" w:rsidRDefault="004D1FAF" w:rsidP="004D1FAF">
            <w:pPr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</w:tr>
      <w:tr w:rsidR="004D1FAF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D1FAF" w:rsidRDefault="004D1FAF" w:rsidP="004D1F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D1FAF" w:rsidRDefault="004D1FAF" w:rsidP="004D1FAF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20.12</w:t>
            </w: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D1FAF" w:rsidRPr="00012A10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Pr="00276703" w:rsidRDefault="004D1FAF" w:rsidP="004D1FAF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Pr="00276703" w:rsidRDefault="004D1FAF" w:rsidP="004D1FAF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4D1FAF" w:rsidTr="00FC347A">
        <w:trPr>
          <w:cantSplit/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rPr>
                <w:b w:val="0"/>
                <w:szCs w:val="24"/>
              </w:rPr>
            </w:pPr>
            <w:r w:rsidRPr="00E441E2">
              <w:rPr>
                <w:i w:val="0"/>
                <w:szCs w:val="24"/>
              </w:rPr>
              <w:t>Комплексное страноведение</w:t>
            </w:r>
            <w:r w:rsidRPr="00CE1C30">
              <w:rPr>
                <w:b w:val="0"/>
                <w:i w:val="0"/>
                <w:szCs w:val="24"/>
              </w:rPr>
              <w:t xml:space="preserve"> (8/8)</w:t>
            </w:r>
            <w:r>
              <w:rPr>
                <w:b w:val="0"/>
                <w:i w:val="0"/>
                <w:szCs w:val="24"/>
              </w:rPr>
              <w:t xml:space="preserve"> – проф. Винокуров В.И. </w:t>
            </w:r>
            <w:r>
              <w:rPr>
                <w:b w:val="0"/>
                <w:szCs w:val="24"/>
              </w:rPr>
              <w:t>лекции- 420</w:t>
            </w:r>
          </w:p>
          <w:p w:rsidR="004D1FAF" w:rsidRPr="00D6255D" w:rsidRDefault="004D1FAF" w:rsidP="004D1FAF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Семинары:</w:t>
            </w:r>
            <w:r w:rsidRPr="00D6255D">
              <w:rPr>
                <w:b w:val="0"/>
                <w:sz w:val="22"/>
                <w:szCs w:val="22"/>
              </w:rPr>
              <w:t xml:space="preserve"> 1 гр. – проф. Винокуров В.И., ауд. 420</w:t>
            </w:r>
          </w:p>
          <w:p w:rsidR="004D1FAF" w:rsidRDefault="004D1FAF" w:rsidP="004D1FAF">
            <w:pPr>
              <w:rPr>
                <w:bCs/>
                <w:i/>
                <w:sz w:val="26"/>
                <w:szCs w:val="26"/>
              </w:rPr>
            </w:pPr>
            <w:r w:rsidRPr="00D6255D">
              <w:rPr>
                <w:i/>
                <w:sz w:val="22"/>
                <w:szCs w:val="22"/>
              </w:rPr>
              <w:t>2 гр. –  проф. Сидорова Г.М.</w:t>
            </w:r>
            <w:r>
              <w:rPr>
                <w:i/>
                <w:sz w:val="22"/>
                <w:szCs w:val="22"/>
              </w:rPr>
              <w:t>,</w:t>
            </w:r>
            <w:r w:rsidRPr="00D6255D">
              <w:rPr>
                <w:i/>
                <w:sz w:val="22"/>
                <w:szCs w:val="22"/>
              </w:rPr>
              <w:t xml:space="preserve"> ауд. 401</w:t>
            </w:r>
          </w:p>
        </w:tc>
      </w:tr>
      <w:tr w:rsidR="004D1FAF" w:rsidTr="00E441E2">
        <w:trPr>
          <w:cantSplit/>
          <w:trHeight w:val="107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441E2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441E2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441E2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441E2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441E2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441E2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441E2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E441E2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441E2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jc w:val="center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jc w:val="center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</w:tbl>
    <w:p w:rsidR="002C4129" w:rsidRDefault="002C4129" w:rsidP="00CB0EC8">
      <w:pPr>
        <w:jc w:val="center"/>
        <w:rPr>
          <w:b/>
          <w:sz w:val="28"/>
          <w:szCs w:val="28"/>
        </w:rPr>
      </w:pPr>
    </w:p>
    <w:p w:rsidR="002C4129" w:rsidRPr="007F3886" w:rsidRDefault="007F3886" w:rsidP="007F3886">
      <w:pPr>
        <w:jc w:val="center"/>
        <w:rPr>
          <w:sz w:val="22"/>
          <w:szCs w:val="22"/>
        </w:rPr>
      </w:pPr>
      <w:r w:rsidRPr="007F3886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BA5938" w:rsidRPr="007F3886">
        <w:rPr>
          <w:sz w:val="24"/>
          <w:szCs w:val="24"/>
        </w:rPr>
        <w:t>Примечания</w:t>
      </w:r>
      <w:r w:rsidR="00BA5938" w:rsidRPr="007F3886">
        <w:rPr>
          <w:sz w:val="28"/>
          <w:szCs w:val="28"/>
        </w:rPr>
        <w:t>:</w:t>
      </w:r>
      <w:r w:rsidR="001944D7" w:rsidRPr="007F3886">
        <w:rPr>
          <w:sz w:val="28"/>
          <w:szCs w:val="28"/>
        </w:rPr>
        <w:t xml:space="preserve"> </w:t>
      </w:r>
      <w:r w:rsidR="001944D7" w:rsidRPr="007F3886">
        <w:rPr>
          <w:b/>
          <w:i/>
          <w:sz w:val="22"/>
          <w:szCs w:val="22"/>
        </w:rPr>
        <w:t>Лекции</w:t>
      </w:r>
      <w:r w:rsidR="001944D7" w:rsidRPr="007F3886">
        <w:rPr>
          <w:sz w:val="22"/>
          <w:szCs w:val="22"/>
        </w:rPr>
        <w:t xml:space="preserve"> по дисциплине «</w:t>
      </w:r>
      <w:r w:rsidR="001944D7" w:rsidRPr="007F3886">
        <w:rPr>
          <w:b/>
          <w:sz w:val="22"/>
          <w:szCs w:val="22"/>
        </w:rPr>
        <w:t xml:space="preserve">Современные информационно-коммуникационные технологии и стратегическое управление» </w:t>
      </w:r>
      <w:r w:rsidR="001944D7" w:rsidRPr="007F3886">
        <w:rPr>
          <w:sz w:val="22"/>
          <w:szCs w:val="22"/>
        </w:rPr>
        <w:t>проходят по вторникам 17.30-18.</w:t>
      </w:r>
      <w:proofErr w:type="gramStart"/>
      <w:r w:rsidR="001944D7" w:rsidRPr="007F3886">
        <w:rPr>
          <w:sz w:val="22"/>
          <w:szCs w:val="22"/>
        </w:rPr>
        <w:t>50</w:t>
      </w:r>
      <w:r w:rsidRPr="007F3886">
        <w:rPr>
          <w:sz w:val="22"/>
          <w:szCs w:val="22"/>
        </w:rPr>
        <w:t xml:space="preserve">,  </w:t>
      </w:r>
      <w:r w:rsidRPr="007F3886">
        <w:rPr>
          <w:b/>
          <w:i/>
          <w:sz w:val="22"/>
          <w:szCs w:val="22"/>
        </w:rPr>
        <w:t>семинары</w:t>
      </w:r>
      <w:proofErr w:type="gramEnd"/>
      <w:r w:rsidRPr="007F3886">
        <w:rPr>
          <w:sz w:val="22"/>
          <w:szCs w:val="22"/>
        </w:rPr>
        <w:t xml:space="preserve"> – по четвергам (1 гр. 12.55-14.15, 2 гр. – 17.30-18.50).</w:t>
      </w:r>
    </w:p>
    <w:p w:rsidR="00BA5938" w:rsidRDefault="00BA5938" w:rsidP="00CB0EC8">
      <w:pPr>
        <w:jc w:val="center"/>
        <w:rPr>
          <w:sz w:val="22"/>
          <w:szCs w:val="22"/>
        </w:rPr>
      </w:pPr>
    </w:p>
    <w:p w:rsidR="00461AFB" w:rsidRDefault="00461AFB" w:rsidP="00CB0EC8">
      <w:pPr>
        <w:jc w:val="center"/>
        <w:rPr>
          <w:sz w:val="22"/>
          <w:szCs w:val="22"/>
        </w:rPr>
      </w:pPr>
    </w:p>
    <w:p w:rsidR="00461AFB" w:rsidRPr="001944D7" w:rsidRDefault="00461AFB" w:rsidP="00CB0EC8">
      <w:pPr>
        <w:jc w:val="center"/>
        <w:rPr>
          <w:sz w:val="22"/>
          <w:szCs w:val="22"/>
        </w:rPr>
      </w:pPr>
    </w:p>
    <w:p w:rsidR="001716A8" w:rsidRDefault="001716A8" w:rsidP="001716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«Международные отношения и международное </w:t>
      </w:r>
      <w:proofErr w:type="gramStart"/>
      <w:r>
        <w:rPr>
          <w:sz w:val="28"/>
          <w:szCs w:val="28"/>
        </w:rPr>
        <w:t xml:space="preserve">право»   </w:t>
      </w:r>
      <w:proofErr w:type="gramEnd"/>
      <w:r>
        <w:rPr>
          <w:sz w:val="28"/>
          <w:szCs w:val="28"/>
        </w:rPr>
        <w:t xml:space="preserve">                     </w:t>
      </w:r>
      <w:r w:rsidR="005F3BBE" w:rsidRPr="005F3B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Т.М. Морозова</w:t>
      </w:r>
    </w:p>
    <w:sectPr w:rsidR="001716A8" w:rsidSect="00195FAB">
      <w:pgSz w:w="16838" w:h="23811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A90"/>
    <w:multiLevelType w:val="hybridMultilevel"/>
    <w:tmpl w:val="784C937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0C66"/>
    <w:multiLevelType w:val="hybridMultilevel"/>
    <w:tmpl w:val="D01A1ABE"/>
    <w:lvl w:ilvl="0" w:tplc="BBC05FC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FDE"/>
    <w:multiLevelType w:val="hybridMultilevel"/>
    <w:tmpl w:val="04C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9"/>
    <w:rsid w:val="000114D9"/>
    <w:rsid w:val="00012779"/>
    <w:rsid w:val="00012A10"/>
    <w:rsid w:val="00030D77"/>
    <w:rsid w:val="000318AF"/>
    <w:rsid w:val="00044DC3"/>
    <w:rsid w:val="00062701"/>
    <w:rsid w:val="00066D4E"/>
    <w:rsid w:val="000678FC"/>
    <w:rsid w:val="00070BB8"/>
    <w:rsid w:val="00084426"/>
    <w:rsid w:val="00084D6C"/>
    <w:rsid w:val="000919DB"/>
    <w:rsid w:val="0009596F"/>
    <w:rsid w:val="00096739"/>
    <w:rsid w:val="000A28BD"/>
    <w:rsid w:val="000A62A4"/>
    <w:rsid w:val="000B264F"/>
    <w:rsid w:val="000D2D34"/>
    <w:rsid w:val="000E457E"/>
    <w:rsid w:val="000E62C0"/>
    <w:rsid w:val="000E67E9"/>
    <w:rsid w:val="000E7482"/>
    <w:rsid w:val="000F1034"/>
    <w:rsid w:val="00102FC2"/>
    <w:rsid w:val="00107725"/>
    <w:rsid w:val="00112913"/>
    <w:rsid w:val="0011669A"/>
    <w:rsid w:val="00120071"/>
    <w:rsid w:val="00123EC2"/>
    <w:rsid w:val="00124894"/>
    <w:rsid w:val="00135B78"/>
    <w:rsid w:val="0014136E"/>
    <w:rsid w:val="0014425C"/>
    <w:rsid w:val="00155DC6"/>
    <w:rsid w:val="00156416"/>
    <w:rsid w:val="00162601"/>
    <w:rsid w:val="00166CD7"/>
    <w:rsid w:val="001710DD"/>
    <w:rsid w:val="001716A8"/>
    <w:rsid w:val="0017233E"/>
    <w:rsid w:val="00177ADC"/>
    <w:rsid w:val="0019254F"/>
    <w:rsid w:val="00192998"/>
    <w:rsid w:val="001944D7"/>
    <w:rsid w:val="00195FAB"/>
    <w:rsid w:val="00196B9F"/>
    <w:rsid w:val="001A758B"/>
    <w:rsid w:val="001E0FBF"/>
    <w:rsid w:val="001F06E5"/>
    <w:rsid w:val="001F420E"/>
    <w:rsid w:val="001F486C"/>
    <w:rsid w:val="001F5E6C"/>
    <w:rsid w:val="0022276E"/>
    <w:rsid w:val="0022357B"/>
    <w:rsid w:val="00230952"/>
    <w:rsid w:val="00230B8B"/>
    <w:rsid w:val="002324A0"/>
    <w:rsid w:val="00236A93"/>
    <w:rsid w:val="00254709"/>
    <w:rsid w:val="00255273"/>
    <w:rsid w:val="00266827"/>
    <w:rsid w:val="00266AE9"/>
    <w:rsid w:val="002703A3"/>
    <w:rsid w:val="002836BF"/>
    <w:rsid w:val="00283B1D"/>
    <w:rsid w:val="0028709F"/>
    <w:rsid w:val="002A55F9"/>
    <w:rsid w:val="002A7D5A"/>
    <w:rsid w:val="002C4129"/>
    <w:rsid w:val="002C4B28"/>
    <w:rsid w:val="002C5E99"/>
    <w:rsid w:val="002E200E"/>
    <w:rsid w:val="002E5030"/>
    <w:rsid w:val="002E50E1"/>
    <w:rsid w:val="002F3C24"/>
    <w:rsid w:val="00301554"/>
    <w:rsid w:val="003016B7"/>
    <w:rsid w:val="00306200"/>
    <w:rsid w:val="00312251"/>
    <w:rsid w:val="00320519"/>
    <w:rsid w:val="003211C1"/>
    <w:rsid w:val="003304E3"/>
    <w:rsid w:val="003406B9"/>
    <w:rsid w:val="00341196"/>
    <w:rsid w:val="003456DF"/>
    <w:rsid w:val="00350FDD"/>
    <w:rsid w:val="003567B6"/>
    <w:rsid w:val="00357011"/>
    <w:rsid w:val="003572C9"/>
    <w:rsid w:val="003664AB"/>
    <w:rsid w:val="00376586"/>
    <w:rsid w:val="003A14D3"/>
    <w:rsid w:val="003A1E59"/>
    <w:rsid w:val="003A75C4"/>
    <w:rsid w:val="003B1E19"/>
    <w:rsid w:val="003F0195"/>
    <w:rsid w:val="00401F2D"/>
    <w:rsid w:val="004108C3"/>
    <w:rsid w:val="0041321B"/>
    <w:rsid w:val="00427BE6"/>
    <w:rsid w:val="0043185A"/>
    <w:rsid w:val="004517EF"/>
    <w:rsid w:val="00455E66"/>
    <w:rsid w:val="00461AFB"/>
    <w:rsid w:val="00463DBB"/>
    <w:rsid w:val="00467D86"/>
    <w:rsid w:val="00473475"/>
    <w:rsid w:val="004763DD"/>
    <w:rsid w:val="004804C9"/>
    <w:rsid w:val="00480865"/>
    <w:rsid w:val="00485A17"/>
    <w:rsid w:val="004948BE"/>
    <w:rsid w:val="004A08ED"/>
    <w:rsid w:val="004C1F5D"/>
    <w:rsid w:val="004D1FAF"/>
    <w:rsid w:val="004D429F"/>
    <w:rsid w:val="004F0F33"/>
    <w:rsid w:val="004F1925"/>
    <w:rsid w:val="004F5BB5"/>
    <w:rsid w:val="004F7C6A"/>
    <w:rsid w:val="0050598A"/>
    <w:rsid w:val="005168A0"/>
    <w:rsid w:val="00516ED0"/>
    <w:rsid w:val="00525B9A"/>
    <w:rsid w:val="00533357"/>
    <w:rsid w:val="005352E9"/>
    <w:rsid w:val="005430A0"/>
    <w:rsid w:val="00544254"/>
    <w:rsid w:val="00547A74"/>
    <w:rsid w:val="00562D3F"/>
    <w:rsid w:val="00566325"/>
    <w:rsid w:val="00571B7B"/>
    <w:rsid w:val="005773BD"/>
    <w:rsid w:val="005876CE"/>
    <w:rsid w:val="005A0360"/>
    <w:rsid w:val="005B1E25"/>
    <w:rsid w:val="005C0BFC"/>
    <w:rsid w:val="005C1AFD"/>
    <w:rsid w:val="005C2F0A"/>
    <w:rsid w:val="005C3E52"/>
    <w:rsid w:val="005D2BDD"/>
    <w:rsid w:val="005E3114"/>
    <w:rsid w:val="005E5006"/>
    <w:rsid w:val="005F075E"/>
    <w:rsid w:val="005F3BBE"/>
    <w:rsid w:val="005F478D"/>
    <w:rsid w:val="005F48A4"/>
    <w:rsid w:val="005F7E90"/>
    <w:rsid w:val="00604CF0"/>
    <w:rsid w:val="00604ECE"/>
    <w:rsid w:val="0061285B"/>
    <w:rsid w:val="00624E5D"/>
    <w:rsid w:val="006304B7"/>
    <w:rsid w:val="0063092E"/>
    <w:rsid w:val="006347E6"/>
    <w:rsid w:val="00654526"/>
    <w:rsid w:val="006564EA"/>
    <w:rsid w:val="00657907"/>
    <w:rsid w:val="0066128F"/>
    <w:rsid w:val="00687D9F"/>
    <w:rsid w:val="0069244D"/>
    <w:rsid w:val="00693911"/>
    <w:rsid w:val="006B2587"/>
    <w:rsid w:val="006C3CDD"/>
    <w:rsid w:val="006D4811"/>
    <w:rsid w:val="006D4B86"/>
    <w:rsid w:val="006E1AA0"/>
    <w:rsid w:val="006E3B8B"/>
    <w:rsid w:val="006E5343"/>
    <w:rsid w:val="00701269"/>
    <w:rsid w:val="00704804"/>
    <w:rsid w:val="0070586C"/>
    <w:rsid w:val="00715AEC"/>
    <w:rsid w:val="0074171B"/>
    <w:rsid w:val="00747AB5"/>
    <w:rsid w:val="00750FC9"/>
    <w:rsid w:val="00753B8F"/>
    <w:rsid w:val="00764478"/>
    <w:rsid w:val="00766AD5"/>
    <w:rsid w:val="00767D7E"/>
    <w:rsid w:val="00773127"/>
    <w:rsid w:val="00773F82"/>
    <w:rsid w:val="0077538A"/>
    <w:rsid w:val="00777440"/>
    <w:rsid w:val="007A03EA"/>
    <w:rsid w:val="007C16F1"/>
    <w:rsid w:val="007C361D"/>
    <w:rsid w:val="007E3419"/>
    <w:rsid w:val="007E3FEE"/>
    <w:rsid w:val="007F3886"/>
    <w:rsid w:val="00800445"/>
    <w:rsid w:val="00802A8E"/>
    <w:rsid w:val="00804F07"/>
    <w:rsid w:val="008218C7"/>
    <w:rsid w:val="008232BB"/>
    <w:rsid w:val="00823CA9"/>
    <w:rsid w:val="00826FA0"/>
    <w:rsid w:val="00840580"/>
    <w:rsid w:val="00842776"/>
    <w:rsid w:val="00844C7C"/>
    <w:rsid w:val="00847019"/>
    <w:rsid w:val="00856AA2"/>
    <w:rsid w:val="008622CE"/>
    <w:rsid w:val="00862FA7"/>
    <w:rsid w:val="008635C4"/>
    <w:rsid w:val="00877D82"/>
    <w:rsid w:val="0088026A"/>
    <w:rsid w:val="008848E9"/>
    <w:rsid w:val="00885BBF"/>
    <w:rsid w:val="00886153"/>
    <w:rsid w:val="008878AD"/>
    <w:rsid w:val="00890728"/>
    <w:rsid w:val="0089196C"/>
    <w:rsid w:val="00895C4F"/>
    <w:rsid w:val="00896AF6"/>
    <w:rsid w:val="00897AE7"/>
    <w:rsid w:val="008A0E60"/>
    <w:rsid w:val="008A42D2"/>
    <w:rsid w:val="008B633E"/>
    <w:rsid w:val="008C40B6"/>
    <w:rsid w:val="0090743E"/>
    <w:rsid w:val="009139EE"/>
    <w:rsid w:val="009166BA"/>
    <w:rsid w:val="00920F7F"/>
    <w:rsid w:val="00932760"/>
    <w:rsid w:val="00934093"/>
    <w:rsid w:val="00940C06"/>
    <w:rsid w:val="00952B5E"/>
    <w:rsid w:val="00954DE5"/>
    <w:rsid w:val="00956885"/>
    <w:rsid w:val="00980A96"/>
    <w:rsid w:val="009861A2"/>
    <w:rsid w:val="00986E81"/>
    <w:rsid w:val="00990DA3"/>
    <w:rsid w:val="009966FD"/>
    <w:rsid w:val="009A6BE4"/>
    <w:rsid w:val="009B3613"/>
    <w:rsid w:val="009B4E06"/>
    <w:rsid w:val="009C199D"/>
    <w:rsid w:val="009C53F9"/>
    <w:rsid w:val="009D1716"/>
    <w:rsid w:val="009D5BFA"/>
    <w:rsid w:val="009E3A99"/>
    <w:rsid w:val="009E4315"/>
    <w:rsid w:val="009E6B38"/>
    <w:rsid w:val="00A01F93"/>
    <w:rsid w:val="00A17709"/>
    <w:rsid w:val="00A17F46"/>
    <w:rsid w:val="00A21894"/>
    <w:rsid w:val="00A21FC4"/>
    <w:rsid w:val="00A328FD"/>
    <w:rsid w:val="00A4527E"/>
    <w:rsid w:val="00A544A5"/>
    <w:rsid w:val="00A60FC5"/>
    <w:rsid w:val="00A672B9"/>
    <w:rsid w:val="00A71637"/>
    <w:rsid w:val="00A750FB"/>
    <w:rsid w:val="00A77CF8"/>
    <w:rsid w:val="00A90F53"/>
    <w:rsid w:val="00A9295E"/>
    <w:rsid w:val="00AC47EE"/>
    <w:rsid w:val="00AC4B62"/>
    <w:rsid w:val="00AC757D"/>
    <w:rsid w:val="00AD1DC1"/>
    <w:rsid w:val="00AE1866"/>
    <w:rsid w:val="00AE34F2"/>
    <w:rsid w:val="00AF1E53"/>
    <w:rsid w:val="00AF2F68"/>
    <w:rsid w:val="00AF7EF2"/>
    <w:rsid w:val="00B01FD8"/>
    <w:rsid w:val="00B05B02"/>
    <w:rsid w:val="00B21060"/>
    <w:rsid w:val="00B226EC"/>
    <w:rsid w:val="00B25AC2"/>
    <w:rsid w:val="00B43B30"/>
    <w:rsid w:val="00B442DF"/>
    <w:rsid w:val="00B4498B"/>
    <w:rsid w:val="00B50AB6"/>
    <w:rsid w:val="00B50BEF"/>
    <w:rsid w:val="00B51A1C"/>
    <w:rsid w:val="00B66D7A"/>
    <w:rsid w:val="00B92AEB"/>
    <w:rsid w:val="00B97F61"/>
    <w:rsid w:val="00BA22A3"/>
    <w:rsid w:val="00BA5938"/>
    <w:rsid w:val="00BB5D70"/>
    <w:rsid w:val="00BC321E"/>
    <w:rsid w:val="00BD0229"/>
    <w:rsid w:val="00BD19EE"/>
    <w:rsid w:val="00BD2647"/>
    <w:rsid w:val="00BE74C4"/>
    <w:rsid w:val="00BE74CA"/>
    <w:rsid w:val="00C00DE4"/>
    <w:rsid w:val="00C11D3A"/>
    <w:rsid w:val="00C20DD2"/>
    <w:rsid w:val="00C2285E"/>
    <w:rsid w:val="00C23D06"/>
    <w:rsid w:val="00C30145"/>
    <w:rsid w:val="00C45170"/>
    <w:rsid w:val="00C474F4"/>
    <w:rsid w:val="00C526B4"/>
    <w:rsid w:val="00C55E31"/>
    <w:rsid w:val="00C57EE3"/>
    <w:rsid w:val="00C616FA"/>
    <w:rsid w:val="00C728F7"/>
    <w:rsid w:val="00C85E47"/>
    <w:rsid w:val="00CB0EC8"/>
    <w:rsid w:val="00CB6253"/>
    <w:rsid w:val="00CE0023"/>
    <w:rsid w:val="00CE44A6"/>
    <w:rsid w:val="00CF043C"/>
    <w:rsid w:val="00D02881"/>
    <w:rsid w:val="00D13F20"/>
    <w:rsid w:val="00D164B8"/>
    <w:rsid w:val="00D46893"/>
    <w:rsid w:val="00D46EC6"/>
    <w:rsid w:val="00D60A7E"/>
    <w:rsid w:val="00D6255D"/>
    <w:rsid w:val="00D63DCB"/>
    <w:rsid w:val="00D67CB9"/>
    <w:rsid w:val="00D73A3E"/>
    <w:rsid w:val="00D76673"/>
    <w:rsid w:val="00D84B6A"/>
    <w:rsid w:val="00D850D4"/>
    <w:rsid w:val="00D9287B"/>
    <w:rsid w:val="00D94A66"/>
    <w:rsid w:val="00D97CC1"/>
    <w:rsid w:val="00DA3CE5"/>
    <w:rsid w:val="00DA7232"/>
    <w:rsid w:val="00DB007D"/>
    <w:rsid w:val="00DB2EB7"/>
    <w:rsid w:val="00DE01A4"/>
    <w:rsid w:val="00DF1E0A"/>
    <w:rsid w:val="00DF3E58"/>
    <w:rsid w:val="00DF4C66"/>
    <w:rsid w:val="00E034DF"/>
    <w:rsid w:val="00E174E7"/>
    <w:rsid w:val="00E20EE5"/>
    <w:rsid w:val="00E27CBA"/>
    <w:rsid w:val="00E33E15"/>
    <w:rsid w:val="00E33E8C"/>
    <w:rsid w:val="00E355D8"/>
    <w:rsid w:val="00E40260"/>
    <w:rsid w:val="00E421C1"/>
    <w:rsid w:val="00E4245E"/>
    <w:rsid w:val="00E441E2"/>
    <w:rsid w:val="00E52896"/>
    <w:rsid w:val="00E55458"/>
    <w:rsid w:val="00E62555"/>
    <w:rsid w:val="00E64DD1"/>
    <w:rsid w:val="00E73296"/>
    <w:rsid w:val="00E74308"/>
    <w:rsid w:val="00E74B5E"/>
    <w:rsid w:val="00E75F8F"/>
    <w:rsid w:val="00E76C2B"/>
    <w:rsid w:val="00E863C2"/>
    <w:rsid w:val="00E93109"/>
    <w:rsid w:val="00E93919"/>
    <w:rsid w:val="00EA0249"/>
    <w:rsid w:val="00EA1BC2"/>
    <w:rsid w:val="00EB5C00"/>
    <w:rsid w:val="00EB78CD"/>
    <w:rsid w:val="00EC7556"/>
    <w:rsid w:val="00EE516B"/>
    <w:rsid w:val="00EF1CC8"/>
    <w:rsid w:val="00F12C7A"/>
    <w:rsid w:val="00F13529"/>
    <w:rsid w:val="00F1621B"/>
    <w:rsid w:val="00F21C0D"/>
    <w:rsid w:val="00F25471"/>
    <w:rsid w:val="00F36579"/>
    <w:rsid w:val="00F36696"/>
    <w:rsid w:val="00F458F6"/>
    <w:rsid w:val="00F50B71"/>
    <w:rsid w:val="00F70E31"/>
    <w:rsid w:val="00F76DA9"/>
    <w:rsid w:val="00F76E80"/>
    <w:rsid w:val="00F8617D"/>
    <w:rsid w:val="00F94D82"/>
    <w:rsid w:val="00F97644"/>
    <w:rsid w:val="00F97F5A"/>
    <w:rsid w:val="00FB5B2E"/>
    <w:rsid w:val="00FB5C3B"/>
    <w:rsid w:val="00FC1F2A"/>
    <w:rsid w:val="00FC347A"/>
    <w:rsid w:val="00FC5EBE"/>
    <w:rsid w:val="00FF0DFC"/>
    <w:rsid w:val="00FF32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2BB6-5D4A-494C-BE50-61931FB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4"/>
  </w:style>
  <w:style w:type="paragraph" w:styleId="1">
    <w:name w:val="heading 1"/>
    <w:basedOn w:val="a"/>
    <w:next w:val="a"/>
    <w:link w:val="10"/>
    <w:qFormat/>
    <w:rsid w:val="0070480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4804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704804"/>
    <w:pPr>
      <w:keepNext/>
      <w:jc w:val="center"/>
      <w:outlineLvl w:val="6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04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704804"/>
    <w:rPr>
      <w:b/>
      <w:sz w:val="24"/>
    </w:rPr>
  </w:style>
  <w:style w:type="character" w:customStyle="1" w:styleId="70">
    <w:name w:val="Заголовок 7 Знак"/>
    <w:basedOn w:val="a0"/>
    <w:link w:val="7"/>
    <w:rsid w:val="00704804"/>
    <w:rPr>
      <w:b/>
      <w:noProof/>
      <w:sz w:val="36"/>
    </w:rPr>
  </w:style>
  <w:style w:type="paragraph" w:styleId="a3">
    <w:name w:val="Balloon Text"/>
    <w:basedOn w:val="a"/>
    <w:link w:val="a4"/>
    <w:rsid w:val="00177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77A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table" w:styleId="a6">
    <w:name w:val="Table Grid"/>
    <w:basedOn w:val="a1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650ED8D3</Template>
  <TotalTime>1494</TotalTime>
  <Pages>1</Pages>
  <Words>532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138</cp:revision>
  <cp:lastPrinted>2019-09-11T11:24:00Z</cp:lastPrinted>
  <dcterms:created xsi:type="dcterms:W3CDTF">2018-08-23T08:33:00Z</dcterms:created>
  <dcterms:modified xsi:type="dcterms:W3CDTF">2019-09-13T09:16:00Z</dcterms:modified>
</cp:coreProperties>
</file>