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Default="005158CE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</w:t>
      </w:r>
      <w:r w:rsidR="00076F4A" w:rsidRPr="008C7A90">
        <w:rPr>
          <w:b/>
          <w:sz w:val="28"/>
          <w:szCs w:val="28"/>
        </w:rPr>
        <w:t>:</w:t>
      </w:r>
      <w:r w:rsidR="00BE0EF9" w:rsidRPr="008C7A90">
        <w:rPr>
          <w:b/>
          <w:sz w:val="28"/>
          <w:szCs w:val="28"/>
        </w:rPr>
        <w:t xml:space="preserve"> «Мировая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C66EBD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Т.А. </w:t>
      </w:r>
      <w:proofErr w:type="spellStart"/>
      <w:r w:rsidRPr="008C6AA3">
        <w:rPr>
          <w:sz w:val="28"/>
          <w:szCs w:val="28"/>
        </w:rPr>
        <w:t>Закаурцева</w:t>
      </w:r>
      <w:proofErr w:type="spellEnd"/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076F4A" w:rsidRPr="00076F4A" w:rsidRDefault="00076F4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370A1B" w:rsidRDefault="00A948B6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ПОСРЕД</w:t>
      </w:r>
      <w:r w:rsidR="00370A1B">
        <w:rPr>
          <w:b/>
          <w:sz w:val="28"/>
          <w:szCs w:val="28"/>
        </w:rPr>
        <w:t xml:space="preserve">НИЧЕСКИЕ ОПЕРАЦИИ В МХС </w:t>
      </w:r>
    </w:p>
    <w:p w:rsidR="008E783B" w:rsidRPr="008C6AA3" w:rsidRDefault="00370A1B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(МИРОХОЗЯЙ</w:t>
      </w:r>
      <w:r w:rsidR="00A948B6">
        <w:rPr>
          <w:b/>
          <w:sz w:val="28"/>
          <w:szCs w:val="28"/>
        </w:rPr>
        <w:t>СТВЕННЫЕ СВЯЗИ)</w:t>
      </w: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Pr="00BE0EF9" w:rsidRDefault="00A2102D" w:rsidP="00A2102D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Уровень высшего образования: </w:t>
      </w:r>
      <w:proofErr w:type="spellStart"/>
      <w:r w:rsidRPr="00BE0EF9">
        <w:rPr>
          <w:b/>
          <w:sz w:val="28"/>
          <w:szCs w:val="28"/>
        </w:rPr>
        <w:t>Бакалавриат</w:t>
      </w:r>
      <w:proofErr w:type="spellEnd"/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Направление подготовки: </w:t>
      </w:r>
      <w:r w:rsidR="00BE0EF9" w:rsidRPr="00BE0EF9">
        <w:rPr>
          <w:b/>
          <w:sz w:val="28"/>
          <w:szCs w:val="28"/>
        </w:rPr>
        <w:t>38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3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1</w:t>
      </w:r>
      <w:r w:rsidRPr="00BE0EF9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Направленность (профиль):</w:t>
      </w:r>
      <w:r w:rsidR="00B44114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Мировая 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Квалификация (степень) выпускника: </w:t>
      </w:r>
      <w:r w:rsidR="00801CB1" w:rsidRPr="00BE0EF9">
        <w:rPr>
          <w:b/>
          <w:sz w:val="28"/>
          <w:szCs w:val="28"/>
        </w:rPr>
        <w:t>Б</w:t>
      </w:r>
      <w:r w:rsidRPr="00BE0EF9">
        <w:rPr>
          <w:b/>
          <w:sz w:val="28"/>
          <w:szCs w:val="28"/>
        </w:rPr>
        <w:t>акалавр</w:t>
      </w:r>
    </w:p>
    <w:p w:rsidR="00076F4A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Форма обучения: </w:t>
      </w:r>
      <w:r w:rsidR="00780CBD" w:rsidRPr="00BE0EF9">
        <w:rPr>
          <w:b/>
          <w:sz w:val="28"/>
          <w:szCs w:val="28"/>
        </w:rPr>
        <w:t>очная</w:t>
      </w:r>
      <w:r>
        <w:rPr>
          <w:b/>
          <w:sz w:val="28"/>
          <w:szCs w:val="28"/>
        </w:rPr>
        <w:t xml:space="preserve"> </w:t>
      </w:r>
    </w:p>
    <w:p w:rsidR="00B73D9C" w:rsidRDefault="00074B97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набора: 2020</w:t>
      </w: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C66EBD" w:rsidRDefault="00C66EBD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B73D9C" w:rsidRDefault="00B73D9C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076F4A" w:rsidRPr="00780CBD" w:rsidRDefault="00074B97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8C7A90" w:rsidRDefault="008C7A90" w:rsidP="008C7A90">
      <w:pPr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Автор: </w:t>
      </w:r>
      <w:r w:rsidRPr="00BE0EF9">
        <w:rPr>
          <w:b/>
          <w:color w:val="000000" w:themeColor="text1"/>
        </w:rPr>
        <w:t>Мустафин Т</w:t>
      </w:r>
      <w:r>
        <w:rPr>
          <w:b/>
          <w:color w:val="000000" w:themeColor="text1"/>
        </w:rPr>
        <w:t>.</w:t>
      </w:r>
      <w:r w:rsidRPr="00BE0EF9">
        <w:rPr>
          <w:b/>
          <w:color w:val="000000" w:themeColor="text1"/>
        </w:rPr>
        <w:t>А</w:t>
      </w:r>
      <w:r>
        <w:rPr>
          <w:b/>
          <w:color w:val="000000" w:themeColor="text1"/>
        </w:rPr>
        <w:t>.</w:t>
      </w:r>
      <w:r w:rsidRPr="00BE0EF9">
        <w:rPr>
          <w:b/>
          <w:color w:val="000000" w:themeColor="text1"/>
        </w:rPr>
        <w:t>, к.э.н., доцент</w:t>
      </w:r>
      <w:r w:rsidRPr="00BE0EF9">
        <w:rPr>
          <w:b/>
        </w:rPr>
        <w:t>.</w:t>
      </w:r>
      <w:r>
        <w:rPr>
          <w:b/>
        </w:rPr>
        <w:t xml:space="preserve"> </w:t>
      </w:r>
    </w:p>
    <w:p w:rsidR="00076F4A" w:rsidRDefault="008C7A90" w:rsidP="008C7A90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Рабочая программа дисциплины: </w:t>
      </w:r>
      <w:r w:rsidR="00BE0EF9">
        <w:rPr>
          <w:b/>
        </w:rPr>
        <w:t>«</w:t>
      </w:r>
      <w:r w:rsidR="00A948B6">
        <w:rPr>
          <w:b/>
        </w:rPr>
        <w:t>Посреднические операции в МХС (мирохозяйственные связи)</w:t>
      </w:r>
      <w:r w:rsidR="00BE0EF9">
        <w:rPr>
          <w:b/>
        </w:rPr>
        <w:t>»</w:t>
      </w:r>
      <w:r w:rsidR="00AE317C">
        <w:rPr>
          <w:b/>
        </w:rPr>
        <w:t xml:space="preserve"> – Москва: «Дипломатическая академия МИД Российской Ф</w:t>
      </w:r>
      <w:r w:rsidR="00074B97">
        <w:rPr>
          <w:b/>
        </w:rPr>
        <w:t>едерации», 2020</w:t>
      </w:r>
      <w:r w:rsidR="00AE317C">
        <w:rPr>
          <w:b/>
        </w:rPr>
        <w:t xml:space="preserve"> г.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074B97" w:rsidRDefault="00074B97" w:rsidP="00F71EEF">
      <w:pPr>
        <w:autoSpaceDE/>
        <w:autoSpaceDN/>
        <w:adjustRightInd/>
        <w:jc w:val="both"/>
        <w:rPr>
          <w:rFonts w:eastAsiaTheme="minorEastAsia"/>
        </w:rPr>
      </w:pPr>
    </w:p>
    <w:p w:rsidR="00074B97" w:rsidRDefault="00074B97" w:rsidP="00074B97">
      <w:pPr>
        <w:autoSpaceDE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 (модуля)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Российской Федерации №1327 от 12 ноября 2015 г. по направлению</w:t>
      </w:r>
      <w:r w:rsidR="00370A1B">
        <w:rPr>
          <w:rFonts w:eastAsiaTheme="minorEastAsia"/>
          <w:b/>
        </w:rPr>
        <w:t xml:space="preserve"> подготовки: 38.03.01 </w:t>
      </w:r>
      <w:proofErr w:type="gramStart"/>
      <w:r w:rsidR="00370A1B">
        <w:rPr>
          <w:rFonts w:eastAsiaTheme="minorEastAsia"/>
          <w:b/>
        </w:rPr>
        <w:t xml:space="preserve">Экономика </w:t>
      </w:r>
      <w:r>
        <w:rPr>
          <w:rFonts w:eastAsiaTheme="minorEastAsia"/>
          <w:b/>
        </w:rPr>
        <w:t xml:space="preserve"> и</w:t>
      </w:r>
      <w:proofErr w:type="gramEnd"/>
      <w:r>
        <w:rPr>
          <w:rFonts w:eastAsiaTheme="minorEastAsia"/>
          <w:b/>
        </w:rPr>
        <w:t xml:space="preserve">   утверждённой ОПОП ВО.</w:t>
      </w:r>
    </w:p>
    <w:p w:rsidR="00074B97" w:rsidRDefault="00074B97" w:rsidP="00074B97">
      <w:pPr>
        <w:autoSpaceDE/>
        <w:adjustRightInd/>
        <w:jc w:val="both"/>
        <w:rPr>
          <w:rFonts w:eastAsiaTheme="minorEastAsia"/>
          <w:b/>
        </w:rPr>
      </w:pPr>
    </w:p>
    <w:p w:rsidR="00074B97" w:rsidRDefault="00074B97" w:rsidP="00074B97">
      <w:pPr>
        <w:autoSpaceDE/>
        <w:adjustRightInd/>
        <w:jc w:val="both"/>
        <w:rPr>
          <w:b/>
        </w:rPr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074B97" w:rsidRDefault="00074B97" w:rsidP="00074B97">
      <w:pPr>
        <w:autoSpaceDE/>
        <w:adjustRightInd/>
        <w:rPr>
          <w:b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1701"/>
        <w:gridCol w:w="1559"/>
        <w:gridCol w:w="1559"/>
        <w:gridCol w:w="1418"/>
      </w:tblGrid>
      <w:tr w:rsidR="00074B97" w:rsidTr="00074B97">
        <w:trPr>
          <w:trHeight w:hRule="exact" w:val="95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spacing w:line="281" w:lineRule="exact"/>
              <w:ind w:left="202" w:right="72"/>
              <w:rPr>
                <w:b/>
                <w:bCs/>
              </w:rPr>
            </w:pPr>
            <w:r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Толмачев П.И.,</w:t>
            </w:r>
          </w:p>
          <w:p w:rsidR="00074B97" w:rsidRDefault="00074B97" w:rsidP="0007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д.э.н., проф.</w:t>
            </w:r>
          </w:p>
          <w:p w:rsidR="00074B97" w:rsidRDefault="00074B97" w:rsidP="00074B97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</w:tr>
      <w:tr w:rsidR="00074B97" w:rsidTr="00074B97">
        <w:trPr>
          <w:trHeight w:hRule="exact" w:val="61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 xml:space="preserve">Год утверждения </w:t>
            </w:r>
          </w:p>
          <w:p w:rsidR="00074B97" w:rsidRDefault="00074B97" w:rsidP="00074B97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переутверждения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074B97" w:rsidTr="00074B97">
        <w:trPr>
          <w:trHeight w:hRule="exact" w:val="68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spacing w:line="274" w:lineRule="exact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074B97" w:rsidRDefault="00074B97" w:rsidP="00074B97">
            <w:pPr>
              <w:jc w:val="center"/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</w:tr>
      <w:tr w:rsidR="00074B97" w:rsidTr="00074B97">
        <w:trPr>
          <w:trHeight w:val="2265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4B97" w:rsidRDefault="00074B97" w:rsidP="00074B97">
            <w:pPr>
              <w:rPr>
                <w:b/>
                <w:bCs/>
              </w:rPr>
            </w:pPr>
            <w:r>
              <w:rPr>
                <w:rStyle w:val="FontStyle143"/>
              </w:rPr>
              <w:t>Рабочая программа согласована</w:t>
            </w:r>
            <w:r>
              <w:rPr>
                <w:b/>
                <w:bCs/>
              </w:rPr>
              <w:t>:</w:t>
            </w:r>
          </w:p>
          <w:p w:rsidR="00074B97" w:rsidRDefault="00074B97" w:rsidP="00074B97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ОПОП   ВО                               А.Г. </w:t>
            </w:r>
            <w:proofErr w:type="spellStart"/>
            <w:r>
              <w:rPr>
                <w:b/>
                <w:bCs/>
              </w:rPr>
              <w:t>Рыбинец</w:t>
            </w:r>
            <w:proofErr w:type="spellEnd"/>
            <w:r>
              <w:rPr>
                <w:b/>
                <w:bCs/>
              </w:rPr>
              <w:t xml:space="preserve">, к.э.н., доцент      </w:t>
            </w:r>
          </w:p>
          <w:p w:rsidR="00074B97" w:rsidRDefault="00074B97" w:rsidP="00074B97">
            <w:pPr>
              <w:spacing w:line="648" w:lineRule="exact"/>
              <w:ind w:right="23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Директор  библиотеки</w:t>
            </w:r>
            <w:proofErr w:type="gramEnd"/>
            <w:r>
              <w:rPr>
                <w:b/>
                <w:bCs/>
              </w:rPr>
              <w:t xml:space="preserve">                                       Ю.В.  Толкачева </w:t>
            </w:r>
          </w:p>
          <w:p w:rsidR="00074B97" w:rsidRDefault="00074B97" w:rsidP="00074B97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FontStyle143"/>
              </w:rPr>
              <w:t>Рабочая программа дисциплины (модуля)</w:t>
            </w:r>
            <w:r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074B97" w:rsidTr="00074B97">
        <w:trPr>
          <w:trHeight w:hRule="exact" w:val="10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spacing w:line="266" w:lineRule="exact"/>
              <w:ind w:left="56" w:right="281" w:firstLine="142"/>
              <w:rPr>
                <w:b/>
                <w:bCs/>
              </w:rPr>
            </w:pPr>
            <w:r>
              <w:rPr>
                <w:b/>
                <w:bCs/>
              </w:rPr>
              <w:t>Председатель УМС</w:t>
            </w:r>
          </w:p>
          <w:p w:rsidR="00074B97" w:rsidRDefault="00074B97" w:rsidP="00074B97">
            <w:pPr>
              <w:spacing w:line="266" w:lineRule="exact"/>
              <w:ind w:left="198" w:right="281"/>
              <w:rPr>
                <w:b/>
                <w:bCs/>
              </w:rPr>
            </w:pPr>
            <w:r>
              <w:rPr>
                <w:b/>
                <w:bCs/>
              </w:rPr>
              <w:t>(ФИО, ученая степень,    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Жильцов С.С.,</w:t>
            </w:r>
          </w:p>
          <w:p w:rsidR="00074B97" w:rsidRDefault="00074B97" w:rsidP="00074B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>полит.н</w:t>
            </w:r>
            <w:proofErr w:type="spellEnd"/>
            <w:r>
              <w:rPr>
                <w:b/>
                <w:bCs/>
                <w:sz w:val="20"/>
                <w:szCs w:val="20"/>
              </w:rPr>
              <w:t>., проф.</w:t>
            </w:r>
          </w:p>
          <w:p w:rsidR="00074B97" w:rsidRDefault="00074B97" w:rsidP="00074B97">
            <w:pPr>
              <w:rPr>
                <w:b/>
                <w:bCs/>
              </w:rPr>
            </w:pPr>
          </w:p>
          <w:p w:rsidR="00074B97" w:rsidRDefault="00074B97" w:rsidP="00074B9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>
            <w:pPr>
              <w:ind w:left="526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>
            <w:pPr>
              <w:ind w:left="562"/>
              <w:rPr>
                <w:b/>
                <w:bCs/>
              </w:rPr>
            </w:pPr>
          </w:p>
        </w:tc>
      </w:tr>
      <w:tr w:rsidR="00074B97" w:rsidTr="00074B97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Год утверждения</w:t>
            </w:r>
          </w:p>
          <w:p w:rsidR="00074B97" w:rsidRDefault="00074B97" w:rsidP="00074B97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переутверждения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ind w:left="562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074B97" w:rsidTr="00074B97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spacing w:line="274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074B97" w:rsidRDefault="00074B97" w:rsidP="00074B9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B97" w:rsidRDefault="00074B97" w:rsidP="00074B97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97" w:rsidRDefault="00074B97" w:rsidP="00074B97"/>
        </w:tc>
      </w:tr>
    </w:tbl>
    <w:p w:rsidR="00074B97" w:rsidRDefault="00074B97" w:rsidP="00F71EEF">
      <w:pPr>
        <w:autoSpaceDE/>
        <w:autoSpaceDN/>
        <w:adjustRightInd/>
        <w:jc w:val="both"/>
        <w:rPr>
          <w:rFonts w:eastAsiaTheme="minorEastAsia"/>
        </w:rPr>
      </w:pPr>
    </w:p>
    <w:p w:rsidR="00074B97" w:rsidRDefault="00074B97" w:rsidP="00F71EEF">
      <w:pPr>
        <w:autoSpaceDE/>
        <w:autoSpaceDN/>
        <w:adjustRightInd/>
        <w:jc w:val="both"/>
        <w:rPr>
          <w:rFonts w:eastAsiaTheme="minorEastAsia"/>
        </w:rPr>
      </w:pPr>
    </w:p>
    <w:p w:rsidR="00F71EEF" w:rsidRPr="00933F6E" w:rsidRDefault="00F71EEF" w:rsidP="00F71EEF">
      <w:pPr>
        <w:autoSpaceDE/>
        <w:autoSpaceDN/>
        <w:adjustRightInd/>
        <w:jc w:val="center"/>
        <w:rPr>
          <w:b/>
        </w:rPr>
      </w:pPr>
    </w:p>
    <w:p w:rsidR="00076F4A" w:rsidRDefault="00076F4A" w:rsidP="008C6AA3">
      <w:pPr>
        <w:autoSpaceDE/>
        <w:autoSpaceDN/>
        <w:adjustRightInd/>
        <w:jc w:val="center"/>
        <w:rPr>
          <w:b/>
        </w:rPr>
      </w:pPr>
    </w:p>
    <w:p w:rsidR="00941537" w:rsidRPr="00076F4A" w:rsidRDefault="00941537" w:rsidP="008C6AA3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BE0EF9" w:rsidRDefault="00BE0EF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3741C4" w:rsidRDefault="002347EF" w:rsidP="00B05C5D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Наименование дисциплины</w:t>
      </w:r>
      <w:r w:rsidR="00BE0EF9">
        <w:rPr>
          <w:b/>
        </w:rPr>
        <w:t xml:space="preserve">: </w:t>
      </w:r>
    </w:p>
    <w:p w:rsidR="002347EF" w:rsidRDefault="00BE0EF9" w:rsidP="003741C4">
      <w:pPr>
        <w:pStyle w:val="a4"/>
        <w:jc w:val="both"/>
      </w:pPr>
      <w:r w:rsidRPr="003741C4">
        <w:t>«</w:t>
      </w:r>
      <w:r w:rsidR="00A948B6" w:rsidRPr="003741C4">
        <w:t>Посреднические операции в МХС (мирохозяйственные связи)</w:t>
      </w:r>
      <w:r w:rsidRPr="003741C4">
        <w:t>»</w:t>
      </w:r>
    </w:p>
    <w:p w:rsidR="003741C4" w:rsidRPr="003741C4" w:rsidRDefault="003741C4" w:rsidP="003741C4">
      <w:pPr>
        <w:pStyle w:val="a4"/>
        <w:jc w:val="both"/>
      </w:pPr>
    </w:p>
    <w:p w:rsidR="00B05C5D" w:rsidRPr="00B05C5D" w:rsidRDefault="00B05C5D" w:rsidP="00B05C5D">
      <w:pPr>
        <w:pStyle w:val="a4"/>
        <w:numPr>
          <w:ilvl w:val="0"/>
          <w:numId w:val="2"/>
        </w:numPr>
        <w:jc w:val="both"/>
        <w:rPr>
          <w:b/>
        </w:rPr>
      </w:pPr>
      <w:r w:rsidRPr="00B05C5D">
        <w:rPr>
          <w:b/>
        </w:rPr>
        <w:t xml:space="preserve">Планируемые результаты обучения по дисциплине, соотнесенные с </w:t>
      </w:r>
      <w:r w:rsidR="007E1D7E">
        <w:rPr>
          <w:b/>
        </w:rPr>
        <w:t>требуемыми компетенциями выпускников образовательной программы</w:t>
      </w:r>
    </w:p>
    <w:p w:rsidR="00D76767" w:rsidRPr="00624329" w:rsidRDefault="00D76767" w:rsidP="00D76767">
      <w:pPr>
        <w:pStyle w:val="21"/>
        <w:spacing w:line="240" w:lineRule="auto"/>
        <w:ind w:firstLine="709"/>
        <w:jc w:val="both"/>
        <w:rPr>
          <w:color w:val="000000" w:themeColor="text1"/>
        </w:rPr>
      </w:pPr>
      <w:r w:rsidRPr="00D76767">
        <w:rPr>
          <w:b/>
          <w:color w:val="000000" w:themeColor="text1"/>
        </w:rPr>
        <w:t>Целью</w:t>
      </w:r>
      <w:r w:rsidRPr="00624329">
        <w:rPr>
          <w:color w:val="000000" w:themeColor="text1"/>
        </w:rPr>
        <w:t xml:space="preserve"> дисциплины является </w:t>
      </w:r>
      <w:r w:rsidR="00A948B6" w:rsidRPr="00DC6812">
        <w:t xml:space="preserve">формирование у </w:t>
      </w:r>
      <w:proofErr w:type="gramStart"/>
      <w:r w:rsidR="003741C4">
        <w:t xml:space="preserve">обучающихся </w:t>
      </w:r>
      <w:r w:rsidR="00A948B6" w:rsidRPr="00DC6812">
        <w:t xml:space="preserve"> целостного</w:t>
      </w:r>
      <w:proofErr w:type="gramEnd"/>
      <w:r w:rsidR="00A948B6" w:rsidRPr="00DC6812">
        <w:t xml:space="preserve"> системного представления о </w:t>
      </w:r>
      <w:r w:rsidR="00A948B6">
        <w:t>системе договорных отношений в МХС</w:t>
      </w:r>
      <w:r w:rsidR="00A948B6" w:rsidRPr="00DC6812">
        <w:t xml:space="preserve">, а также </w:t>
      </w:r>
      <w:r w:rsidR="00A948B6" w:rsidRPr="00DC6812">
        <w:rPr>
          <w:color w:val="000000"/>
        </w:rPr>
        <w:t>развитие интереса к фундамент</w:t>
      </w:r>
      <w:r w:rsidR="00A948B6">
        <w:rPr>
          <w:color w:val="000000"/>
        </w:rPr>
        <w:t>альным знаниям в данной области</w:t>
      </w:r>
      <w:r w:rsidR="00A948B6">
        <w:t>.</w:t>
      </w:r>
    </w:p>
    <w:p w:rsidR="00D76767" w:rsidRPr="00B73D9C" w:rsidRDefault="00D76767" w:rsidP="00B73D9C">
      <w:pPr>
        <w:ind w:firstLine="709"/>
        <w:jc w:val="both"/>
        <w:rPr>
          <w:b/>
        </w:rPr>
      </w:pPr>
      <w:r w:rsidRPr="00B73D9C">
        <w:rPr>
          <w:b/>
        </w:rPr>
        <w:t>Основные задачи курса:</w:t>
      </w:r>
    </w:p>
    <w:p w:rsidR="00A948B6" w:rsidRPr="00B73D9C" w:rsidRDefault="00A948B6" w:rsidP="00B73D9C">
      <w:pPr>
        <w:ind w:firstLine="709"/>
        <w:jc w:val="both"/>
      </w:pPr>
      <w:r w:rsidRPr="00B73D9C">
        <w:t xml:space="preserve">- ознакомить </w:t>
      </w:r>
      <w:r w:rsidR="003741C4">
        <w:t>обучающихся</w:t>
      </w:r>
      <w:r w:rsidRPr="00B73D9C">
        <w:t xml:space="preserve"> с рядом специфических экономических понятий и категорий, характеризующих систему договорных отношений в МХС;</w:t>
      </w:r>
    </w:p>
    <w:p w:rsidR="00A948B6" w:rsidRPr="00B73D9C" w:rsidRDefault="00A948B6" w:rsidP="00B73D9C">
      <w:pPr>
        <w:ind w:firstLine="709"/>
        <w:jc w:val="both"/>
      </w:pPr>
      <w:r w:rsidRPr="00B73D9C">
        <w:t>- определить место и роль договорных отношений в системе сложившихся мирохозяйственных связей;</w:t>
      </w:r>
    </w:p>
    <w:p w:rsidR="00A948B6" w:rsidRPr="00B73D9C" w:rsidRDefault="00A948B6" w:rsidP="00B73D9C">
      <w:pPr>
        <w:ind w:firstLine="709"/>
        <w:jc w:val="both"/>
      </w:pPr>
      <w:r w:rsidRPr="00B73D9C">
        <w:t xml:space="preserve">- ознакомить </w:t>
      </w:r>
      <w:r w:rsidR="003741C4">
        <w:t>обучающихся</w:t>
      </w:r>
      <w:r w:rsidRPr="00B73D9C">
        <w:t xml:space="preserve"> со спецификой международного торгового посредничества, его значимостью для резидентов различных стран, классификацией посредников;</w:t>
      </w:r>
    </w:p>
    <w:p w:rsidR="00A948B6" w:rsidRPr="00B73D9C" w:rsidRDefault="00A948B6" w:rsidP="00B73D9C">
      <w:pPr>
        <w:ind w:firstLine="709"/>
        <w:jc w:val="both"/>
      </w:pPr>
      <w:r w:rsidRPr="00B73D9C">
        <w:t xml:space="preserve">- определить сущность, формы и значение внешнеэкономических сделок; </w:t>
      </w:r>
    </w:p>
    <w:p w:rsidR="00A948B6" w:rsidRPr="00B73D9C" w:rsidRDefault="00A948B6" w:rsidP="00B73D9C">
      <w:pPr>
        <w:ind w:firstLine="709"/>
        <w:jc w:val="both"/>
      </w:pPr>
      <w:r w:rsidRPr="00B73D9C">
        <w:t>- ознакомить слушателей с содержанием Венской конвенции и «</w:t>
      </w:r>
      <w:proofErr w:type="spellStart"/>
      <w:r w:rsidRPr="00B73D9C">
        <w:t>Инкотермс</w:t>
      </w:r>
      <w:proofErr w:type="spellEnd"/>
      <w:r w:rsidRPr="00B73D9C">
        <w:t xml:space="preserve"> – 2010»;</w:t>
      </w:r>
    </w:p>
    <w:p w:rsidR="00A948B6" w:rsidRPr="00B73D9C" w:rsidRDefault="00A948B6" w:rsidP="00B73D9C">
      <w:pPr>
        <w:ind w:firstLine="709"/>
        <w:jc w:val="both"/>
      </w:pPr>
      <w:r w:rsidRPr="00B73D9C">
        <w:t>- охарактеризовать порядок и этапы проработки внешнеторгового контракта, содержание основных разделов и статей контракта;</w:t>
      </w:r>
    </w:p>
    <w:p w:rsidR="00B05C5D" w:rsidRPr="00B73D9C" w:rsidRDefault="00A948B6" w:rsidP="00B73D9C">
      <w:pPr>
        <w:ind w:firstLine="709"/>
        <w:jc w:val="both"/>
      </w:pPr>
      <w:r w:rsidRPr="00B73D9C">
        <w:t>- охарактеризовать толкование внешнеторгового контракта, основания и виды ответственности по международным торговым сделкам, освобождение от ответственности по международным торговым обязательствам и исковую давность.</w:t>
      </w:r>
    </w:p>
    <w:p w:rsidR="00BE0EF9" w:rsidRDefault="00BE0EF9" w:rsidP="00BE0EF9">
      <w:pPr>
        <w:pStyle w:val="2"/>
        <w:widowControl/>
        <w:tabs>
          <w:tab w:val="left" w:pos="720"/>
        </w:tabs>
        <w:spacing w:after="0" w:line="240" w:lineRule="auto"/>
      </w:pPr>
    </w:p>
    <w:p w:rsidR="00A948B6" w:rsidRPr="0059255A" w:rsidRDefault="00A948B6" w:rsidP="007D2305">
      <w:pPr>
        <w:pStyle w:val="2"/>
        <w:widowControl/>
        <w:tabs>
          <w:tab w:val="left" w:pos="720"/>
        </w:tabs>
        <w:spacing w:after="0" w:line="240" w:lineRule="auto"/>
        <w:ind w:left="0"/>
        <w:rPr>
          <w:i/>
        </w:rPr>
      </w:pPr>
    </w:p>
    <w:p w:rsidR="00B05C5D" w:rsidRPr="00B05C5D" w:rsidRDefault="00EA7B62" w:rsidP="00B05C5D">
      <w:pPr>
        <w:pStyle w:val="a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0E2824">
        <w:rPr>
          <w:i/>
        </w:rPr>
        <w:t>2</w:t>
      </w:r>
      <w:r>
        <w:rPr>
          <w:i/>
        </w:rPr>
        <w:t>.1.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4677"/>
      </w:tblGrid>
      <w:tr w:rsidR="00B05C5D" w:rsidRPr="008C7A90" w:rsidTr="00074B97">
        <w:tc>
          <w:tcPr>
            <w:tcW w:w="4849" w:type="dxa"/>
          </w:tcPr>
          <w:p w:rsidR="00B05C5D" w:rsidRPr="008C7A90" w:rsidRDefault="00B05C5D" w:rsidP="00B05C5D">
            <w:pPr>
              <w:jc w:val="center"/>
              <w:rPr>
                <w:b/>
              </w:rPr>
            </w:pPr>
            <w:r w:rsidRPr="008C7A90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B05C5D" w:rsidRPr="008C7A90" w:rsidRDefault="00B05C5D" w:rsidP="00B05C5D">
            <w:pPr>
              <w:jc w:val="center"/>
              <w:rPr>
                <w:b/>
              </w:rPr>
            </w:pPr>
            <w:r w:rsidRPr="008C7A90">
              <w:rPr>
                <w:b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677" w:type="dxa"/>
          </w:tcPr>
          <w:p w:rsidR="00A06CE6" w:rsidRPr="008C7A90" w:rsidRDefault="00B05C5D" w:rsidP="00B05C5D">
            <w:pPr>
              <w:jc w:val="center"/>
              <w:rPr>
                <w:b/>
              </w:rPr>
            </w:pPr>
            <w:r w:rsidRPr="008C7A90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B05C5D" w:rsidRPr="008C7A90" w:rsidRDefault="00B05C5D" w:rsidP="00B05C5D">
            <w:pPr>
              <w:jc w:val="center"/>
              <w:rPr>
                <w:b/>
              </w:rPr>
            </w:pPr>
            <w:r w:rsidRPr="008C7A90">
              <w:rPr>
                <w:b/>
                <w:sz w:val="22"/>
                <w:szCs w:val="22"/>
              </w:rPr>
              <w:t xml:space="preserve"> по дисциплине</w:t>
            </w:r>
            <w:r w:rsidR="00624FB9" w:rsidRPr="008C7A9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73D9C" w:rsidRPr="008C7A90" w:rsidTr="00074B97">
        <w:tc>
          <w:tcPr>
            <w:tcW w:w="4849" w:type="dxa"/>
          </w:tcPr>
          <w:p w:rsidR="00B73D9C" w:rsidRPr="008C7A90" w:rsidRDefault="00B73D9C" w:rsidP="00B73D9C">
            <w:r w:rsidRPr="008C7A90">
              <w:rPr>
                <w:bCs/>
                <w:sz w:val="22"/>
                <w:szCs w:val="22"/>
              </w:rPr>
              <w:t xml:space="preserve">ПК -6 - </w:t>
            </w:r>
            <w:r w:rsidRPr="008C7A90">
              <w:rPr>
                <w:sz w:val="22"/>
                <w:szCs w:val="22"/>
              </w:rP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4677" w:type="dxa"/>
          </w:tcPr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З3 ПК-6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ЗНАТЬ: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методологию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У3 ПК-6</w:t>
            </w:r>
          </w:p>
          <w:p w:rsidR="00B73D9C" w:rsidRPr="008C7A90" w:rsidRDefault="00B73D9C" w:rsidP="00B73D9C">
            <w:pPr>
              <w:framePr w:hSpace="180" w:wrap="around" w:vAnchor="text" w:hAnchor="margin" w:y="173"/>
              <w:jc w:val="both"/>
            </w:pPr>
            <w:r w:rsidRPr="008C7A90">
              <w:rPr>
                <w:sz w:val="22"/>
                <w:szCs w:val="22"/>
              </w:rPr>
              <w:t>УМЕТЬ: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определять тренды социально-экономического развития страны, региона, мира на основе данных отечественной и зарубежной статистики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В3 ПК-6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 xml:space="preserve">ВЛАДЕТЬ: 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навыками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</w:tc>
      </w:tr>
      <w:tr w:rsidR="00B73D9C" w:rsidRPr="008C7A90" w:rsidTr="00074B97">
        <w:tc>
          <w:tcPr>
            <w:tcW w:w="4849" w:type="dxa"/>
          </w:tcPr>
          <w:p w:rsidR="00B73D9C" w:rsidRPr="008C7A90" w:rsidRDefault="00B73D9C" w:rsidP="00B73D9C">
            <w:r w:rsidRPr="008C7A90">
              <w:rPr>
                <w:sz w:val="22"/>
                <w:szCs w:val="22"/>
              </w:rPr>
              <w:t>ПК-8 -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677" w:type="dxa"/>
          </w:tcPr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З3 ПК-8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ЗНАТЬ: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У3 ПК-8</w:t>
            </w:r>
          </w:p>
          <w:p w:rsidR="00B73D9C" w:rsidRPr="008C7A90" w:rsidRDefault="00B73D9C" w:rsidP="00B73D9C">
            <w:pPr>
              <w:framePr w:hSpace="180" w:wrap="around" w:vAnchor="text" w:hAnchor="margin" w:y="173"/>
              <w:jc w:val="both"/>
            </w:pPr>
            <w:r w:rsidRPr="008C7A90">
              <w:rPr>
                <w:sz w:val="22"/>
                <w:szCs w:val="22"/>
              </w:rPr>
              <w:t>УМЕТЬ: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lastRenderedPageBreak/>
              <w:t>В3 ПК-8</w:t>
            </w:r>
          </w:p>
          <w:p w:rsidR="00B73D9C" w:rsidRPr="008C7A90" w:rsidRDefault="00B73D9C" w:rsidP="00B73D9C">
            <w:pPr>
              <w:jc w:val="both"/>
            </w:pPr>
            <w:r w:rsidRPr="008C7A90">
              <w:rPr>
                <w:sz w:val="22"/>
                <w:szCs w:val="22"/>
              </w:rPr>
              <w:t xml:space="preserve">ВЛАДЕТЬ: </w:t>
            </w:r>
          </w:p>
          <w:p w:rsidR="00B73D9C" w:rsidRPr="008C7A90" w:rsidRDefault="00CF3A02" w:rsidP="00CF3A02">
            <w:pPr>
              <w:jc w:val="both"/>
            </w:pPr>
            <w:r w:rsidRPr="008C7A90">
              <w:rPr>
                <w:sz w:val="22"/>
                <w:szCs w:val="22"/>
              </w:rPr>
              <w:t>н</w:t>
            </w:r>
            <w:r w:rsidR="00B73D9C" w:rsidRPr="008C7A90">
              <w:rPr>
                <w:sz w:val="22"/>
                <w:szCs w:val="22"/>
              </w:rPr>
              <w:t>авыками</w:t>
            </w:r>
            <w:r w:rsidRPr="008C7A90">
              <w:rPr>
                <w:sz w:val="22"/>
                <w:szCs w:val="22"/>
              </w:rPr>
              <w:t xml:space="preserve"> </w:t>
            </w:r>
            <w:r w:rsidR="00B73D9C" w:rsidRPr="008C7A90">
              <w:rPr>
                <w:sz w:val="22"/>
                <w:szCs w:val="22"/>
              </w:rPr>
              <w:t>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8E783B" w:rsidRPr="00570C3F" w:rsidRDefault="008E783B" w:rsidP="00570C3F">
      <w:pPr>
        <w:autoSpaceDE/>
        <w:autoSpaceDN/>
        <w:adjustRightInd/>
        <w:jc w:val="both"/>
        <w:rPr>
          <w:b/>
        </w:rPr>
      </w:pPr>
    </w:p>
    <w:p w:rsidR="002347EF" w:rsidRDefault="008E783B" w:rsidP="002347EF">
      <w:pPr>
        <w:pStyle w:val="a4"/>
        <w:numPr>
          <w:ilvl w:val="0"/>
          <w:numId w:val="2"/>
        </w:numPr>
        <w:autoSpaceDE/>
        <w:autoSpaceDN/>
        <w:adjustRightInd/>
        <w:jc w:val="both"/>
        <w:rPr>
          <w:b/>
        </w:rPr>
      </w:pPr>
      <w:r w:rsidRPr="002347EF">
        <w:rPr>
          <w:b/>
        </w:rPr>
        <w:t>Место дисциплины</w:t>
      </w:r>
      <w:r w:rsidR="00EA71E8" w:rsidRPr="002347EF">
        <w:rPr>
          <w:b/>
        </w:rPr>
        <w:t xml:space="preserve"> </w:t>
      </w:r>
      <w:r w:rsidRPr="002347EF">
        <w:rPr>
          <w:b/>
        </w:rPr>
        <w:t>в структуре О</w:t>
      </w:r>
      <w:r w:rsidR="002E6C5C" w:rsidRPr="002347EF">
        <w:rPr>
          <w:b/>
        </w:rPr>
        <w:t>П</w:t>
      </w:r>
      <w:r w:rsidRPr="002347EF">
        <w:rPr>
          <w:b/>
        </w:rPr>
        <w:t>ОП</w:t>
      </w:r>
      <w:r w:rsidR="002E6C5C" w:rsidRPr="002347EF">
        <w:rPr>
          <w:b/>
        </w:rPr>
        <w:t xml:space="preserve"> ВО</w:t>
      </w:r>
      <w:r w:rsidRPr="002347EF">
        <w:rPr>
          <w:b/>
        </w:rPr>
        <w:t xml:space="preserve"> </w:t>
      </w:r>
    </w:p>
    <w:p w:rsidR="00B734C4" w:rsidRPr="002347EF" w:rsidRDefault="00B734C4" w:rsidP="00B734C4">
      <w:pPr>
        <w:pStyle w:val="a4"/>
        <w:autoSpaceDE/>
        <w:autoSpaceDN/>
        <w:adjustRightInd/>
        <w:jc w:val="both"/>
        <w:rPr>
          <w:b/>
        </w:rPr>
      </w:pPr>
    </w:p>
    <w:p w:rsidR="00D7468E" w:rsidRDefault="00D7468E" w:rsidP="00D7468E">
      <w:pPr>
        <w:spacing w:line="264" w:lineRule="auto"/>
        <w:ind w:firstLine="426"/>
        <w:jc w:val="both"/>
        <w:rPr>
          <w:szCs w:val="28"/>
        </w:rPr>
      </w:pPr>
      <w:r w:rsidRPr="00F52AAD">
        <w:rPr>
          <w:szCs w:val="28"/>
        </w:rPr>
        <w:t>Дисциплина «</w:t>
      </w:r>
      <w:r w:rsidR="00DA7C1F">
        <w:rPr>
          <w:szCs w:val="28"/>
        </w:rPr>
        <w:t>Посреднические операции в МХС (мирохозяйственные связи)</w:t>
      </w:r>
      <w:r w:rsidRPr="00F52AAD">
        <w:rPr>
          <w:szCs w:val="28"/>
        </w:rPr>
        <w:t>» относится к</w:t>
      </w:r>
      <w:r w:rsidR="00121453">
        <w:rPr>
          <w:szCs w:val="28"/>
        </w:rPr>
        <w:t xml:space="preserve"> </w:t>
      </w:r>
      <w:r>
        <w:rPr>
          <w:szCs w:val="28"/>
        </w:rPr>
        <w:t>дисциплинам</w:t>
      </w:r>
      <w:r w:rsidR="00DA7C1F">
        <w:rPr>
          <w:szCs w:val="28"/>
        </w:rPr>
        <w:t xml:space="preserve"> по выбору</w:t>
      </w:r>
      <w:r>
        <w:rPr>
          <w:szCs w:val="28"/>
        </w:rPr>
        <w:t xml:space="preserve"> вариативной</w:t>
      </w:r>
      <w:r w:rsidRPr="00F52AAD">
        <w:rPr>
          <w:szCs w:val="28"/>
        </w:rPr>
        <w:t xml:space="preserve"> части </w:t>
      </w:r>
      <w:r w:rsidR="00074B97" w:rsidRPr="00CF0ABE">
        <w:t>блока Б1-Дисциплины (модуля) по направлению подготовки Экономика, профиль «Мировая экономика»</w:t>
      </w:r>
      <w:r w:rsidR="00074B97" w:rsidRPr="00CF0ABE">
        <w:rPr>
          <w:bCs/>
        </w:rPr>
        <w:t>.</w:t>
      </w:r>
    </w:p>
    <w:p w:rsidR="008E783B" w:rsidRPr="00B734C4" w:rsidRDefault="00D7468E" w:rsidP="00D7468E">
      <w:pPr>
        <w:autoSpaceDE/>
        <w:autoSpaceDN/>
        <w:adjustRightInd/>
        <w:ind w:firstLine="426"/>
        <w:jc w:val="both"/>
        <w:rPr>
          <w:i/>
        </w:rPr>
      </w:pPr>
      <w:r w:rsidRPr="00F52AAD">
        <w:rPr>
          <w:szCs w:val="28"/>
        </w:rPr>
        <w:t>Она связана с дисциплинами «</w:t>
      </w:r>
      <w:r>
        <w:rPr>
          <w:szCs w:val="28"/>
        </w:rPr>
        <w:t>Международная экономическая интеграция</w:t>
      </w:r>
      <w:r w:rsidRPr="00F52AAD">
        <w:rPr>
          <w:szCs w:val="28"/>
        </w:rPr>
        <w:t>», «</w:t>
      </w:r>
      <w:r w:rsidR="00DA7C1F">
        <w:rPr>
          <w:szCs w:val="28"/>
        </w:rPr>
        <w:t>Экономика зарубежных стран</w:t>
      </w:r>
      <w:r w:rsidRPr="00F52AAD">
        <w:rPr>
          <w:szCs w:val="28"/>
        </w:rPr>
        <w:t>» и «</w:t>
      </w:r>
      <w:r w:rsidR="00DA7C1F">
        <w:rPr>
          <w:szCs w:val="28"/>
        </w:rPr>
        <w:t>Международные валютно-кредитные отношения</w:t>
      </w:r>
      <w:r w:rsidRPr="00F52AAD">
        <w:rPr>
          <w:szCs w:val="28"/>
        </w:rPr>
        <w:t>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8E783B" w:rsidRDefault="008E783B" w:rsidP="002B3CE2">
      <w:pPr>
        <w:autoSpaceDE/>
        <w:autoSpaceDN/>
        <w:adjustRightInd/>
        <w:jc w:val="both"/>
        <w:rPr>
          <w:i/>
        </w:rPr>
      </w:pP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8E783B" w:rsidRPr="00EA7B62" w:rsidRDefault="00EA7B62" w:rsidP="00007E62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07"/>
        <w:gridCol w:w="992"/>
        <w:gridCol w:w="992"/>
        <w:gridCol w:w="993"/>
        <w:gridCol w:w="1134"/>
      </w:tblGrid>
      <w:tr w:rsidR="008E783B" w:rsidRPr="008369FA" w:rsidTr="00074B97">
        <w:tc>
          <w:tcPr>
            <w:tcW w:w="675" w:type="dxa"/>
            <w:vMerge w:val="restart"/>
          </w:tcPr>
          <w:p w:rsidR="008E783B" w:rsidRPr="008369FA" w:rsidRDefault="008E783B" w:rsidP="00007E62">
            <w:pPr>
              <w:spacing w:before="60" w:after="60"/>
            </w:pPr>
            <w:r w:rsidRPr="008369FA">
              <w:t>№</w:t>
            </w:r>
          </w:p>
          <w:p w:rsidR="008E783B" w:rsidRPr="008369FA" w:rsidRDefault="008E783B" w:rsidP="00007E62">
            <w:pPr>
              <w:spacing w:before="60" w:after="60"/>
            </w:pPr>
            <w:r w:rsidRPr="008369FA">
              <w:t>п/п</w:t>
            </w:r>
          </w:p>
        </w:tc>
        <w:tc>
          <w:tcPr>
            <w:tcW w:w="4707" w:type="dxa"/>
            <w:vMerge w:val="restart"/>
          </w:tcPr>
          <w:p w:rsidR="008E783B" w:rsidRPr="008369FA" w:rsidRDefault="008E783B" w:rsidP="00074B97">
            <w:pPr>
              <w:jc w:val="center"/>
              <w:rPr>
                <w:b/>
              </w:rPr>
            </w:pPr>
          </w:p>
          <w:p w:rsidR="00074B97" w:rsidRDefault="008E783B" w:rsidP="00074B97">
            <w:pPr>
              <w:jc w:val="center"/>
              <w:rPr>
                <w:b/>
              </w:rPr>
            </w:pPr>
            <w:r w:rsidRPr="008369FA">
              <w:rPr>
                <w:b/>
              </w:rPr>
              <w:t xml:space="preserve">Наименование обеспечиваемых </w:t>
            </w:r>
          </w:p>
          <w:p w:rsidR="008E783B" w:rsidRPr="008369FA" w:rsidRDefault="008E783B" w:rsidP="00074B97">
            <w:pPr>
              <w:jc w:val="center"/>
              <w:rPr>
                <w:b/>
              </w:rPr>
            </w:pPr>
            <w:r w:rsidRPr="008369FA">
              <w:rPr>
                <w:b/>
              </w:rPr>
              <w:t>(последующих) дисциплин</w:t>
            </w:r>
          </w:p>
        </w:tc>
        <w:tc>
          <w:tcPr>
            <w:tcW w:w="4111" w:type="dxa"/>
            <w:gridSpan w:val="4"/>
          </w:tcPr>
          <w:p w:rsidR="008E783B" w:rsidRPr="008369FA" w:rsidRDefault="008E783B" w:rsidP="00007E62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8C7A90" w:rsidRPr="008369FA" w:rsidTr="00074B97">
        <w:tc>
          <w:tcPr>
            <w:tcW w:w="675" w:type="dxa"/>
            <w:vMerge/>
          </w:tcPr>
          <w:p w:rsidR="008C7A90" w:rsidRPr="008369FA" w:rsidRDefault="008C7A90" w:rsidP="00007E62">
            <w:pPr>
              <w:spacing w:before="60" w:after="60"/>
            </w:pPr>
          </w:p>
        </w:tc>
        <w:tc>
          <w:tcPr>
            <w:tcW w:w="4707" w:type="dxa"/>
            <w:vMerge/>
          </w:tcPr>
          <w:p w:rsidR="008C7A90" w:rsidRPr="008369FA" w:rsidRDefault="008C7A90" w:rsidP="00007E62">
            <w:pPr>
              <w:spacing w:before="60" w:after="60"/>
            </w:pPr>
          </w:p>
        </w:tc>
        <w:tc>
          <w:tcPr>
            <w:tcW w:w="992" w:type="dxa"/>
          </w:tcPr>
          <w:p w:rsidR="008C7A90" w:rsidRPr="008369FA" w:rsidRDefault="008C7A90" w:rsidP="00007E62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992" w:type="dxa"/>
          </w:tcPr>
          <w:p w:rsidR="008C7A90" w:rsidRPr="008369FA" w:rsidRDefault="008C7A90" w:rsidP="00007E62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993" w:type="dxa"/>
          </w:tcPr>
          <w:p w:rsidR="008C7A90" w:rsidRPr="008369FA" w:rsidRDefault="008C7A90" w:rsidP="00007E62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1134" w:type="dxa"/>
          </w:tcPr>
          <w:p w:rsidR="008C7A90" w:rsidRPr="008369FA" w:rsidRDefault="008C7A90" w:rsidP="00007E62">
            <w:pPr>
              <w:spacing w:before="60" w:after="60"/>
              <w:jc w:val="center"/>
            </w:pPr>
            <w:r w:rsidRPr="008369FA">
              <w:t>4</w:t>
            </w:r>
          </w:p>
        </w:tc>
      </w:tr>
      <w:tr w:rsidR="008C7A90" w:rsidRPr="008369FA" w:rsidTr="00074B97">
        <w:tc>
          <w:tcPr>
            <w:tcW w:w="675" w:type="dxa"/>
          </w:tcPr>
          <w:p w:rsidR="008C7A90" w:rsidRPr="008369FA" w:rsidRDefault="008C7A90" w:rsidP="00007E62">
            <w:pPr>
              <w:spacing w:before="60" w:after="60"/>
            </w:pPr>
            <w:r w:rsidRPr="008369FA">
              <w:t>1.</w:t>
            </w:r>
          </w:p>
        </w:tc>
        <w:tc>
          <w:tcPr>
            <w:tcW w:w="4707" w:type="dxa"/>
          </w:tcPr>
          <w:p w:rsidR="008C7A90" w:rsidRPr="008369FA" w:rsidRDefault="008C7A90" w:rsidP="00007E62">
            <w:pPr>
              <w:spacing w:before="60" w:after="60"/>
            </w:pPr>
            <w:r>
              <w:t>Современные международные отношения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</w:p>
        </w:tc>
      </w:tr>
      <w:tr w:rsidR="008C7A90" w:rsidRPr="008369FA" w:rsidTr="00074B97">
        <w:tc>
          <w:tcPr>
            <w:tcW w:w="675" w:type="dxa"/>
          </w:tcPr>
          <w:p w:rsidR="008C7A90" w:rsidRPr="008369FA" w:rsidRDefault="008C7A90" w:rsidP="00007E62">
            <w:pPr>
              <w:spacing w:before="60" w:after="60"/>
            </w:pPr>
            <w:r w:rsidRPr="008369FA">
              <w:t xml:space="preserve">2. </w:t>
            </w:r>
          </w:p>
        </w:tc>
        <w:tc>
          <w:tcPr>
            <w:tcW w:w="4707" w:type="dxa"/>
          </w:tcPr>
          <w:p w:rsidR="008C7A90" w:rsidRPr="008369FA" w:rsidRDefault="008C7A90" w:rsidP="00007E62">
            <w:pPr>
              <w:spacing w:before="60" w:after="60"/>
            </w:pPr>
            <w:r>
              <w:t>Международные инвестиции (базовый курс)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C7A90" w:rsidRPr="008369FA" w:rsidTr="00074B97">
        <w:tc>
          <w:tcPr>
            <w:tcW w:w="675" w:type="dxa"/>
          </w:tcPr>
          <w:p w:rsidR="008C7A90" w:rsidRPr="008369FA" w:rsidRDefault="008C7A90" w:rsidP="00007E62">
            <w:pPr>
              <w:spacing w:before="60" w:after="60"/>
            </w:pPr>
            <w:r w:rsidRPr="008369FA">
              <w:t>3.</w:t>
            </w:r>
          </w:p>
        </w:tc>
        <w:tc>
          <w:tcPr>
            <w:tcW w:w="4707" w:type="dxa"/>
          </w:tcPr>
          <w:p w:rsidR="008C7A90" w:rsidRPr="008369FA" w:rsidRDefault="008C7A90" w:rsidP="00007E62">
            <w:pPr>
              <w:spacing w:before="60" w:after="60"/>
            </w:pPr>
            <w:r>
              <w:t>Международный банковский бизнес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C7A90" w:rsidRPr="008369FA" w:rsidRDefault="008C7A90" w:rsidP="00007E62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E783B" w:rsidRDefault="008E783B" w:rsidP="008C6AA3"/>
    <w:p w:rsidR="008E783B" w:rsidRDefault="002347EF" w:rsidP="008C7A90">
      <w:pPr>
        <w:jc w:val="both"/>
        <w:rPr>
          <w:b/>
        </w:rPr>
      </w:pPr>
      <w:r>
        <w:rPr>
          <w:b/>
        </w:rPr>
        <w:t>4</w:t>
      </w:r>
      <w:r w:rsidR="00B05C5D" w:rsidRPr="00B05C5D">
        <w:rPr>
          <w:b/>
        </w:rPr>
        <w:t>. Объем дисциплины 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</w:t>
      </w:r>
      <w:proofErr w:type="gramStart"/>
      <w:r w:rsidR="00EA71E8">
        <w:rPr>
          <w:b/>
        </w:rPr>
        <w:t>преподавателем</w:t>
      </w:r>
      <w:r w:rsidR="00B05C5D" w:rsidRPr="00B05C5D">
        <w:rPr>
          <w:b/>
        </w:rPr>
        <w:t xml:space="preserve">  и</w:t>
      </w:r>
      <w:proofErr w:type="gramEnd"/>
      <w:r w:rsidR="00B05C5D" w:rsidRPr="00B05C5D">
        <w:rPr>
          <w:b/>
        </w:rPr>
        <w:t xml:space="preserve"> самостоятельную работу обучающихся </w:t>
      </w:r>
    </w:p>
    <w:p w:rsidR="00B05C5D" w:rsidRPr="00B05C5D" w:rsidRDefault="00B05C5D" w:rsidP="008C6AA3">
      <w:pPr>
        <w:rPr>
          <w:b/>
        </w:rPr>
      </w:pPr>
    </w:p>
    <w:p w:rsidR="00F71EEF" w:rsidRPr="00EA7B62" w:rsidRDefault="00F71EEF" w:rsidP="00F71EEF">
      <w:pPr>
        <w:spacing w:line="276" w:lineRule="auto"/>
        <w:ind w:firstLine="426"/>
        <w:jc w:val="both"/>
      </w:pPr>
      <w:r>
        <w:t xml:space="preserve">Общая трудоемкость дисциплины составляет 2 зачетные единицы, 72 часа, из которых 24,3 часа составляет контактная работа бакалавра с преподавателем (14 часов занятия лекционного типа, 10 часов занятия семинарского типа, 0,3 часа ИКР), 47,7 </w:t>
      </w:r>
      <w:proofErr w:type="gramStart"/>
      <w:r>
        <w:t>часов  составляет</w:t>
      </w:r>
      <w:proofErr w:type="gramEnd"/>
      <w:r>
        <w:t xml:space="preserve"> самостоятельная работа бакалавра</w:t>
      </w:r>
      <w:r w:rsidR="008C7A90">
        <w:t>, контроль</w:t>
      </w:r>
      <w:r w:rsidR="00074B97">
        <w:t xml:space="preserve"> – (зачет)</w:t>
      </w:r>
      <w:r>
        <w:t>.</w:t>
      </w:r>
    </w:p>
    <w:p w:rsidR="00F71EEF" w:rsidRPr="00EA7B62" w:rsidRDefault="00F71EEF" w:rsidP="00F71EEF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4</w:t>
      </w:r>
      <w:r w:rsidRPr="00EA7B62">
        <w:rPr>
          <w:i/>
        </w:rPr>
        <w:t>.1.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851"/>
        <w:gridCol w:w="425"/>
        <w:gridCol w:w="425"/>
        <w:gridCol w:w="425"/>
        <w:gridCol w:w="426"/>
        <w:gridCol w:w="283"/>
        <w:gridCol w:w="284"/>
        <w:gridCol w:w="425"/>
        <w:gridCol w:w="709"/>
      </w:tblGrid>
      <w:tr w:rsidR="00F71EEF" w:rsidRPr="008369FA" w:rsidTr="00791190">
        <w:tc>
          <w:tcPr>
            <w:tcW w:w="5353" w:type="dxa"/>
            <w:vMerge w:val="restart"/>
            <w:vAlign w:val="center"/>
          </w:tcPr>
          <w:p w:rsidR="00F71EEF" w:rsidRPr="008369FA" w:rsidRDefault="00F71EEF" w:rsidP="008C7A90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851" w:type="dxa"/>
            <w:vMerge w:val="restart"/>
            <w:textDirection w:val="btLr"/>
          </w:tcPr>
          <w:p w:rsidR="00F71EEF" w:rsidRPr="008369FA" w:rsidRDefault="00F71EEF" w:rsidP="00791190">
            <w:pPr>
              <w:ind w:left="113" w:right="113"/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3402" w:type="dxa"/>
            <w:gridSpan w:val="8"/>
            <w:vAlign w:val="center"/>
          </w:tcPr>
          <w:p w:rsidR="00F71EEF" w:rsidRPr="008369FA" w:rsidRDefault="00F71EEF" w:rsidP="008C7A90">
            <w:pPr>
              <w:jc w:val="center"/>
            </w:pPr>
            <w:r w:rsidRPr="008369FA">
              <w:t xml:space="preserve">Семестры </w:t>
            </w:r>
          </w:p>
        </w:tc>
      </w:tr>
      <w:tr w:rsidR="00F71EEF" w:rsidRPr="008369FA" w:rsidTr="00791190">
        <w:trPr>
          <w:cantSplit/>
          <w:trHeight w:val="1398"/>
        </w:trPr>
        <w:tc>
          <w:tcPr>
            <w:tcW w:w="5353" w:type="dxa"/>
            <w:vMerge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283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284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709" w:type="dxa"/>
            <w:textDirection w:val="btLr"/>
            <w:vAlign w:val="center"/>
          </w:tcPr>
          <w:p w:rsidR="00F71EEF" w:rsidRPr="00E67987" w:rsidRDefault="00F71EEF" w:rsidP="008C7A9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 w:rsidRPr="00D7468E">
              <w:rPr>
                <w:b/>
              </w:rPr>
              <w:t>Контактная работа обучающегося с преподавателем</w:t>
            </w:r>
            <w:r w:rsidRPr="00D7468E">
              <w:t xml:space="preserve"> (при проведении учебных занятий):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  <w:r>
              <w:t>24,3</w:t>
            </w:r>
          </w:p>
        </w:tc>
        <w:tc>
          <w:tcPr>
            <w:tcW w:w="425" w:type="dxa"/>
            <w:vAlign w:val="center"/>
          </w:tcPr>
          <w:p w:rsidR="00F71EEF" w:rsidRPr="00D7468E" w:rsidRDefault="00F71EEF" w:rsidP="008C7A90"/>
        </w:tc>
        <w:tc>
          <w:tcPr>
            <w:tcW w:w="425" w:type="dxa"/>
            <w:vAlign w:val="center"/>
          </w:tcPr>
          <w:p w:rsidR="00F71EEF" w:rsidRPr="00D7468E" w:rsidRDefault="00F71EEF" w:rsidP="008C7A90"/>
        </w:tc>
        <w:tc>
          <w:tcPr>
            <w:tcW w:w="425" w:type="dxa"/>
            <w:vAlign w:val="center"/>
          </w:tcPr>
          <w:p w:rsidR="00F71EEF" w:rsidRPr="00D7468E" w:rsidRDefault="00F71EEF" w:rsidP="008C7A90"/>
        </w:tc>
        <w:tc>
          <w:tcPr>
            <w:tcW w:w="426" w:type="dxa"/>
            <w:vAlign w:val="center"/>
          </w:tcPr>
          <w:p w:rsidR="00F71EEF" w:rsidRPr="00D7468E" w:rsidRDefault="00F71EEF" w:rsidP="008C7A90"/>
        </w:tc>
        <w:tc>
          <w:tcPr>
            <w:tcW w:w="283" w:type="dxa"/>
            <w:vAlign w:val="center"/>
          </w:tcPr>
          <w:p w:rsidR="00F71EEF" w:rsidRPr="00D7468E" w:rsidRDefault="00F71EEF" w:rsidP="008C7A90"/>
        </w:tc>
        <w:tc>
          <w:tcPr>
            <w:tcW w:w="284" w:type="dxa"/>
            <w:vAlign w:val="center"/>
          </w:tcPr>
          <w:p w:rsidR="00F71EEF" w:rsidRPr="00D7468E" w:rsidRDefault="00F71EEF" w:rsidP="008C7A90"/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  <w:r>
              <w:t>24,3</w:t>
            </w: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аудиторная, 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 w:rsidRPr="00D7468E">
              <w:lastRenderedPageBreak/>
              <w:t>Лекции (Л)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  <w:r>
              <w:t>14</w:t>
            </w: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  <w:r>
              <w:t>14</w:t>
            </w: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 w:rsidRPr="00D7468E">
              <w:t>Семинары (С)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  <w:r>
              <w:t>10</w:t>
            </w: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  <w:r>
              <w:t>10</w:t>
            </w: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 w:rsidRPr="00D7468E">
              <w:t>Научно-практические занятия (НПЗ) в аудитории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>
              <w:t>Иная контактная работа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  <w:r>
              <w:t>0,3</w:t>
            </w: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внеаудиторная, в том числе: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 w:rsidRPr="00D7468E">
              <w:t>Индивидуальная работа обучающегося с преподавателем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 w:rsidRPr="00D7468E">
              <w:t>Групповые консультации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контактная работа в ЭИОС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</w:p>
        </w:tc>
      </w:tr>
      <w:tr w:rsidR="00F71EEF" w:rsidRPr="00D7468E" w:rsidTr="00791190">
        <w:trPr>
          <w:trHeight w:val="436"/>
        </w:trPr>
        <w:tc>
          <w:tcPr>
            <w:tcW w:w="5353" w:type="dxa"/>
          </w:tcPr>
          <w:p w:rsidR="00F71EEF" w:rsidRPr="00D7468E" w:rsidRDefault="00F71EEF" w:rsidP="008C7A90">
            <w:pPr>
              <w:rPr>
                <w:b/>
              </w:rPr>
            </w:pPr>
            <w:r w:rsidRPr="00D7468E">
              <w:rPr>
                <w:b/>
              </w:rPr>
              <w:t xml:space="preserve">Самостоятельная работа </w:t>
            </w:r>
            <w:r w:rsidR="008C7A90">
              <w:rPr>
                <w:b/>
              </w:rPr>
              <w:t xml:space="preserve">слушателя </w:t>
            </w:r>
            <w:r w:rsidRPr="00D7468E">
              <w:rPr>
                <w:b/>
              </w:rPr>
              <w:t xml:space="preserve">(СРС)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  <w:r>
              <w:t>47,7</w:t>
            </w: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F71EEF" w:rsidP="008C7A90">
            <w:pPr>
              <w:jc w:val="center"/>
            </w:pPr>
            <w:r>
              <w:t>47,7</w:t>
            </w:r>
          </w:p>
        </w:tc>
      </w:tr>
      <w:tr w:rsidR="00F71EEF" w:rsidRPr="00D7468E" w:rsidTr="00791190">
        <w:tc>
          <w:tcPr>
            <w:tcW w:w="5353" w:type="dxa"/>
            <w:vAlign w:val="center"/>
          </w:tcPr>
          <w:p w:rsidR="00F71EEF" w:rsidRPr="00D7468E" w:rsidRDefault="00F71EEF" w:rsidP="008C7A90">
            <w:r w:rsidRPr="00D7468E">
              <w:rPr>
                <w:b/>
                <w:sz w:val="22"/>
                <w:szCs w:val="22"/>
              </w:rPr>
              <w:t xml:space="preserve">Форма промежуточной аттестации </w:t>
            </w:r>
            <w:r w:rsidR="008C7A90">
              <w:rPr>
                <w:b/>
                <w:sz w:val="22"/>
                <w:szCs w:val="22"/>
              </w:rPr>
              <w:t xml:space="preserve">– </w:t>
            </w:r>
            <w:r w:rsidRPr="00D7468E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D7468E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074B97" w:rsidRDefault="00074B97" w:rsidP="008C7A90">
            <w:pPr>
              <w:jc w:val="center"/>
              <w:rPr>
                <w:sz w:val="22"/>
                <w:szCs w:val="22"/>
              </w:rPr>
            </w:pPr>
            <w:r w:rsidRPr="00074B97">
              <w:rPr>
                <w:sz w:val="22"/>
                <w:szCs w:val="22"/>
              </w:rPr>
              <w:t>зачет</w:t>
            </w:r>
          </w:p>
        </w:tc>
      </w:tr>
      <w:tr w:rsidR="00F71EEF" w:rsidRPr="008369FA" w:rsidTr="00791190">
        <w:tc>
          <w:tcPr>
            <w:tcW w:w="5353" w:type="dxa"/>
            <w:vAlign w:val="center"/>
          </w:tcPr>
          <w:p w:rsidR="00F71EEF" w:rsidRPr="008369FA" w:rsidRDefault="00F71EEF" w:rsidP="008C7A90">
            <w:r w:rsidRPr="00D7468E">
              <w:rPr>
                <w:b/>
              </w:rPr>
              <w:t xml:space="preserve">Общая трудоемкость </w:t>
            </w:r>
            <w:r w:rsidR="008C7A90" w:rsidRPr="00D7468E">
              <w:rPr>
                <w:b/>
              </w:rPr>
              <w:t>(</w:t>
            </w:r>
            <w:proofErr w:type="spellStart"/>
            <w:r w:rsidR="008C7A90">
              <w:rPr>
                <w:b/>
              </w:rPr>
              <w:t>з.е</w:t>
            </w:r>
            <w:proofErr w:type="spellEnd"/>
            <w:r w:rsidR="008C7A90">
              <w:rPr>
                <w:b/>
              </w:rPr>
              <w:t>./</w:t>
            </w:r>
            <w:r w:rsidR="008C7A90" w:rsidRPr="00D7468E">
              <w:rPr>
                <w:b/>
              </w:rPr>
              <w:t>в часах)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1EEF" w:rsidRPr="00D7468E" w:rsidRDefault="008C7A90" w:rsidP="008C7A90">
            <w:pPr>
              <w:jc w:val="center"/>
            </w:pPr>
            <w:r>
              <w:t>2/72</w:t>
            </w:r>
          </w:p>
        </w:tc>
        <w:tc>
          <w:tcPr>
            <w:tcW w:w="425" w:type="dxa"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426" w:type="dxa"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283" w:type="dxa"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284" w:type="dxa"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425" w:type="dxa"/>
            <w:vAlign w:val="center"/>
          </w:tcPr>
          <w:p w:rsidR="00F71EEF" w:rsidRPr="008369FA" w:rsidRDefault="00F71EEF" w:rsidP="008C7A90">
            <w:pPr>
              <w:jc w:val="center"/>
            </w:pPr>
          </w:p>
        </w:tc>
        <w:tc>
          <w:tcPr>
            <w:tcW w:w="709" w:type="dxa"/>
          </w:tcPr>
          <w:p w:rsidR="00F71EEF" w:rsidRPr="00D7468E" w:rsidRDefault="008C7A90" w:rsidP="008C7A90">
            <w:pPr>
              <w:jc w:val="center"/>
            </w:pPr>
            <w:r>
              <w:t>2/72</w:t>
            </w:r>
          </w:p>
        </w:tc>
      </w:tr>
    </w:tbl>
    <w:p w:rsidR="00F71EEF" w:rsidRDefault="00F71EEF" w:rsidP="00F71EEF">
      <w:pPr>
        <w:spacing w:line="276" w:lineRule="auto"/>
        <w:ind w:firstLine="708"/>
        <w:jc w:val="both"/>
      </w:pPr>
    </w:p>
    <w:p w:rsidR="00817625" w:rsidRDefault="00817625" w:rsidP="00B14165">
      <w:pPr>
        <w:jc w:val="both"/>
        <w:rPr>
          <w:i/>
        </w:rPr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t>5</w:t>
      </w:r>
      <w:r w:rsidR="00817625" w:rsidRPr="002347EF">
        <w:rPr>
          <w:b/>
        </w:rPr>
        <w:t>. Содержание дисциплины</w:t>
      </w:r>
      <w:r w:rsidR="008C7A90">
        <w:rPr>
          <w:b/>
        </w:rPr>
        <w:t>,</w:t>
      </w:r>
      <w:r w:rsidR="00817625" w:rsidRPr="002347EF">
        <w:rPr>
          <w:b/>
        </w:rPr>
        <w:t xml:space="preserve">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9E2D82">
      <w:pPr>
        <w:shd w:val="clear" w:color="auto" w:fill="FFFFFF" w:themeFill="background1"/>
        <w:jc w:val="both"/>
      </w:pPr>
    </w:p>
    <w:p w:rsidR="00817625" w:rsidRDefault="002347EF" w:rsidP="009E2D82">
      <w:pPr>
        <w:shd w:val="clear" w:color="auto" w:fill="FFFFFF" w:themeFill="background1"/>
        <w:jc w:val="both"/>
        <w:rPr>
          <w:i/>
        </w:rPr>
      </w:pPr>
      <w:r>
        <w:t>5</w:t>
      </w:r>
      <w:r w:rsidR="00817625" w:rsidRPr="00B42565">
        <w:t xml:space="preserve">.1. Содержание дисциплины </w:t>
      </w:r>
    </w:p>
    <w:p w:rsidR="00832ADA" w:rsidRPr="007A39E6" w:rsidRDefault="00832ADA" w:rsidP="00832ADA">
      <w:pPr>
        <w:ind w:firstLine="567"/>
        <w:jc w:val="both"/>
        <w:rPr>
          <w:b/>
          <w:bCs/>
          <w:color w:val="000000" w:themeColor="text1"/>
        </w:rPr>
      </w:pPr>
      <w:r w:rsidRPr="007A39E6">
        <w:rPr>
          <w:b/>
          <w:bCs/>
          <w:color w:val="000000" w:themeColor="text1"/>
        </w:rPr>
        <w:t xml:space="preserve">Тема 1. </w:t>
      </w:r>
      <w:r w:rsidR="00DA7C1F" w:rsidRPr="00CD1522">
        <w:rPr>
          <w:b/>
          <w:bCs/>
          <w:color w:val="000000"/>
          <w:spacing w:val="4"/>
          <w:w w:val="106"/>
        </w:rPr>
        <w:t xml:space="preserve">Посредническая деятельность в </w:t>
      </w:r>
      <w:r w:rsidR="00DA7C1F" w:rsidRPr="00DA7C1F">
        <w:rPr>
          <w:b/>
        </w:rPr>
        <w:t>МХС</w:t>
      </w:r>
    </w:p>
    <w:p w:rsidR="00832ADA" w:rsidRDefault="00DA7C1F" w:rsidP="00832ADA">
      <w:pPr>
        <w:ind w:firstLine="567"/>
        <w:jc w:val="both"/>
        <w:rPr>
          <w:color w:val="000000" w:themeColor="text1"/>
        </w:rPr>
      </w:pPr>
      <w:r>
        <w:rPr>
          <w:color w:val="000000"/>
          <w:spacing w:val="1"/>
          <w:w w:val="106"/>
        </w:rPr>
        <w:t xml:space="preserve">Основные способы выхода участников МЭО на внешний рынок. </w:t>
      </w:r>
      <w:r w:rsidRPr="00CD1522">
        <w:rPr>
          <w:color w:val="000000"/>
          <w:spacing w:val="1"/>
          <w:w w:val="106"/>
        </w:rPr>
        <w:t xml:space="preserve">Экономический смысл и роль посреднической деятельности в области </w:t>
      </w:r>
      <w:r w:rsidRPr="00CD1522">
        <w:rPr>
          <w:color w:val="000000"/>
          <w:spacing w:val="2"/>
          <w:w w:val="106"/>
        </w:rPr>
        <w:t>мирохозяйственных свя</w:t>
      </w:r>
      <w:r>
        <w:rPr>
          <w:color w:val="000000"/>
          <w:spacing w:val="2"/>
          <w:w w:val="106"/>
        </w:rPr>
        <w:t>зей</w:t>
      </w:r>
      <w:r w:rsidRPr="00CD1522">
        <w:rPr>
          <w:color w:val="000000"/>
          <w:spacing w:val="2"/>
          <w:w w:val="106"/>
        </w:rPr>
        <w:t>. Виды и формы посредничества (</w:t>
      </w:r>
      <w:r>
        <w:rPr>
          <w:color w:val="000000"/>
          <w:spacing w:val="2"/>
          <w:w w:val="106"/>
        </w:rPr>
        <w:t xml:space="preserve">институциональные посредники; </w:t>
      </w:r>
      <w:r w:rsidRPr="00CD1522">
        <w:rPr>
          <w:color w:val="000000"/>
          <w:spacing w:val="2"/>
          <w:w w:val="106"/>
        </w:rPr>
        <w:t>простые по</w:t>
      </w:r>
      <w:r w:rsidRPr="00CD1522">
        <w:rPr>
          <w:color w:val="000000"/>
          <w:spacing w:val="2"/>
          <w:w w:val="106"/>
        </w:rPr>
        <w:softHyphen/>
      </w:r>
      <w:r w:rsidRPr="00CD1522">
        <w:rPr>
          <w:color w:val="000000"/>
          <w:spacing w:val="3"/>
          <w:w w:val="106"/>
        </w:rPr>
        <w:t xml:space="preserve">средники, </w:t>
      </w:r>
      <w:r>
        <w:rPr>
          <w:color w:val="000000"/>
          <w:spacing w:val="3"/>
          <w:w w:val="106"/>
        </w:rPr>
        <w:t xml:space="preserve">поверенные, комиссионеры, агенты делькредере, консигнаторы, </w:t>
      </w:r>
      <w:proofErr w:type="gramStart"/>
      <w:r>
        <w:rPr>
          <w:color w:val="000000"/>
          <w:spacing w:val="3"/>
          <w:w w:val="106"/>
        </w:rPr>
        <w:t>агенты,  дистрибьюторы</w:t>
      </w:r>
      <w:proofErr w:type="gramEnd"/>
      <w:r>
        <w:rPr>
          <w:color w:val="000000"/>
          <w:spacing w:val="3"/>
          <w:w w:val="106"/>
        </w:rPr>
        <w:t>, торговые дома, экспортные фирмы, импортные фирмы, оптовые фирмы, розничные фирмы</w:t>
      </w:r>
      <w:r>
        <w:rPr>
          <w:color w:val="000000"/>
          <w:spacing w:val="2"/>
          <w:w w:val="106"/>
        </w:rPr>
        <w:t xml:space="preserve">). </w:t>
      </w:r>
      <w:r>
        <w:rPr>
          <w:color w:val="000000"/>
          <w:spacing w:val="4"/>
          <w:w w:val="106"/>
        </w:rPr>
        <w:t xml:space="preserve">Выбор посредника. </w:t>
      </w:r>
      <w:r>
        <w:rPr>
          <w:color w:val="000000"/>
          <w:spacing w:val="2"/>
          <w:w w:val="106"/>
        </w:rPr>
        <w:t xml:space="preserve">Объем прав посредников на рынках. </w:t>
      </w:r>
      <w:r w:rsidRPr="00CD1522">
        <w:rPr>
          <w:color w:val="000000"/>
          <w:spacing w:val="2"/>
          <w:w w:val="106"/>
        </w:rPr>
        <w:t xml:space="preserve">Экономическая сущность вознаграждения </w:t>
      </w:r>
      <w:r>
        <w:rPr>
          <w:color w:val="000000"/>
          <w:spacing w:val="2"/>
          <w:w w:val="106"/>
        </w:rPr>
        <w:t>з</w:t>
      </w:r>
      <w:r w:rsidRPr="00CD1522">
        <w:rPr>
          <w:color w:val="000000"/>
          <w:spacing w:val="2"/>
          <w:w w:val="106"/>
        </w:rPr>
        <w:t xml:space="preserve">а посредническую </w:t>
      </w:r>
      <w:r>
        <w:rPr>
          <w:color w:val="000000"/>
          <w:spacing w:val="4"/>
          <w:w w:val="106"/>
        </w:rPr>
        <w:t>деятельность, его формы и способы уплаты</w:t>
      </w:r>
      <w:r w:rsidRPr="00CD1522">
        <w:rPr>
          <w:color w:val="000000"/>
          <w:spacing w:val="4"/>
          <w:w w:val="106"/>
        </w:rPr>
        <w:t>.</w:t>
      </w:r>
      <w:r>
        <w:rPr>
          <w:color w:val="000000"/>
          <w:spacing w:val="4"/>
          <w:w w:val="106"/>
        </w:rPr>
        <w:t xml:space="preserve"> Определение размеров вознаграждения. Риски посредников при внешнеторговой сделке. Организация сбыта. Правовая база внешнеторговой посреднической деятельности.</w:t>
      </w:r>
    </w:p>
    <w:p w:rsidR="00832ADA" w:rsidRPr="007A39E6" w:rsidRDefault="00832ADA" w:rsidP="00832ADA">
      <w:pPr>
        <w:ind w:firstLine="567"/>
        <w:jc w:val="both"/>
        <w:rPr>
          <w:color w:val="000000" w:themeColor="text1"/>
        </w:rPr>
      </w:pPr>
    </w:p>
    <w:p w:rsidR="00832ADA" w:rsidRPr="007A39E6" w:rsidRDefault="00832ADA" w:rsidP="00832ADA">
      <w:pPr>
        <w:ind w:firstLine="567"/>
        <w:jc w:val="both"/>
        <w:rPr>
          <w:b/>
          <w:bCs/>
          <w:color w:val="000000" w:themeColor="text1"/>
        </w:rPr>
      </w:pPr>
      <w:r w:rsidRPr="007A39E6">
        <w:rPr>
          <w:b/>
          <w:bCs/>
          <w:color w:val="000000" w:themeColor="text1"/>
        </w:rPr>
        <w:t xml:space="preserve">Тема 2. </w:t>
      </w:r>
      <w:r w:rsidR="00DA7C1F" w:rsidRPr="00CD1522">
        <w:rPr>
          <w:b/>
          <w:bCs/>
          <w:color w:val="000000"/>
          <w:spacing w:val="5"/>
          <w:w w:val="106"/>
        </w:rPr>
        <w:t>Место и роль до</w:t>
      </w:r>
      <w:r w:rsidR="00DA7C1F">
        <w:rPr>
          <w:b/>
          <w:bCs/>
          <w:color w:val="000000"/>
          <w:spacing w:val="5"/>
          <w:w w:val="106"/>
        </w:rPr>
        <w:t>г</w:t>
      </w:r>
      <w:r w:rsidR="00DA7C1F" w:rsidRPr="00CD1522">
        <w:rPr>
          <w:b/>
          <w:bCs/>
          <w:color w:val="000000"/>
          <w:spacing w:val="5"/>
          <w:w w:val="106"/>
        </w:rPr>
        <w:t>оворн</w:t>
      </w:r>
      <w:r w:rsidR="00DA7C1F">
        <w:rPr>
          <w:b/>
          <w:bCs/>
          <w:color w:val="000000"/>
          <w:spacing w:val="5"/>
          <w:w w:val="106"/>
        </w:rPr>
        <w:t>ы</w:t>
      </w:r>
      <w:r w:rsidR="00DA7C1F" w:rsidRPr="00CD1522">
        <w:rPr>
          <w:b/>
          <w:bCs/>
          <w:color w:val="000000"/>
          <w:spacing w:val="5"/>
          <w:w w:val="106"/>
        </w:rPr>
        <w:t xml:space="preserve">х </w:t>
      </w:r>
      <w:r w:rsidR="00DA7C1F">
        <w:rPr>
          <w:b/>
          <w:bCs/>
          <w:color w:val="000000"/>
          <w:spacing w:val="5"/>
          <w:w w:val="106"/>
        </w:rPr>
        <w:t>от</w:t>
      </w:r>
      <w:r w:rsidR="00DA7C1F" w:rsidRPr="00CD1522">
        <w:rPr>
          <w:b/>
          <w:bCs/>
          <w:color w:val="000000"/>
          <w:spacing w:val="5"/>
          <w:w w:val="106"/>
        </w:rPr>
        <w:t xml:space="preserve">ношений в международных </w:t>
      </w:r>
      <w:r w:rsidR="00DA7C1F">
        <w:rPr>
          <w:b/>
          <w:bCs/>
          <w:color w:val="000000"/>
          <w:spacing w:val="5"/>
          <w:w w:val="106"/>
        </w:rPr>
        <w:t>хоз</w:t>
      </w:r>
      <w:r w:rsidR="00DA7C1F" w:rsidRPr="00CD1522">
        <w:rPr>
          <w:b/>
          <w:bCs/>
          <w:color w:val="000000"/>
          <w:spacing w:val="5"/>
          <w:w w:val="106"/>
        </w:rPr>
        <w:t>яйственных связях</w:t>
      </w:r>
    </w:p>
    <w:p w:rsidR="00832ADA" w:rsidRPr="00A72A2E" w:rsidRDefault="00DA7C1F" w:rsidP="00832ADA">
      <w:pPr>
        <w:ind w:firstLine="567"/>
        <w:jc w:val="both"/>
        <w:rPr>
          <w:color w:val="000000" w:themeColor="text1"/>
        </w:rPr>
      </w:pPr>
      <w:r>
        <w:rPr>
          <w:color w:val="000000"/>
          <w:spacing w:val="2"/>
          <w:w w:val="106"/>
        </w:rPr>
        <w:t>Дог</w:t>
      </w:r>
      <w:r w:rsidRPr="00CD1522">
        <w:rPr>
          <w:color w:val="000000"/>
          <w:spacing w:val="2"/>
          <w:w w:val="106"/>
        </w:rPr>
        <w:t>о</w:t>
      </w:r>
      <w:r>
        <w:rPr>
          <w:color w:val="000000"/>
          <w:spacing w:val="2"/>
          <w:w w:val="106"/>
        </w:rPr>
        <w:t>в</w:t>
      </w:r>
      <w:r w:rsidRPr="00CD1522">
        <w:rPr>
          <w:color w:val="000000"/>
          <w:spacing w:val="2"/>
          <w:w w:val="106"/>
        </w:rPr>
        <w:t>орные отношения в международных хозя</w:t>
      </w:r>
      <w:r>
        <w:rPr>
          <w:color w:val="000000"/>
          <w:spacing w:val="2"/>
          <w:w w:val="106"/>
        </w:rPr>
        <w:t>йствен</w:t>
      </w:r>
      <w:r w:rsidRPr="00CD1522">
        <w:rPr>
          <w:color w:val="000000"/>
          <w:spacing w:val="2"/>
          <w:w w:val="106"/>
        </w:rPr>
        <w:t>ных связях. Зна</w:t>
      </w:r>
      <w:r w:rsidRPr="00CD1522">
        <w:rPr>
          <w:color w:val="000000"/>
          <w:spacing w:val="2"/>
          <w:w w:val="106"/>
        </w:rPr>
        <w:softHyphen/>
      </w:r>
      <w:r w:rsidRPr="00CD1522">
        <w:rPr>
          <w:color w:val="000000"/>
          <w:w w:val="106"/>
        </w:rPr>
        <w:t>чение и особенности в условиях рынка. Множес</w:t>
      </w:r>
      <w:r>
        <w:rPr>
          <w:color w:val="000000"/>
          <w:w w:val="106"/>
        </w:rPr>
        <w:t>т</w:t>
      </w:r>
      <w:r w:rsidRPr="00CD1522">
        <w:rPr>
          <w:color w:val="000000"/>
          <w:w w:val="106"/>
        </w:rPr>
        <w:t>вен</w:t>
      </w:r>
      <w:r>
        <w:rPr>
          <w:color w:val="000000"/>
          <w:w w:val="106"/>
        </w:rPr>
        <w:t>н</w:t>
      </w:r>
      <w:r w:rsidRPr="00CD1522">
        <w:rPr>
          <w:color w:val="000000"/>
          <w:w w:val="106"/>
        </w:rPr>
        <w:t>ость об</w:t>
      </w:r>
      <w:r>
        <w:rPr>
          <w:color w:val="000000"/>
          <w:w w:val="106"/>
        </w:rPr>
        <w:t>ъ</w:t>
      </w:r>
      <w:r w:rsidRPr="00CD1522">
        <w:rPr>
          <w:color w:val="000000"/>
          <w:w w:val="106"/>
        </w:rPr>
        <w:t>ек</w:t>
      </w:r>
      <w:r>
        <w:rPr>
          <w:color w:val="000000"/>
          <w:w w:val="106"/>
        </w:rPr>
        <w:t>тов</w:t>
      </w:r>
      <w:r w:rsidRPr="00CD1522">
        <w:rPr>
          <w:color w:val="000000"/>
          <w:w w:val="106"/>
        </w:rPr>
        <w:t xml:space="preserve"> </w:t>
      </w:r>
      <w:r>
        <w:rPr>
          <w:color w:val="000000"/>
          <w:w w:val="106"/>
        </w:rPr>
        <w:t>договорных отношений в МЭО.</w:t>
      </w:r>
      <w:r w:rsidRPr="00CD1522">
        <w:rPr>
          <w:color w:val="000000"/>
          <w:spacing w:val="2"/>
          <w:w w:val="106"/>
        </w:rPr>
        <w:t xml:space="preserve"> </w:t>
      </w:r>
      <w:r>
        <w:rPr>
          <w:color w:val="000000"/>
          <w:spacing w:val="2"/>
          <w:w w:val="106"/>
        </w:rPr>
        <w:t xml:space="preserve">Множественность субъектов МЭО. Государство как субъект МЭО. Фирмы как субъекты МЭО. Основные виды международных коммерческих операций. Основные формы </w:t>
      </w:r>
      <w:r w:rsidRPr="00CD1522">
        <w:rPr>
          <w:color w:val="000000"/>
          <w:spacing w:val="7"/>
          <w:w w:val="106"/>
        </w:rPr>
        <w:t>внешнеэкономических сделок (договора: купли-</w:t>
      </w:r>
      <w:r w:rsidRPr="00CD1522">
        <w:rPr>
          <w:color w:val="000000"/>
          <w:spacing w:val="2"/>
          <w:w w:val="106"/>
        </w:rPr>
        <w:t xml:space="preserve">продажи, комиссии, перевозки, консигнации и др., основные требования к </w:t>
      </w:r>
      <w:r>
        <w:rPr>
          <w:color w:val="000000"/>
          <w:spacing w:val="3"/>
          <w:w w:val="106"/>
        </w:rPr>
        <w:t>их содержанию и оформлению</w:t>
      </w:r>
      <w:r w:rsidRPr="00CD1522">
        <w:rPr>
          <w:color w:val="000000"/>
          <w:spacing w:val="3"/>
          <w:w w:val="106"/>
        </w:rPr>
        <w:t>).</w:t>
      </w:r>
    </w:p>
    <w:p w:rsidR="00832ADA" w:rsidRPr="00933858" w:rsidRDefault="00832ADA" w:rsidP="00832ADA">
      <w:pPr>
        <w:ind w:firstLine="567"/>
        <w:jc w:val="both"/>
        <w:rPr>
          <w:bCs/>
          <w:color w:val="FF0000"/>
        </w:rPr>
      </w:pPr>
    </w:p>
    <w:p w:rsidR="00832ADA" w:rsidRPr="007A39E6" w:rsidRDefault="00832ADA" w:rsidP="00832ADA">
      <w:pPr>
        <w:ind w:firstLine="567"/>
        <w:jc w:val="both"/>
        <w:rPr>
          <w:b/>
          <w:bCs/>
          <w:color w:val="000000" w:themeColor="text1"/>
        </w:rPr>
      </w:pPr>
      <w:r w:rsidRPr="007A39E6">
        <w:rPr>
          <w:b/>
          <w:bCs/>
          <w:color w:val="000000" w:themeColor="text1"/>
        </w:rPr>
        <w:t xml:space="preserve">Тема 3. </w:t>
      </w:r>
      <w:r w:rsidR="00DA7C1F" w:rsidRPr="00CD1522">
        <w:rPr>
          <w:b/>
          <w:bCs/>
          <w:color w:val="000000"/>
          <w:spacing w:val="6"/>
          <w:w w:val="106"/>
        </w:rPr>
        <w:t>Сделка купли-продажи во внешней торговле</w:t>
      </w:r>
    </w:p>
    <w:p w:rsidR="00832ADA" w:rsidRPr="007A39E6" w:rsidRDefault="00DA7C1F" w:rsidP="00832ADA">
      <w:pPr>
        <w:ind w:firstLine="567"/>
        <w:jc w:val="both"/>
        <w:rPr>
          <w:color w:val="000000" w:themeColor="text1"/>
        </w:rPr>
      </w:pPr>
      <w:r w:rsidRPr="00CD1522">
        <w:rPr>
          <w:color w:val="000000"/>
          <w:spacing w:val="3"/>
          <w:w w:val="106"/>
        </w:rPr>
        <w:t xml:space="preserve">Содержание, форма и значение сделок купли-продажи. </w:t>
      </w:r>
      <w:r>
        <w:rPr>
          <w:color w:val="000000"/>
          <w:spacing w:val="3"/>
          <w:w w:val="106"/>
        </w:rPr>
        <w:t xml:space="preserve">Источники правового регулирования международной купли-продажи товаров. </w:t>
      </w:r>
      <w:r w:rsidRPr="00CD1522">
        <w:rPr>
          <w:color w:val="000000"/>
          <w:spacing w:val="3"/>
          <w:w w:val="106"/>
        </w:rPr>
        <w:t>Венская кон</w:t>
      </w:r>
      <w:r w:rsidRPr="00CD1522">
        <w:rPr>
          <w:color w:val="000000"/>
          <w:spacing w:val="3"/>
          <w:w w:val="106"/>
        </w:rPr>
        <w:softHyphen/>
      </w:r>
      <w:r w:rsidRPr="00CD1522">
        <w:rPr>
          <w:color w:val="000000"/>
          <w:spacing w:val="1"/>
          <w:w w:val="106"/>
        </w:rPr>
        <w:t xml:space="preserve">венция </w:t>
      </w:r>
      <w:r w:rsidRPr="00CD1522">
        <w:rPr>
          <w:color w:val="000000"/>
          <w:spacing w:val="18"/>
          <w:w w:val="106"/>
        </w:rPr>
        <w:t>(1980)</w:t>
      </w:r>
      <w:r w:rsidRPr="00CD1522">
        <w:rPr>
          <w:color w:val="000000"/>
          <w:spacing w:val="1"/>
          <w:w w:val="106"/>
        </w:rPr>
        <w:t xml:space="preserve"> о международных сделках купли-продажи. </w:t>
      </w:r>
      <w:r>
        <w:rPr>
          <w:color w:val="000000"/>
          <w:spacing w:val="1"/>
          <w:w w:val="106"/>
        </w:rPr>
        <w:t>Необходимость принятия Венской конвенции. Сфера применения Венской конвенции и ее основные положения. Заключение договора, права и обязанности сторон по договору международной купли продажи в соответствии с Венской конвенцией.</w:t>
      </w:r>
      <w:r w:rsidRPr="00CD1522">
        <w:rPr>
          <w:color w:val="000000"/>
          <w:spacing w:val="5"/>
          <w:w w:val="106"/>
        </w:rPr>
        <w:t xml:space="preserve"> «</w:t>
      </w:r>
      <w:proofErr w:type="spellStart"/>
      <w:r w:rsidRPr="00CD1522">
        <w:rPr>
          <w:color w:val="000000"/>
          <w:spacing w:val="5"/>
          <w:w w:val="106"/>
        </w:rPr>
        <w:t>Инкотерм</w:t>
      </w:r>
      <w:r>
        <w:rPr>
          <w:color w:val="000000"/>
          <w:spacing w:val="5"/>
          <w:w w:val="106"/>
        </w:rPr>
        <w:t>с</w:t>
      </w:r>
      <w:proofErr w:type="spellEnd"/>
      <w:r>
        <w:rPr>
          <w:color w:val="000000"/>
          <w:spacing w:val="5"/>
          <w:w w:val="106"/>
        </w:rPr>
        <w:t xml:space="preserve"> -</w:t>
      </w:r>
      <w:r w:rsidRPr="00CD1522">
        <w:rPr>
          <w:color w:val="000000"/>
          <w:spacing w:val="5"/>
          <w:w w:val="106"/>
        </w:rPr>
        <w:t xml:space="preserve"> согласованное толкование основных ба</w:t>
      </w:r>
      <w:r>
        <w:rPr>
          <w:color w:val="000000"/>
          <w:spacing w:val="5"/>
          <w:w w:val="106"/>
        </w:rPr>
        <w:t>зисн</w:t>
      </w:r>
      <w:r w:rsidRPr="00CD1522">
        <w:rPr>
          <w:color w:val="000000"/>
          <w:spacing w:val="5"/>
          <w:w w:val="106"/>
        </w:rPr>
        <w:t xml:space="preserve">ых </w:t>
      </w:r>
      <w:r w:rsidRPr="00CD1522">
        <w:rPr>
          <w:color w:val="000000"/>
          <w:spacing w:val="3"/>
          <w:w w:val="106"/>
        </w:rPr>
        <w:t>условий. Содерж</w:t>
      </w:r>
      <w:r>
        <w:rPr>
          <w:color w:val="000000"/>
          <w:spacing w:val="3"/>
          <w:w w:val="106"/>
        </w:rPr>
        <w:t>ание «Ин</w:t>
      </w:r>
      <w:r w:rsidRPr="00CD1522">
        <w:rPr>
          <w:color w:val="000000"/>
          <w:spacing w:val="3"/>
          <w:w w:val="106"/>
        </w:rPr>
        <w:t>котерм</w:t>
      </w:r>
      <w:r>
        <w:rPr>
          <w:color w:val="000000"/>
          <w:spacing w:val="3"/>
          <w:w w:val="106"/>
        </w:rPr>
        <w:t>с</w:t>
      </w:r>
      <w:r w:rsidRPr="00CD1522">
        <w:rPr>
          <w:color w:val="000000"/>
          <w:spacing w:val="3"/>
          <w:w w:val="106"/>
        </w:rPr>
        <w:t>-20</w:t>
      </w:r>
      <w:r>
        <w:rPr>
          <w:color w:val="000000"/>
          <w:spacing w:val="3"/>
          <w:w w:val="106"/>
        </w:rPr>
        <w:t>1</w:t>
      </w:r>
      <w:r w:rsidRPr="00CD1522">
        <w:rPr>
          <w:color w:val="000000"/>
          <w:spacing w:val="3"/>
          <w:w w:val="106"/>
        </w:rPr>
        <w:t>0». Характеристика важнейших ба</w:t>
      </w:r>
      <w:r w:rsidRPr="00CD1522">
        <w:rPr>
          <w:color w:val="000000"/>
          <w:spacing w:val="3"/>
          <w:w w:val="106"/>
        </w:rPr>
        <w:softHyphen/>
      </w:r>
      <w:r w:rsidRPr="00CD1522">
        <w:rPr>
          <w:color w:val="000000"/>
          <w:spacing w:val="4"/>
          <w:w w:val="106"/>
        </w:rPr>
        <w:t>зисных условий (</w:t>
      </w:r>
      <w:r>
        <w:rPr>
          <w:color w:val="000000"/>
          <w:spacing w:val="4"/>
          <w:w w:val="106"/>
          <w:lang w:val="en-US"/>
        </w:rPr>
        <w:t>FAS</w:t>
      </w:r>
      <w:r w:rsidRPr="005535C3">
        <w:rPr>
          <w:color w:val="000000"/>
          <w:spacing w:val="4"/>
          <w:w w:val="106"/>
        </w:rPr>
        <w:t xml:space="preserve">, </w:t>
      </w:r>
      <w:r>
        <w:rPr>
          <w:color w:val="000000"/>
          <w:spacing w:val="4"/>
          <w:w w:val="106"/>
          <w:lang w:val="en-US"/>
        </w:rPr>
        <w:t>FOB</w:t>
      </w:r>
      <w:r w:rsidRPr="005535C3">
        <w:rPr>
          <w:color w:val="000000"/>
          <w:spacing w:val="4"/>
          <w:w w:val="106"/>
        </w:rPr>
        <w:t xml:space="preserve">, </w:t>
      </w:r>
      <w:r>
        <w:rPr>
          <w:color w:val="000000"/>
          <w:spacing w:val="4"/>
          <w:w w:val="106"/>
          <w:lang w:val="en-US"/>
        </w:rPr>
        <w:t>CFR</w:t>
      </w:r>
      <w:r w:rsidRPr="00846C00">
        <w:rPr>
          <w:color w:val="000000"/>
          <w:spacing w:val="4"/>
          <w:w w:val="106"/>
        </w:rPr>
        <w:t xml:space="preserve">, </w:t>
      </w:r>
      <w:r>
        <w:rPr>
          <w:color w:val="000000"/>
          <w:spacing w:val="4"/>
          <w:w w:val="106"/>
          <w:lang w:val="en-US"/>
        </w:rPr>
        <w:t>CIF</w:t>
      </w:r>
      <w:r>
        <w:rPr>
          <w:color w:val="000000"/>
          <w:spacing w:val="4"/>
          <w:w w:val="106"/>
        </w:rPr>
        <w:t xml:space="preserve"> и т.д.</w:t>
      </w:r>
      <w:r w:rsidRPr="00CD1522">
        <w:rPr>
          <w:color w:val="000000"/>
          <w:spacing w:val="4"/>
          <w:w w:val="106"/>
        </w:rPr>
        <w:t>).</w:t>
      </w:r>
    </w:p>
    <w:p w:rsidR="00832ADA" w:rsidRPr="00933858" w:rsidRDefault="00832ADA" w:rsidP="00832ADA">
      <w:pPr>
        <w:ind w:firstLine="567"/>
        <w:jc w:val="both"/>
        <w:rPr>
          <w:color w:val="FF0000"/>
        </w:rPr>
      </w:pPr>
    </w:p>
    <w:p w:rsidR="00832ADA" w:rsidRPr="007A39E6" w:rsidRDefault="00832ADA" w:rsidP="00832ADA">
      <w:pPr>
        <w:ind w:firstLine="567"/>
        <w:jc w:val="both"/>
        <w:rPr>
          <w:b/>
          <w:bCs/>
          <w:color w:val="000000" w:themeColor="text1"/>
        </w:rPr>
      </w:pPr>
      <w:r w:rsidRPr="007A39E6">
        <w:rPr>
          <w:b/>
          <w:bCs/>
          <w:color w:val="000000" w:themeColor="text1"/>
        </w:rPr>
        <w:t xml:space="preserve">Тема 4. </w:t>
      </w:r>
      <w:r w:rsidR="00DA7C1F" w:rsidRPr="00CD1522">
        <w:rPr>
          <w:b/>
          <w:bCs/>
          <w:color w:val="000000"/>
          <w:spacing w:val="4"/>
          <w:w w:val="106"/>
        </w:rPr>
        <w:t>Внешнеторговый контракт</w:t>
      </w:r>
    </w:p>
    <w:p w:rsidR="00832ADA" w:rsidRPr="00A72A2E" w:rsidRDefault="00DA7C1F" w:rsidP="00832ADA">
      <w:pPr>
        <w:ind w:firstLine="567"/>
        <w:jc w:val="both"/>
        <w:rPr>
          <w:color w:val="000000" w:themeColor="text1"/>
        </w:rPr>
      </w:pPr>
      <w:r w:rsidRPr="00CD1522">
        <w:rPr>
          <w:color w:val="000000"/>
          <w:spacing w:val="5"/>
          <w:w w:val="106"/>
        </w:rPr>
        <w:lastRenderedPageBreak/>
        <w:t>Внешнеторговый контракт</w:t>
      </w:r>
      <w:r>
        <w:rPr>
          <w:color w:val="000000"/>
          <w:spacing w:val="5"/>
          <w:w w:val="106"/>
        </w:rPr>
        <w:t>.</w:t>
      </w:r>
      <w:r w:rsidRPr="00CD1522">
        <w:rPr>
          <w:color w:val="000000"/>
          <w:spacing w:val="5"/>
          <w:w w:val="106"/>
        </w:rPr>
        <w:t xml:space="preserve"> Порядок и этапы прора</w:t>
      </w:r>
      <w:r>
        <w:rPr>
          <w:color w:val="000000"/>
          <w:spacing w:val="5"/>
          <w:w w:val="106"/>
        </w:rPr>
        <w:t>бот</w:t>
      </w:r>
      <w:r w:rsidRPr="00CD1522">
        <w:rPr>
          <w:color w:val="000000"/>
          <w:spacing w:val="5"/>
          <w:w w:val="106"/>
        </w:rPr>
        <w:t>ки (</w:t>
      </w:r>
      <w:proofErr w:type="spellStart"/>
      <w:r w:rsidRPr="00CD1522">
        <w:rPr>
          <w:color w:val="000000"/>
          <w:spacing w:val="5"/>
          <w:w w:val="106"/>
        </w:rPr>
        <w:t>предко</w:t>
      </w:r>
      <w:r>
        <w:rPr>
          <w:color w:val="000000"/>
          <w:spacing w:val="5"/>
          <w:w w:val="106"/>
        </w:rPr>
        <w:t>н</w:t>
      </w:r>
      <w:r w:rsidRPr="00CD1522">
        <w:rPr>
          <w:color w:val="000000"/>
          <w:spacing w:val="1"/>
          <w:w w:val="106"/>
        </w:rPr>
        <w:t>трак</w:t>
      </w:r>
      <w:r>
        <w:rPr>
          <w:color w:val="000000"/>
          <w:spacing w:val="1"/>
          <w:w w:val="106"/>
        </w:rPr>
        <w:t>тн</w:t>
      </w:r>
      <w:r w:rsidRPr="00CD1522">
        <w:rPr>
          <w:color w:val="000000"/>
          <w:spacing w:val="1"/>
          <w:w w:val="106"/>
        </w:rPr>
        <w:t>ая</w:t>
      </w:r>
      <w:proofErr w:type="spellEnd"/>
      <w:r w:rsidRPr="00CD1522">
        <w:rPr>
          <w:color w:val="000000"/>
          <w:spacing w:val="1"/>
          <w:w w:val="106"/>
        </w:rPr>
        <w:t xml:space="preserve"> работа, согласование условий, прав и обязанностей сторон). </w:t>
      </w:r>
      <w:r w:rsidRPr="00CD1522">
        <w:rPr>
          <w:color w:val="000000"/>
          <w:spacing w:val="30"/>
          <w:w w:val="106"/>
        </w:rPr>
        <w:t>Со</w:t>
      </w:r>
      <w:r w:rsidRPr="00CD1522">
        <w:rPr>
          <w:color w:val="000000"/>
          <w:spacing w:val="5"/>
          <w:w w:val="106"/>
        </w:rPr>
        <w:t xml:space="preserve">держание основных разделов </w:t>
      </w:r>
      <w:r>
        <w:rPr>
          <w:color w:val="000000"/>
          <w:spacing w:val="5"/>
          <w:w w:val="106"/>
        </w:rPr>
        <w:t>и статей контракта (общие положения, базисные условия поставки, предмет контракта, сроки поставки товара, качество товара, цена и общая сумма контракта, упаковка и маркировка товара, условия платежа, обязанности сторон, сдача-приемка по количеству и качеству, ответственность за нарушение контракта, санкции, основания для освобождения от ответственности, форс-мажор, страхование товаров, арбитраж, завершающие статьи контракта)</w:t>
      </w:r>
      <w:r w:rsidRPr="00CD1522">
        <w:rPr>
          <w:color w:val="000000"/>
          <w:spacing w:val="1"/>
          <w:w w:val="106"/>
        </w:rPr>
        <w:t>.</w:t>
      </w:r>
      <w:r>
        <w:rPr>
          <w:color w:val="000000"/>
          <w:spacing w:val="1"/>
          <w:w w:val="106"/>
        </w:rPr>
        <w:t xml:space="preserve"> Толкование внешнеторговых контактов. Основные виды ответственности по международным торговым сделкам. Освобождение от ответственности по международным торговым обязательствам.</w:t>
      </w:r>
    </w:p>
    <w:p w:rsidR="00832ADA" w:rsidRPr="00A72A2E" w:rsidRDefault="00832ADA" w:rsidP="00832ADA">
      <w:pPr>
        <w:ind w:firstLine="567"/>
        <w:jc w:val="both"/>
        <w:rPr>
          <w:color w:val="000000" w:themeColor="text1"/>
        </w:rPr>
      </w:pPr>
    </w:p>
    <w:p w:rsidR="00921D51" w:rsidRPr="00921D51" w:rsidRDefault="00921D51" w:rsidP="001F1215">
      <w:pPr>
        <w:jc w:val="both"/>
        <w:rPr>
          <w:i/>
          <w:sz w:val="22"/>
          <w:szCs w:val="22"/>
        </w:rPr>
      </w:pPr>
      <w:r w:rsidRPr="001F1215">
        <w:t xml:space="preserve">При реализации дисциплины используются </w:t>
      </w:r>
      <w:r w:rsidR="001F1215" w:rsidRPr="001F1215">
        <w:rPr>
          <w:rFonts w:eastAsia="HiddenHorzOCR"/>
        </w:rPr>
        <w:t xml:space="preserve">как традиционные, так и инновационные образовательные технологии. Традиционные: лекции, семинарские и практические занятия, самостоятельная работа обучающихся. </w:t>
      </w:r>
      <w:r w:rsidR="001F1215" w:rsidRPr="00B100AD">
        <w:rPr>
          <w:rFonts w:eastAsia="HiddenHorzOCR"/>
        </w:rPr>
        <w:t xml:space="preserve">Инновационные (интерактивные): </w:t>
      </w:r>
      <w:r w:rsidR="00B100AD">
        <w:t>дискуссия</w:t>
      </w:r>
      <w:r w:rsidR="00B100AD" w:rsidRPr="00E5147C">
        <w:t>;</w:t>
      </w:r>
      <w:r w:rsidR="00B100AD">
        <w:t xml:space="preserve"> мозговой штурм,</w:t>
      </w:r>
      <w:r w:rsidR="00B100AD" w:rsidRPr="00E5147C">
        <w:t xml:space="preserve"> </w:t>
      </w:r>
      <w:r w:rsidR="00B100AD">
        <w:t>контрольная работа</w:t>
      </w:r>
      <w:r w:rsidR="00B100AD" w:rsidRPr="00E5147C">
        <w:t>.</w:t>
      </w:r>
    </w:p>
    <w:p w:rsidR="000E2824" w:rsidRDefault="000E2824" w:rsidP="00B14165">
      <w:pPr>
        <w:jc w:val="both"/>
      </w:pPr>
    </w:p>
    <w:p w:rsidR="00817625" w:rsidRPr="00B42565" w:rsidRDefault="002347EF" w:rsidP="00B14165">
      <w:pPr>
        <w:jc w:val="both"/>
      </w:pPr>
      <w:r>
        <w:t>5</w:t>
      </w:r>
      <w:r w:rsidR="00817625" w:rsidRPr="00B42565">
        <w:t>.2. Учебно-тематический план</w:t>
      </w:r>
      <w:r w:rsidR="000E2824">
        <w:t xml:space="preserve"> лекционных, семинарских и практических занятий</w:t>
      </w:r>
    </w:p>
    <w:p w:rsidR="00095D46" w:rsidRPr="00B42565" w:rsidRDefault="007216E2" w:rsidP="00B14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5.2.1.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5"/>
        <w:gridCol w:w="3402"/>
        <w:gridCol w:w="850"/>
        <w:gridCol w:w="1554"/>
        <w:gridCol w:w="2126"/>
      </w:tblGrid>
      <w:tr w:rsidR="00791190" w:rsidRPr="00074B97" w:rsidTr="00074B97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:rsidR="00791190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55" w:type="dxa"/>
            <w:vMerge w:val="restart"/>
            <w:vAlign w:val="center"/>
          </w:tcPr>
          <w:p w:rsidR="00074B97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 xml:space="preserve">№ </w:t>
            </w:r>
          </w:p>
          <w:p w:rsid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 xml:space="preserve">раздела </w:t>
            </w:r>
          </w:p>
          <w:p w:rsidR="00791190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402" w:type="dxa"/>
            <w:vMerge w:val="restart"/>
            <w:vAlign w:val="center"/>
          </w:tcPr>
          <w:p w:rsidR="00074B97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791190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791190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404" w:type="dxa"/>
            <w:gridSpan w:val="2"/>
            <w:vAlign w:val="center"/>
          </w:tcPr>
          <w:p w:rsidR="00074B97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>Трудоемкость</w:t>
            </w:r>
          </w:p>
          <w:p w:rsidR="00791190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2126" w:type="dxa"/>
            <w:vMerge w:val="restart"/>
            <w:vAlign w:val="center"/>
          </w:tcPr>
          <w:p w:rsidR="00074B97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 xml:space="preserve">Формы текущего (рубежного) </w:t>
            </w:r>
          </w:p>
          <w:p w:rsidR="00074B97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 xml:space="preserve">контроля </w:t>
            </w:r>
          </w:p>
          <w:p w:rsidR="00791190" w:rsidRPr="00074B97" w:rsidRDefault="00791190" w:rsidP="005E0B4A">
            <w:pPr>
              <w:jc w:val="center"/>
              <w:rPr>
                <w:b/>
                <w:sz w:val="20"/>
                <w:szCs w:val="20"/>
              </w:rPr>
            </w:pPr>
            <w:r w:rsidRPr="00074B97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791190" w:rsidRPr="00B42565" w:rsidTr="00074B97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791190" w:rsidRPr="00B42565" w:rsidRDefault="00791190" w:rsidP="005E0B4A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791190" w:rsidRPr="00B42565" w:rsidRDefault="00791190" w:rsidP="005E0B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791190" w:rsidRPr="00B42565" w:rsidRDefault="00791190" w:rsidP="005E0B4A">
            <w:pPr>
              <w:jc w:val="center"/>
            </w:pPr>
          </w:p>
        </w:tc>
        <w:tc>
          <w:tcPr>
            <w:tcW w:w="850" w:type="dxa"/>
            <w:vAlign w:val="center"/>
          </w:tcPr>
          <w:p w:rsidR="00791190" w:rsidRPr="00074B97" w:rsidRDefault="00791190" w:rsidP="00074B97">
            <w:pPr>
              <w:jc w:val="center"/>
              <w:rPr>
                <w:b/>
                <w:sz w:val="18"/>
                <w:szCs w:val="18"/>
              </w:rPr>
            </w:pPr>
            <w:r w:rsidRPr="00074B97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554" w:type="dxa"/>
            <w:vAlign w:val="center"/>
          </w:tcPr>
          <w:p w:rsidR="00791190" w:rsidRPr="00074B97" w:rsidRDefault="00791190" w:rsidP="00074B97">
            <w:pPr>
              <w:jc w:val="center"/>
              <w:rPr>
                <w:b/>
                <w:sz w:val="18"/>
                <w:szCs w:val="18"/>
              </w:rPr>
            </w:pPr>
            <w:r w:rsidRPr="00074B97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2126" w:type="dxa"/>
            <w:vMerge/>
            <w:vAlign w:val="center"/>
          </w:tcPr>
          <w:p w:rsidR="00791190" w:rsidRPr="00B42565" w:rsidRDefault="00791190" w:rsidP="005E0B4A"/>
        </w:tc>
      </w:tr>
      <w:tr w:rsidR="009E2D82" w:rsidRPr="00B42565" w:rsidTr="00074B97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 w:rsidRPr="00B42565">
              <w:t>1.</w:t>
            </w:r>
          </w:p>
        </w:tc>
        <w:tc>
          <w:tcPr>
            <w:tcW w:w="1555" w:type="dxa"/>
          </w:tcPr>
          <w:p w:rsidR="009E2D82" w:rsidRPr="009E2D82" w:rsidRDefault="009E2D82" w:rsidP="005E0B4A">
            <w:r w:rsidRPr="009E2D82">
              <w:t>Тема 1.</w:t>
            </w:r>
          </w:p>
        </w:tc>
        <w:tc>
          <w:tcPr>
            <w:tcW w:w="3402" w:type="dxa"/>
          </w:tcPr>
          <w:p w:rsidR="009E2D82" w:rsidRPr="00DA7C1F" w:rsidRDefault="00DA7C1F" w:rsidP="005E0B4A">
            <w:r w:rsidRPr="00DA7C1F">
              <w:rPr>
                <w:bCs/>
                <w:color w:val="000000"/>
                <w:spacing w:val="4"/>
                <w:w w:val="106"/>
              </w:rPr>
              <w:t xml:space="preserve">Посредническая деятельность в </w:t>
            </w:r>
            <w:r w:rsidRPr="00DA7C1F">
              <w:t>МХС</w:t>
            </w:r>
          </w:p>
        </w:tc>
        <w:tc>
          <w:tcPr>
            <w:tcW w:w="850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9E2D82" w:rsidRPr="00B42565" w:rsidTr="00074B97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 w:rsidRPr="00B42565">
              <w:t>2.</w:t>
            </w:r>
          </w:p>
        </w:tc>
        <w:tc>
          <w:tcPr>
            <w:tcW w:w="1555" w:type="dxa"/>
          </w:tcPr>
          <w:p w:rsidR="009E2D82" w:rsidRPr="009E2D82" w:rsidRDefault="009E2D82" w:rsidP="005E0B4A">
            <w:r>
              <w:t>Тема 2.</w:t>
            </w:r>
          </w:p>
        </w:tc>
        <w:tc>
          <w:tcPr>
            <w:tcW w:w="3402" w:type="dxa"/>
          </w:tcPr>
          <w:p w:rsidR="009E2D82" w:rsidRPr="00DA7C1F" w:rsidRDefault="00DA7C1F" w:rsidP="005E0B4A">
            <w:r w:rsidRPr="00DA7C1F">
              <w:rPr>
                <w:bCs/>
                <w:color w:val="000000"/>
                <w:spacing w:val="5"/>
                <w:w w:val="106"/>
              </w:rPr>
              <w:t>Место и роль договорных отношений в международных хозяйственных связях</w:t>
            </w:r>
          </w:p>
        </w:tc>
        <w:tc>
          <w:tcPr>
            <w:tcW w:w="850" w:type="dxa"/>
          </w:tcPr>
          <w:p w:rsidR="009E2D82" w:rsidRPr="009E2D82" w:rsidRDefault="00DA7C1F" w:rsidP="005E0B4A">
            <w:pPr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9E2D82" w:rsidRPr="00B42565" w:rsidTr="00074B97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>
              <w:t>3.</w:t>
            </w:r>
          </w:p>
        </w:tc>
        <w:tc>
          <w:tcPr>
            <w:tcW w:w="1555" w:type="dxa"/>
          </w:tcPr>
          <w:p w:rsidR="009E2D82" w:rsidRPr="009E2D82" w:rsidRDefault="009E2D82" w:rsidP="005E0B4A">
            <w:r>
              <w:t>Тема 3.</w:t>
            </w:r>
          </w:p>
        </w:tc>
        <w:tc>
          <w:tcPr>
            <w:tcW w:w="3402" w:type="dxa"/>
          </w:tcPr>
          <w:p w:rsidR="009E2D82" w:rsidRPr="00DA7C1F" w:rsidRDefault="00DA7C1F" w:rsidP="005E0B4A">
            <w:r w:rsidRPr="00DA7C1F">
              <w:rPr>
                <w:bCs/>
                <w:color w:val="000000"/>
                <w:spacing w:val="6"/>
                <w:w w:val="106"/>
              </w:rPr>
              <w:t>Сделка купли-продажи во внешней торговле</w:t>
            </w:r>
          </w:p>
        </w:tc>
        <w:tc>
          <w:tcPr>
            <w:tcW w:w="850" w:type="dxa"/>
          </w:tcPr>
          <w:p w:rsidR="009E2D82" w:rsidRPr="009E2D82" w:rsidRDefault="00DA7C1F" w:rsidP="005E0B4A">
            <w:pPr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C7A90" w:rsidRPr="0066745D" w:rsidRDefault="009E2D82" w:rsidP="008C7A90">
            <w:pPr>
              <w:jc w:val="center"/>
            </w:pPr>
            <w:proofErr w:type="gramStart"/>
            <w:r w:rsidRPr="0066745D">
              <w:t>Выступления  на</w:t>
            </w:r>
            <w:proofErr w:type="gramEnd"/>
            <w:r w:rsidRPr="0066745D">
              <w:t xml:space="preserve"> семинарах, опросы</w:t>
            </w:r>
          </w:p>
          <w:p w:rsidR="009E2D82" w:rsidRPr="0066745D" w:rsidRDefault="009E2D82" w:rsidP="009E2D82">
            <w:pPr>
              <w:jc w:val="center"/>
            </w:pPr>
          </w:p>
        </w:tc>
      </w:tr>
      <w:tr w:rsidR="009E2D82" w:rsidRPr="00B42565" w:rsidTr="00074B97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>
              <w:t>4.</w:t>
            </w:r>
          </w:p>
        </w:tc>
        <w:tc>
          <w:tcPr>
            <w:tcW w:w="1555" w:type="dxa"/>
          </w:tcPr>
          <w:p w:rsidR="009E2D82" w:rsidRPr="009E2D82" w:rsidRDefault="009E2D82" w:rsidP="005E0B4A">
            <w:r>
              <w:t>Тема 4.</w:t>
            </w:r>
          </w:p>
        </w:tc>
        <w:tc>
          <w:tcPr>
            <w:tcW w:w="3402" w:type="dxa"/>
          </w:tcPr>
          <w:p w:rsidR="009E2D82" w:rsidRPr="00DA7C1F" w:rsidRDefault="00DA7C1F" w:rsidP="005E0B4A">
            <w:r w:rsidRPr="00DA7C1F">
              <w:rPr>
                <w:bCs/>
                <w:color w:val="000000"/>
                <w:spacing w:val="4"/>
                <w:w w:val="106"/>
              </w:rPr>
              <w:t>Внешнеторговый контракт</w:t>
            </w:r>
          </w:p>
        </w:tc>
        <w:tc>
          <w:tcPr>
            <w:tcW w:w="850" w:type="dxa"/>
          </w:tcPr>
          <w:p w:rsidR="009E2D82" w:rsidRPr="009E2D82" w:rsidRDefault="00DA7C1F" w:rsidP="00DA7C1F">
            <w:pPr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9E2D82" w:rsidRPr="009E2D82" w:rsidRDefault="00DA7C1F" w:rsidP="005E0B4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8E783B" w:rsidRPr="00B42565" w:rsidTr="00074B97">
        <w:trPr>
          <w:jc w:val="center"/>
        </w:trPr>
        <w:tc>
          <w:tcPr>
            <w:tcW w:w="567" w:type="dxa"/>
          </w:tcPr>
          <w:p w:rsidR="008E783B" w:rsidRPr="00B42565" w:rsidRDefault="008E783B" w:rsidP="005E0B4A"/>
        </w:tc>
        <w:tc>
          <w:tcPr>
            <w:tcW w:w="1555" w:type="dxa"/>
          </w:tcPr>
          <w:p w:rsidR="008E783B" w:rsidRPr="009E2D82" w:rsidRDefault="008E783B" w:rsidP="005E0B4A"/>
        </w:tc>
        <w:tc>
          <w:tcPr>
            <w:tcW w:w="3402" w:type="dxa"/>
          </w:tcPr>
          <w:p w:rsidR="008E783B" w:rsidRPr="009E2D82" w:rsidRDefault="004E0B5C" w:rsidP="005E0B4A">
            <w:r w:rsidRPr="009E2D82">
              <w:t>Всего часов</w:t>
            </w:r>
          </w:p>
        </w:tc>
        <w:tc>
          <w:tcPr>
            <w:tcW w:w="850" w:type="dxa"/>
          </w:tcPr>
          <w:p w:rsidR="008E783B" w:rsidRPr="009E2D82" w:rsidRDefault="009E2D82" w:rsidP="00DA7C1F">
            <w:pPr>
              <w:jc w:val="center"/>
            </w:pPr>
            <w:r>
              <w:t>1</w:t>
            </w:r>
            <w:r w:rsidR="00DA7C1F">
              <w:t>4</w:t>
            </w:r>
          </w:p>
        </w:tc>
        <w:tc>
          <w:tcPr>
            <w:tcW w:w="1554" w:type="dxa"/>
          </w:tcPr>
          <w:p w:rsidR="008E783B" w:rsidRPr="009E2D82" w:rsidRDefault="009E2D82" w:rsidP="007F12FE">
            <w:pPr>
              <w:jc w:val="center"/>
            </w:pPr>
            <w:r>
              <w:t>1</w:t>
            </w:r>
            <w:r w:rsidR="007F12FE">
              <w:t>0</w:t>
            </w:r>
          </w:p>
        </w:tc>
        <w:tc>
          <w:tcPr>
            <w:tcW w:w="2126" w:type="dxa"/>
          </w:tcPr>
          <w:p w:rsidR="008E783B" w:rsidRPr="009E2D82" w:rsidRDefault="008E783B" w:rsidP="00DA7C1F"/>
        </w:tc>
      </w:tr>
      <w:tr w:rsidR="004E0B5C" w:rsidRPr="00B42565" w:rsidTr="00074B97">
        <w:trPr>
          <w:jc w:val="center"/>
        </w:trPr>
        <w:tc>
          <w:tcPr>
            <w:tcW w:w="567" w:type="dxa"/>
          </w:tcPr>
          <w:p w:rsidR="004E0B5C" w:rsidRPr="00B42565" w:rsidRDefault="004E0B5C" w:rsidP="005E0B4A"/>
        </w:tc>
        <w:tc>
          <w:tcPr>
            <w:tcW w:w="1555" w:type="dxa"/>
          </w:tcPr>
          <w:p w:rsidR="004E0B5C" w:rsidRPr="00B42565" w:rsidRDefault="004E0B5C" w:rsidP="005E0B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E0B5C" w:rsidRPr="004E0B5C" w:rsidRDefault="004E0B5C" w:rsidP="005E0B4A">
            <w:r w:rsidRPr="004E0B5C">
              <w:t>Промежуточный контроль</w:t>
            </w:r>
          </w:p>
        </w:tc>
        <w:tc>
          <w:tcPr>
            <w:tcW w:w="2404" w:type="dxa"/>
            <w:gridSpan w:val="2"/>
          </w:tcPr>
          <w:p w:rsidR="004E0B5C" w:rsidRPr="00B42565" w:rsidRDefault="00791190" w:rsidP="005E0B4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Зачет</w:t>
            </w:r>
          </w:p>
        </w:tc>
        <w:tc>
          <w:tcPr>
            <w:tcW w:w="2126" w:type="dxa"/>
          </w:tcPr>
          <w:p w:rsidR="004E0B5C" w:rsidRPr="00B42565" w:rsidRDefault="004E0B5C" w:rsidP="005E0B4A">
            <w:pPr>
              <w:rPr>
                <w:sz w:val="28"/>
                <w:szCs w:val="28"/>
              </w:rPr>
            </w:pPr>
          </w:p>
        </w:tc>
      </w:tr>
    </w:tbl>
    <w:p w:rsidR="008E783B" w:rsidRDefault="008E783B" w:rsidP="008C6AA3"/>
    <w:p w:rsidR="008E783B" w:rsidRDefault="001451BE" w:rsidP="008C7A90">
      <w:pPr>
        <w:jc w:val="both"/>
        <w:rPr>
          <w:b/>
        </w:rPr>
      </w:pPr>
      <w:r>
        <w:rPr>
          <w:b/>
        </w:rPr>
        <w:t>6</w:t>
      </w:r>
      <w:r w:rsidR="008E783B" w:rsidRPr="00A70EBF">
        <w:rPr>
          <w:b/>
        </w:rPr>
        <w:t>.  Фонд оценочных</w:t>
      </w:r>
      <w:r w:rsidR="008E783B">
        <w:rPr>
          <w:b/>
        </w:rPr>
        <w:t xml:space="preserve"> средств</w:t>
      </w:r>
      <w:r w:rsidR="00380AE4">
        <w:rPr>
          <w:b/>
        </w:rPr>
        <w:t xml:space="preserve"> для проведения промежуточной аттестации обучающихся</w:t>
      </w:r>
      <w:r w:rsidR="008E783B">
        <w:rPr>
          <w:b/>
        </w:rPr>
        <w:t xml:space="preserve"> по дисциплине</w:t>
      </w:r>
      <w:r w:rsidR="00380AE4">
        <w:rPr>
          <w:b/>
        </w:rPr>
        <w:t xml:space="preserve"> </w:t>
      </w:r>
    </w:p>
    <w:p w:rsidR="000D1539" w:rsidRPr="001F1215" w:rsidRDefault="000D1539" w:rsidP="001451BE">
      <w:pPr>
        <w:ind w:firstLine="708"/>
      </w:pPr>
    </w:p>
    <w:p w:rsidR="008E783B" w:rsidRDefault="009A68E6" w:rsidP="00074B97">
      <w:pPr>
        <w:ind w:firstLine="426"/>
      </w:pPr>
      <w:r>
        <w:t>Полный комплект Фонда оценочных средств (ФОС) представлен в Приложении</w:t>
      </w:r>
      <w:r w:rsidR="00074B97">
        <w:t xml:space="preserve"> </w:t>
      </w:r>
      <w:r>
        <w:t xml:space="preserve">№ 1 </w:t>
      </w:r>
      <w:proofErr w:type="gramStart"/>
      <w:r>
        <w:t>к  Рабочей</w:t>
      </w:r>
      <w:proofErr w:type="gramEnd"/>
      <w:r>
        <w:t xml:space="preserve"> программе дисциплины (РПД)</w:t>
      </w:r>
    </w:p>
    <w:p w:rsidR="001451BE" w:rsidRDefault="001451BE" w:rsidP="008C6AA3"/>
    <w:p w:rsidR="008E783B" w:rsidRDefault="001451BE" w:rsidP="008C6AA3">
      <w:pPr>
        <w:rPr>
          <w:b/>
        </w:rPr>
      </w:pPr>
      <w:r w:rsidRPr="00B44114">
        <w:rPr>
          <w:b/>
        </w:rPr>
        <w:t>7</w:t>
      </w:r>
      <w:r w:rsidR="002E6C5C" w:rsidRPr="00B44114">
        <w:rPr>
          <w:b/>
        </w:rPr>
        <w:t xml:space="preserve">. </w:t>
      </w:r>
      <w:r w:rsidR="00CA6050" w:rsidRPr="00B44114">
        <w:rPr>
          <w:b/>
        </w:rPr>
        <w:t xml:space="preserve">Основная и дополнительная учебная литература, необходимая </w:t>
      </w:r>
      <w:r w:rsidR="002E6C5C" w:rsidRPr="00B44114">
        <w:rPr>
          <w:b/>
        </w:rPr>
        <w:t xml:space="preserve">для освоения дисциплины </w:t>
      </w:r>
    </w:p>
    <w:p w:rsidR="00074B97" w:rsidRDefault="00074B97" w:rsidP="008C6AA3">
      <w:pPr>
        <w:rPr>
          <w:b/>
        </w:rPr>
      </w:pPr>
    </w:p>
    <w:p w:rsidR="008C7A90" w:rsidRDefault="008C7A90" w:rsidP="008C6AA3">
      <w:pPr>
        <w:rPr>
          <w:b/>
        </w:rPr>
      </w:pPr>
    </w:p>
    <w:p w:rsidR="008C7A90" w:rsidRPr="00370A1B" w:rsidRDefault="003741C4" w:rsidP="008C6AA3">
      <w:pPr>
        <w:rPr>
          <w:b/>
        </w:rPr>
      </w:pPr>
      <w:r w:rsidRPr="00370A1B">
        <w:rPr>
          <w:b/>
        </w:rPr>
        <w:lastRenderedPageBreak/>
        <w:t xml:space="preserve">7.1. </w:t>
      </w:r>
      <w:r w:rsidR="008C7A90" w:rsidRPr="00370A1B">
        <w:rPr>
          <w:b/>
        </w:rPr>
        <w:t>Основная литература:</w:t>
      </w:r>
    </w:p>
    <w:p w:rsidR="00D66C0B" w:rsidRPr="00370A1B" w:rsidRDefault="00D66C0B" w:rsidP="00D66C0B">
      <w:pPr>
        <w:numPr>
          <w:ilvl w:val="0"/>
          <w:numId w:val="9"/>
        </w:numPr>
        <w:tabs>
          <w:tab w:val="left" w:pos="567"/>
        </w:tabs>
        <w:jc w:val="both"/>
      </w:pPr>
      <w:r w:rsidRPr="00370A1B">
        <w:rPr>
          <w:shd w:val="clear" w:color="auto" w:fill="FFFFFF"/>
        </w:rPr>
        <w:t>Международные экономические организации [Электронный ресурс</w:t>
      </w:r>
      <w:proofErr w:type="gramStart"/>
      <w:r w:rsidRPr="00370A1B">
        <w:rPr>
          <w:shd w:val="clear" w:color="auto" w:fill="FFFFFF"/>
        </w:rPr>
        <w:t>] :</w:t>
      </w:r>
      <w:proofErr w:type="gramEnd"/>
      <w:r w:rsidRPr="00370A1B">
        <w:rPr>
          <w:shd w:val="clear" w:color="auto" w:fill="FFFFFF"/>
        </w:rPr>
        <w:t xml:space="preserve"> учебник / под ред. С. Н. Сильвестрова. - </w:t>
      </w:r>
      <w:proofErr w:type="gramStart"/>
      <w:r w:rsidRPr="00370A1B">
        <w:rPr>
          <w:shd w:val="clear" w:color="auto" w:fill="FFFFFF"/>
        </w:rPr>
        <w:t>Москва :</w:t>
      </w:r>
      <w:proofErr w:type="gramEnd"/>
      <w:r w:rsidRPr="00370A1B">
        <w:rPr>
          <w:shd w:val="clear" w:color="auto" w:fill="FFFFFF"/>
        </w:rPr>
        <w:t xml:space="preserve">  </w:t>
      </w:r>
      <w:proofErr w:type="spellStart"/>
      <w:r w:rsidRPr="00370A1B">
        <w:rPr>
          <w:shd w:val="clear" w:color="auto" w:fill="FFFFFF"/>
        </w:rPr>
        <w:t>Юрайт</w:t>
      </w:r>
      <w:proofErr w:type="spellEnd"/>
      <w:r w:rsidRPr="00370A1B">
        <w:rPr>
          <w:shd w:val="clear" w:color="auto" w:fill="FFFFFF"/>
        </w:rPr>
        <w:t xml:space="preserve">, 2019. - 246 с. - </w:t>
      </w:r>
      <w:r w:rsidRPr="00370A1B">
        <w:t xml:space="preserve">Режим доступа: </w:t>
      </w:r>
      <w:hyperlink w:history="1"/>
      <w:r w:rsidRPr="00370A1B">
        <w:t xml:space="preserve"> </w:t>
      </w:r>
      <w:hyperlink r:id="rId8" w:history="1">
        <w:r w:rsidRPr="00370A1B">
          <w:rPr>
            <w:rStyle w:val="a8"/>
            <w:lang w:val="en-US"/>
          </w:rPr>
          <w:t>https</w:t>
        </w:r>
        <w:r w:rsidRPr="00370A1B">
          <w:rPr>
            <w:rStyle w:val="a8"/>
          </w:rPr>
          <w:t>://</w:t>
        </w:r>
        <w:proofErr w:type="spellStart"/>
        <w:r w:rsidRPr="00370A1B">
          <w:rPr>
            <w:rStyle w:val="a8"/>
            <w:lang w:val="en-US"/>
          </w:rPr>
          <w:t>biblio</w:t>
        </w:r>
        <w:proofErr w:type="spellEnd"/>
        <w:r w:rsidRPr="00370A1B">
          <w:rPr>
            <w:rStyle w:val="a8"/>
          </w:rPr>
          <w:t>-</w:t>
        </w:r>
        <w:r w:rsidRPr="00370A1B">
          <w:rPr>
            <w:rStyle w:val="a8"/>
            <w:lang w:val="en-US"/>
          </w:rPr>
          <w:t>online</w:t>
        </w:r>
        <w:r w:rsidRPr="00370A1B">
          <w:rPr>
            <w:rStyle w:val="a8"/>
          </w:rPr>
          <w:t>.</w:t>
        </w:r>
        <w:proofErr w:type="spellStart"/>
        <w:r w:rsidRPr="00370A1B">
          <w:rPr>
            <w:rStyle w:val="a8"/>
            <w:lang w:val="en-US"/>
          </w:rPr>
          <w:t>ru</w:t>
        </w:r>
        <w:proofErr w:type="spellEnd"/>
        <w:r w:rsidRPr="00370A1B">
          <w:rPr>
            <w:rStyle w:val="a8"/>
          </w:rPr>
          <w:t>/</w:t>
        </w:r>
        <w:proofErr w:type="spellStart"/>
        <w:r w:rsidRPr="00370A1B">
          <w:rPr>
            <w:rStyle w:val="a8"/>
            <w:lang w:val="en-US"/>
          </w:rPr>
          <w:t>bcode</w:t>
        </w:r>
        <w:proofErr w:type="spellEnd"/>
        <w:r w:rsidRPr="00370A1B">
          <w:rPr>
            <w:rStyle w:val="a8"/>
          </w:rPr>
          <w:t>/432856</w:t>
        </w:r>
      </w:hyperlink>
      <w:r w:rsidRPr="00370A1B">
        <w:t xml:space="preserve">. </w:t>
      </w:r>
    </w:p>
    <w:p w:rsidR="00D66C0B" w:rsidRPr="00370A1B" w:rsidRDefault="00D66C0B" w:rsidP="00D66C0B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370A1B">
        <w:t>Мировая экономика и международные экономические отношения [Электронный ресурс</w:t>
      </w:r>
      <w:proofErr w:type="gramStart"/>
      <w:r w:rsidRPr="00370A1B">
        <w:t>] :</w:t>
      </w:r>
      <w:proofErr w:type="gramEnd"/>
      <w:r w:rsidRPr="00370A1B">
        <w:t xml:space="preserve"> учебник /  под ред. А. И. </w:t>
      </w:r>
      <w:proofErr w:type="spellStart"/>
      <w:r w:rsidRPr="00370A1B">
        <w:t>Погорлецкого</w:t>
      </w:r>
      <w:proofErr w:type="spellEnd"/>
      <w:r w:rsidRPr="00370A1B">
        <w:t xml:space="preserve">, С. Ф. </w:t>
      </w:r>
      <w:proofErr w:type="spellStart"/>
      <w:r w:rsidRPr="00370A1B">
        <w:t>Сутырина</w:t>
      </w:r>
      <w:proofErr w:type="spellEnd"/>
      <w:r w:rsidRPr="00370A1B">
        <w:t xml:space="preserve">. - </w:t>
      </w:r>
      <w:proofErr w:type="gramStart"/>
      <w:r w:rsidRPr="00370A1B">
        <w:t>Москва :</w:t>
      </w:r>
      <w:proofErr w:type="gramEnd"/>
      <w:r w:rsidRPr="00370A1B">
        <w:t xml:space="preserve"> </w:t>
      </w:r>
      <w:proofErr w:type="spellStart"/>
      <w:r w:rsidRPr="00370A1B">
        <w:t>Юрайт</w:t>
      </w:r>
      <w:proofErr w:type="spellEnd"/>
      <w:r w:rsidRPr="00370A1B">
        <w:t xml:space="preserve">, 2020. - 499 с. - Режим доступа: </w:t>
      </w:r>
      <w:hyperlink r:id="rId9" w:tgtFrame="_blank" w:history="1">
        <w:r w:rsidRPr="00370A1B">
          <w:rPr>
            <w:rStyle w:val="a8"/>
            <w:color w:val="F18B00"/>
          </w:rPr>
          <w:t>http://www.biblio-online.ru/bcode/450422</w:t>
        </w:r>
      </w:hyperlink>
      <w:r w:rsidRPr="00370A1B">
        <w:t xml:space="preserve">. </w:t>
      </w:r>
    </w:p>
    <w:p w:rsidR="00D66C0B" w:rsidRPr="00370A1B" w:rsidRDefault="00D66C0B" w:rsidP="00D66C0B">
      <w:pPr>
        <w:numPr>
          <w:ilvl w:val="0"/>
          <w:numId w:val="9"/>
        </w:numPr>
        <w:tabs>
          <w:tab w:val="left" w:pos="567"/>
        </w:tabs>
        <w:jc w:val="both"/>
      </w:pPr>
      <w:r w:rsidRPr="00370A1B">
        <w:rPr>
          <w:shd w:val="clear" w:color="auto" w:fill="FFFFFF"/>
        </w:rPr>
        <w:t>Мировая экономика и международные экономические отношения [Электронный ресурс</w:t>
      </w:r>
      <w:proofErr w:type="gramStart"/>
      <w:r w:rsidRPr="00370A1B">
        <w:rPr>
          <w:shd w:val="clear" w:color="auto" w:fill="FFFFFF"/>
        </w:rPr>
        <w:t>] :</w:t>
      </w:r>
      <w:proofErr w:type="gramEnd"/>
      <w:r w:rsidRPr="00370A1B">
        <w:rPr>
          <w:shd w:val="clear" w:color="auto" w:fill="FFFFFF"/>
        </w:rPr>
        <w:t xml:space="preserve"> учебник и практикум / В. В. Зубенко, О. В. Игнатова, Н. Л. Орлова, В. А. Зубенко. - </w:t>
      </w:r>
      <w:proofErr w:type="gramStart"/>
      <w:r w:rsidRPr="00370A1B">
        <w:rPr>
          <w:shd w:val="clear" w:color="auto" w:fill="FFFFFF"/>
        </w:rPr>
        <w:t>Москва :</w:t>
      </w:r>
      <w:proofErr w:type="gramEnd"/>
      <w:r w:rsidRPr="00370A1B">
        <w:rPr>
          <w:shd w:val="clear" w:color="auto" w:fill="FFFFFF"/>
        </w:rPr>
        <w:t xml:space="preserve">  </w:t>
      </w:r>
      <w:proofErr w:type="spellStart"/>
      <w:r w:rsidRPr="00370A1B">
        <w:rPr>
          <w:shd w:val="clear" w:color="auto" w:fill="FFFFFF"/>
        </w:rPr>
        <w:t>Юрайт</w:t>
      </w:r>
      <w:proofErr w:type="spellEnd"/>
      <w:r w:rsidRPr="00370A1B">
        <w:rPr>
          <w:shd w:val="clear" w:color="auto" w:fill="FFFFFF"/>
        </w:rPr>
        <w:t>, 2019. - 409 с. - Режим доступа:</w:t>
      </w:r>
      <w:r w:rsidRPr="00370A1B">
        <w:t xml:space="preserve"> </w:t>
      </w:r>
      <w:hyperlink r:id="rId10" w:history="1">
        <w:r w:rsidRPr="00370A1B">
          <w:rPr>
            <w:rStyle w:val="a8"/>
          </w:rPr>
          <w:t>https://biblio-online.ru/bcode/433048</w:t>
        </w:r>
      </w:hyperlink>
      <w:r w:rsidRPr="00370A1B">
        <w:t xml:space="preserve">. </w:t>
      </w:r>
    </w:p>
    <w:p w:rsidR="00D66C0B" w:rsidRPr="00370A1B" w:rsidRDefault="00D66C0B" w:rsidP="00D66C0B">
      <w:pPr>
        <w:widowControl/>
        <w:autoSpaceDE/>
        <w:autoSpaceDN/>
        <w:adjustRightInd/>
        <w:jc w:val="both"/>
      </w:pPr>
    </w:p>
    <w:p w:rsidR="003D4C26" w:rsidRPr="00370A1B" w:rsidRDefault="003741C4" w:rsidP="008C7A90">
      <w:pPr>
        <w:shd w:val="clear" w:color="auto" w:fill="FFFFFF"/>
        <w:tabs>
          <w:tab w:val="num" w:pos="720"/>
        </w:tabs>
        <w:jc w:val="both"/>
        <w:rPr>
          <w:b/>
        </w:rPr>
      </w:pPr>
      <w:r w:rsidRPr="00370A1B">
        <w:rPr>
          <w:b/>
        </w:rPr>
        <w:t xml:space="preserve">7.2. </w:t>
      </w:r>
      <w:r w:rsidR="008C7A90" w:rsidRPr="00370A1B">
        <w:rPr>
          <w:b/>
        </w:rPr>
        <w:t>Д</w:t>
      </w:r>
      <w:r w:rsidR="003D4C26" w:rsidRPr="00370A1B">
        <w:rPr>
          <w:b/>
        </w:rPr>
        <w:t>ополнительная литература:</w:t>
      </w:r>
    </w:p>
    <w:p w:rsidR="008C7A90" w:rsidRPr="00370A1B" w:rsidRDefault="008C7A90" w:rsidP="008C7A90">
      <w:pPr>
        <w:shd w:val="clear" w:color="auto" w:fill="FFFFFF"/>
        <w:ind w:left="360"/>
        <w:contextualSpacing/>
        <w:jc w:val="both"/>
        <w:rPr>
          <w:color w:val="0000FF"/>
          <w:shd w:val="clear" w:color="auto" w:fill="FFFFFF"/>
        </w:rPr>
      </w:pPr>
    </w:p>
    <w:p w:rsidR="00D36517" w:rsidRPr="00370A1B" w:rsidRDefault="00D36517" w:rsidP="00D36517">
      <w:pPr>
        <w:numPr>
          <w:ilvl w:val="0"/>
          <w:numId w:val="45"/>
        </w:numPr>
        <w:shd w:val="clear" w:color="auto" w:fill="FFFFFF"/>
        <w:contextualSpacing/>
        <w:jc w:val="both"/>
      </w:pPr>
      <w:r w:rsidRPr="00370A1B">
        <w:rPr>
          <w:shd w:val="clear" w:color="auto" w:fill="FFFFFF"/>
        </w:rPr>
        <w:t>Мировая экономика. Экономика стран и регионов [Электронный ресурс</w:t>
      </w:r>
      <w:proofErr w:type="gramStart"/>
      <w:r w:rsidRPr="00370A1B">
        <w:rPr>
          <w:shd w:val="clear" w:color="auto" w:fill="FFFFFF"/>
        </w:rPr>
        <w:t>] :</w:t>
      </w:r>
      <w:proofErr w:type="gramEnd"/>
      <w:r w:rsidRPr="00370A1B">
        <w:rPr>
          <w:shd w:val="clear" w:color="auto" w:fill="FFFFFF"/>
        </w:rPr>
        <w:t xml:space="preserve"> учебник / под ред. В. П. Колесова, М. Н. </w:t>
      </w:r>
      <w:proofErr w:type="spellStart"/>
      <w:r w:rsidRPr="00370A1B">
        <w:rPr>
          <w:shd w:val="clear" w:color="auto" w:fill="FFFFFF"/>
        </w:rPr>
        <w:t>Осьмой</w:t>
      </w:r>
      <w:proofErr w:type="spellEnd"/>
      <w:r w:rsidRPr="00370A1B">
        <w:rPr>
          <w:shd w:val="clear" w:color="auto" w:fill="FFFFFF"/>
        </w:rPr>
        <w:t xml:space="preserve">. - </w:t>
      </w:r>
      <w:proofErr w:type="gramStart"/>
      <w:r w:rsidRPr="00370A1B">
        <w:rPr>
          <w:shd w:val="clear" w:color="auto" w:fill="FFFFFF"/>
        </w:rPr>
        <w:t>Москва :</w:t>
      </w:r>
      <w:proofErr w:type="gramEnd"/>
      <w:r w:rsidRPr="00370A1B">
        <w:rPr>
          <w:shd w:val="clear" w:color="auto" w:fill="FFFFFF"/>
        </w:rPr>
        <w:t xml:space="preserve">  </w:t>
      </w:r>
      <w:proofErr w:type="spellStart"/>
      <w:r w:rsidRPr="00370A1B">
        <w:rPr>
          <w:shd w:val="clear" w:color="auto" w:fill="FFFFFF"/>
        </w:rPr>
        <w:t>Юрайт</w:t>
      </w:r>
      <w:proofErr w:type="spellEnd"/>
      <w:r w:rsidRPr="00370A1B">
        <w:rPr>
          <w:shd w:val="clear" w:color="auto" w:fill="FFFFFF"/>
        </w:rPr>
        <w:t xml:space="preserve">, 2019. - 519 с.  - Режим доступа: </w:t>
      </w:r>
      <w:hyperlink r:id="rId11" w:history="1">
        <w:r w:rsidRPr="00370A1B">
          <w:rPr>
            <w:rStyle w:val="a8"/>
          </w:rPr>
          <w:t>https://biblio-online.ru/bcode/432842</w:t>
        </w:r>
      </w:hyperlink>
      <w:r w:rsidRPr="00370A1B">
        <w:t xml:space="preserve">. </w:t>
      </w:r>
    </w:p>
    <w:p w:rsidR="00191968" w:rsidRPr="00370A1B" w:rsidRDefault="00191968" w:rsidP="00191968">
      <w:pPr>
        <w:numPr>
          <w:ilvl w:val="0"/>
          <w:numId w:val="45"/>
        </w:numPr>
        <w:tabs>
          <w:tab w:val="left" w:pos="567"/>
          <w:tab w:val="left" w:pos="993"/>
        </w:tabs>
        <w:contextualSpacing/>
        <w:jc w:val="both"/>
      </w:pPr>
      <w:r w:rsidRPr="00370A1B">
        <w:rPr>
          <w:iCs/>
          <w:shd w:val="clear" w:color="auto" w:fill="FFFFFF"/>
        </w:rPr>
        <w:t>Федякина, Л. Н. </w:t>
      </w:r>
      <w:r w:rsidRPr="00370A1B">
        <w:rPr>
          <w:shd w:val="clear" w:color="auto" w:fill="FFFFFF"/>
        </w:rPr>
        <w:t>Международные экономические отношения [Электронный ресурс</w:t>
      </w:r>
      <w:proofErr w:type="gramStart"/>
      <w:r w:rsidRPr="00370A1B">
        <w:rPr>
          <w:shd w:val="clear" w:color="auto" w:fill="FFFFFF"/>
        </w:rPr>
        <w:t>] :</w:t>
      </w:r>
      <w:proofErr w:type="gramEnd"/>
      <w:r w:rsidRPr="00370A1B">
        <w:rPr>
          <w:shd w:val="clear" w:color="auto" w:fill="FFFFFF"/>
        </w:rPr>
        <w:t xml:space="preserve"> учебник и практикум  / Л. Н. Федякина. - </w:t>
      </w:r>
      <w:proofErr w:type="gramStart"/>
      <w:r w:rsidRPr="00370A1B">
        <w:rPr>
          <w:shd w:val="clear" w:color="auto" w:fill="FFFFFF"/>
        </w:rPr>
        <w:t>Москва :</w:t>
      </w:r>
      <w:proofErr w:type="gramEnd"/>
      <w:r w:rsidRPr="00370A1B">
        <w:rPr>
          <w:shd w:val="clear" w:color="auto" w:fill="FFFFFF"/>
        </w:rPr>
        <w:t xml:space="preserve">  </w:t>
      </w:r>
      <w:proofErr w:type="spellStart"/>
      <w:r w:rsidRPr="00370A1B">
        <w:rPr>
          <w:shd w:val="clear" w:color="auto" w:fill="FFFFFF"/>
        </w:rPr>
        <w:t>Юрайт</w:t>
      </w:r>
      <w:proofErr w:type="spellEnd"/>
      <w:r w:rsidRPr="00370A1B">
        <w:rPr>
          <w:shd w:val="clear" w:color="auto" w:fill="FFFFFF"/>
        </w:rPr>
        <w:t xml:space="preserve">, 2017. - 461 с. - Режим доступа: </w:t>
      </w:r>
      <w:hyperlink r:id="rId12" w:history="1">
        <w:r w:rsidRPr="00370A1B">
          <w:rPr>
            <w:color w:val="0000FF"/>
            <w:shd w:val="clear" w:color="auto" w:fill="FFFFFF"/>
          </w:rPr>
          <w:t>https://biblio-online.ru/book/52251FBD-DC64-4FDB-8BA3-E406D3879E18</w:t>
        </w:r>
      </w:hyperlink>
      <w:r w:rsidRPr="00370A1B">
        <w:rPr>
          <w:shd w:val="clear" w:color="auto" w:fill="FFFFFF"/>
        </w:rPr>
        <w:t xml:space="preserve">. </w:t>
      </w:r>
    </w:p>
    <w:p w:rsidR="008C7A90" w:rsidRDefault="008C7A90" w:rsidP="008C6AA3">
      <w:pPr>
        <w:rPr>
          <w:b/>
        </w:rPr>
      </w:pPr>
    </w:p>
    <w:p w:rsidR="008E783B" w:rsidRDefault="001451BE" w:rsidP="008C6AA3">
      <w:pPr>
        <w:rPr>
          <w:b/>
        </w:rPr>
      </w:pPr>
      <w:r w:rsidRPr="00B44114">
        <w:rPr>
          <w:b/>
        </w:rPr>
        <w:t>8</w:t>
      </w:r>
      <w:r w:rsidR="002E6C5C" w:rsidRPr="00B44114">
        <w:rPr>
          <w:b/>
        </w:rPr>
        <w:t xml:space="preserve">. </w:t>
      </w:r>
      <w:r w:rsidR="00DB38DF" w:rsidRPr="00B44114">
        <w:rPr>
          <w:b/>
        </w:rPr>
        <w:t>Ресурсы</w:t>
      </w:r>
      <w:r w:rsidR="008E783B" w:rsidRPr="00B44114">
        <w:rPr>
          <w:b/>
        </w:rPr>
        <w:t xml:space="preserve"> информационно-телекоммуникационной сети «Интернет»</w:t>
      </w:r>
      <w:r w:rsidR="00DB38DF" w:rsidRPr="00B44114">
        <w:rPr>
          <w:b/>
        </w:rPr>
        <w:t>, необходимые</w:t>
      </w:r>
      <w:r w:rsidR="002E6C5C" w:rsidRPr="00B44114">
        <w:rPr>
          <w:b/>
        </w:rPr>
        <w:t xml:space="preserve"> для освоения дисциплины </w:t>
      </w:r>
    </w:p>
    <w:p w:rsidR="003368C5" w:rsidRDefault="003368C5" w:rsidP="008C6AA3">
      <w:pPr>
        <w:rPr>
          <w:b/>
        </w:rPr>
      </w:pPr>
    </w:p>
    <w:p w:rsidR="00B44114" w:rsidRPr="004A2834" w:rsidRDefault="00B44114" w:rsidP="00B44114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Э</w:t>
      </w:r>
      <w:r w:rsidRPr="004A2834">
        <w:rPr>
          <w:color w:val="000000" w:themeColor="text1"/>
        </w:rPr>
        <w:t xml:space="preserve">лектронный журнал </w:t>
      </w:r>
      <w:r>
        <w:rPr>
          <w:color w:val="000000" w:themeColor="text1"/>
        </w:rPr>
        <w:t>«</w:t>
      </w:r>
      <w:r w:rsidRPr="004A2834">
        <w:rPr>
          <w:color w:val="000000" w:themeColor="text1"/>
        </w:rPr>
        <w:t>Мировое и национальное хозяйство»</w:t>
      </w:r>
      <w:r w:rsidR="008C7A90" w:rsidRPr="008C7A90">
        <w:t xml:space="preserve"> </w:t>
      </w:r>
      <w:r w:rsidR="008C7A90" w:rsidRPr="00C04BBE">
        <w:t>[</w:t>
      </w:r>
      <w:r w:rsidR="008C7A90">
        <w:t>Электронный ресурс</w:t>
      </w:r>
      <w:r w:rsidR="008C7A90" w:rsidRPr="00C04BBE">
        <w:t>]</w:t>
      </w:r>
      <w:r w:rsidR="008C7A90" w:rsidRPr="00B626FC">
        <w:t>.</w:t>
      </w:r>
      <w:r w:rsidR="008C7A90">
        <w:t xml:space="preserve"> –</w:t>
      </w:r>
      <w:r w:rsidR="008C7A90" w:rsidRPr="00B626FC">
        <w:t xml:space="preserve"> </w:t>
      </w:r>
      <w:r>
        <w:rPr>
          <w:color w:val="000000" w:themeColor="text1"/>
        </w:rPr>
        <w:t xml:space="preserve">Режим доступа: </w:t>
      </w:r>
      <w:hyperlink r:id="rId13" w:history="1">
        <w:r w:rsidRPr="00A35D28">
          <w:rPr>
            <w:rStyle w:val="a8"/>
          </w:rPr>
          <w:t>http://www.mirec.ru/</w:t>
        </w:r>
      </w:hyperlink>
      <w:r w:rsidR="00886F9C">
        <w:rPr>
          <w:rStyle w:val="a8"/>
        </w:rPr>
        <w:t>.</w:t>
      </w:r>
      <w:r>
        <w:rPr>
          <w:color w:val="000000" w:themeColor="text1"/>
        </w:rPr>
        <w:t xml:space="preserve"> </w:t>
      </w:r>
    </w:p>
    <w:p w:rsidR="00B44114" w:rsidRPr="008C7A90" w:rsidRDefault="00B44114" w:rsidP="00B44114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color w:val="000000" w:themeColor="text1"/>
        </w:rPr>
      </w:pPr>
      <w:r w:rsidRPr="00771F39">
        <w:rPr>
          <w:color w:val="000000" w:themeColor="text1"/>
          <w:lang w:val="en-US"/>
        </w:rPr>
        <w:t>World</w:t>
      </w:r>
      <w:r w:rsidRPr="008C7A90">
        <w:rPr>
          <w:color w:val="000000" w:themeColor="text1"/>
        </w:rPr>
        <w:t xml:space="preserve"> </w:t>
      </w:r>
      <w:r w:rsidRPr="00771F39">
        <w:rPr>
          <w:color w:val="000000" w:themeColor="text1"/>
          <w:lang w:val="en-US"/>
        </w:rPr>
        <w:t>Economic</w:t>
      </w:r>
      <w:r w:rsidRPr="008C7A90">
        <w:rPr>
          <w:color w:val="000000" w:themeColor="text1"/>
        </w:rPr>
        <w:t xml:space="preserve"> </w:t>
      </w:r>
      <w:r w:rsidRPr="00771F39">
        <w:rPr>
          <w:color w:val="000000" w:themeColor="text1"/>
          <w:lang w:val="en-US"/>
        </w:rPr>
        <w:t>Outlook</w:t>
      </w:r>
      <w:r w:rsidR="008C7A90">
        <w:rPr>
          <w:color w:val="000000" w:themeColor="text1"/>
        </w:rPr>
        <w:t xml:space="preserve"> </w:t>
      </w:r>
      <w:r w:rsidR="008C7A90" w:rsidRPr="00C04BBE">
        <w:t>[</w:t>
      </w:r>
      <w:r w:rsidR="008C7A90">
        <w:t>Электронный ресурс</w:t>
      </w:r>
      <w:r w:rsidR="008C7A90" w:rsidRPr="00C04BBE">
        <w:t>]</w:t>
      </w:r>
      <w:r w:rsidR="008C7A90" w:rsidRPr="00B626FC">
        <w:t>.</w:t>
      </w:r>
      <w:r w:rsidR="008C7A90">
        <w:t xml:space="preserve"> –</w:t>
      </w:r>
      <w:r w:rsidRPr="008C7A90">
        <w:rPr>
          <w:color w:val="000000" w:themeColor="text1"/>
        </w:rPr>
        <w:t xml:space="preserve"> </w:t>
      </w:r>
      <w:r>
        <w:rPr>
          <w:color w:val="000000" w:themeColor="text1"/>
        </w:rPr>
        <w:t>Режим</w:t>
      </w:r>
      <w:r w:rsidRPr="008C7A90">
        <w:rPr>
          <w:color w:val="000000" w:themeColor="text1"/>
        </w:rPr>
        <w:t xml:space="preserve"> </w:t>
      </w:r>
      <w:r>
        <w:rPr>
          <w:color w:val="000000" w:themeColor="text1"/>
        </w:rPr>
        <w:t>доступа</w:t>
      </w:r>
      <w:r w:rsidRPr="008C7A90">
        <w:rPr>
          <w:color w:val="000000" w:themeColor="text1"/>
        </w:rPr>
        <w:t xml:space="preserve">: </w:t>
      </w:r>
      <w:hyperlink r:id="rId14" w:history="1">
        <w:r w:rsidRPr="00A35D28">
          <w:rPr>
            <w:rStyle w:val="a8"/>
            <w:lang w:val="en-US"/>
          </w:rPr>
          <w:t>http</w:t>
        </w:r>
        <w:r w:rsidRPr="008C7A90">
          <w:rPr>
            <w:rStyle w:val="a8"/>
          </w:rPr>
          <w:t>://</w:t>
        </w:r>
        <w:r w:rsidRPr="00A35D28">
          <w:rPr>
            <w:rStyle w:val="a8"/>
            <w:lang w:val="en-US"/>
          </w:rPr>
          <w:t>www</w:t>
        </w:r>
        <w:r w:rsidRPr="008C7A90">
          <w:rPr>
            <w:rStyle w:val="a8"/>
          </w:rPr>
          <w:t>.</w:t>
        </w:r>
        <w:proofErr w:type="spellStart"/>
        <w:r w:rsidRPr="00A35D28">
          <w:rPr>
            <w:rStyle w:val="a8"/>
            <w:lang w:val="en-US"/>
          </w:rPr>
          <w:t>oecd</w:t>
        </w:r>
        <w:proofErr w:type="spellEnd"/>
        <w:r w:rsidRPr="008C7A90">
          <w:rPr>
            <w:rStyle w:val="a8"/>
          </w:rPr>
          <w:t>.</w:t>
        </w:r>
        <w:r w:rsidRPr="00A35D28">
          <w:rPr>
            <w:rStyle w:val="a8"/>
            <w:lang w:val="en-US"/>
          </w:rPr>
          <w:t>org</w:t>
        </w:r>
        <w:r w:rsidRPr="008C7A90">
          <w:rPr>
            <w:rStyle w:val="a8"/>
          </w:rPr>
          <w:t>/</w:t>
        </w:r>
      </w:hyperlink>
      <w:r w:rsidR="00886F9C">
        <w:rPr>
          <w:rStyle w:val="a8"/>
        </w:rPr>
        <w:t>.</w:t>
      </w:r>
      <w:r w:rsidRPr="008C7A90">
        <w:rPr>
          <w:color w:val="000000" w:themeColor="text1"/>
        </w:rPr>
        <w:t xml:space="preserve"> </w:t>
      </w:r>
    </w:p>
    <w:p w:rsidR="00B44114" w:rsidRPr="008C7A90" w:rsidRDefault="00B44114" w:rsidP="00B44114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color w:val="000000" w:themeColor="text1"/>
          <w:lang w:val="en-US"/>
        </w:rPr>
      </w:pPr>
      <w:r w:rsidRPr="00EE2CAB">
        <w:rPr>
          <w:color w:val="000000" w:themeColor="text1"/>
          <w:lang w:val="en-US"/>
        </w:rPr>
        <w:t xml:space="preserve">World Development Report </w:t>
      </w:r>
      <w:r w:rsidRPr="00EE2CAB">
        <w:rPr>
          <w:color w:val="000000" w:themeColor="text1"/>
        </w:rPr>
        <w:t>и</w:t>
      </w:r>
      <w:r w:rsidRPr="00EE2CAB">
        <w:rPr>
          <w:color w:val="000000" w:themeColor="text1"/>
          <w:lang w:val="en-US"/>
        </w:rPr>
        <w:t xml:space="preserve"> World Development Indicators</w:t>
      </w:r>
      <w:r w:rsidR="008C7A90" w:rsidRPr="008C7A90">
        <w:rPr>
          <w:color w:val="000000" w:themeColor="text1"/>
          <w:lang w:val="en-US"/>
        </w:rPr>
        <w:t xml:space="preserve"> </w:t>
      </w:r>
      <w:r w:rsidR="008C7A90" w:rsidRPr="008C7A90">
        <w:rPr>
          <w:lang w:val="en-US"/>
        </w:rPr>
        <w:t>[</w:t>
      </w:r>
      <w:r w:rsidR="008C7A90">
        <w:t>Электронный</w:t>
      </w:r>
      <w:r w:rsidR="008C7A90" w:rsidRPr="008C7A90">
        <w:rPr>
          <w:lang w:val="en-US"/>
        </w:rPr>
        <w:t xml:space="preserve"> </w:t>
      </w:r>
      <w:r w:rsidR="008C7A90">
        <w:t>ресурс</w:t>
      </w:r>
      <w:r w:rsidR="008C7A90" w:rsidRPr="008C7A90">
        <w:rPr>
          <w:lang w:val="en-US"/>
        </w:rPr>
        <w:t xml:space="preserve">]. – </w:t>
      </w:r>
      <w:r>
        <w:rPr>
          <w:color w:val="000000" w:themeColor="text1"/>
        </w:rPr>
        <w:t>Режим</w:t>
      </w:r>
      <w:r w:rsidRPr="008C7A90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доступа</w:t>
      </w:r>
      <w:r w:rsidRPr="008C7A90">
        <w:rPr>
          <w:color w:val="000000" w:themeColor="text1"/>
          <w:lang w:val="en-US"/>
        </w:rPr>
        <w:t xml:space="preserve">: </w:t>
      </w:r>
      <w:hyperlink r:id="rId15" w:history="1">
        <w:r w:rsidRPr="00A35D28">
          <w:rPr>
            <w:rStyle w:val="a8"/>
            <w:lang w:val="en-US"/>
          </w:rPr>
          <w:t>http</w:t>
        </w:r>
        <w:r w:rsidRPr="008C7A90">
          <w:rPr>
            <w:rStyle w:val="a8"/>
            <w:lang w:val="en-US"/>
          </w:rPr>
          <w:t>://</w:t>
        </w:r>
        <w:r w:rsidRPr="00A35D28">
          <w:rPr>
            <w:rStyle w:val="a8"/>
            <w:lang w:val="en-US"/>
          </w:rPr>
          <w:t>www</w:t>
        </w:r>
        <w:r w:rsidRPr="008C7A90">
          <w:rPr>
            <w:rStyle w:val="a8"/>
            <w:lang w:val="en-US"/>
          </w:rPr>
          <w:t>.</w:t>
        </w:r>
        <w:r w:rsidRPr="00A35D28">
          <w:rPr>
            <w:rStyle w:val="a8"/>
            <w:lang w:val="en-US"/>
          </w:rPr>
          <w:t>worldbank</w:t>
        </w:r>
        <w:r w:rsidRPr="008C7A90">
          <w:rPr>
            <w:rStyle w:val="a8"/>
            <w:lang w:val="en-US"/>
          </w:rPr>
          <w:t>.</w:t>
        </w:r>
        <w:r w:rsidRPr="00A35D28">
          <w:rPr>
            <w:rStyle w:val="a8"/>
            <w:lang w:val="en-US"/>
          </w:rPr>
          <w:t>org</w:t>
        </w:r>
        <w:r w:rsidRPr="008C7A90">
          <w:rPr>
            <w:rStyle w:val="a8"/>
            <w:lang w:val="en-US"/>
          </w:rPr>
          <w:t>/</w:t>
        </w:r>
        <w:r w:rsidRPr="00A35D28">
          <w:rPr>
            <w:rStyle w:val="a8"/>
            <w:lang w:val="en-US"/>
          </w:rPr>
          <w:t>en</w:t>
        </w:r>
        <w:r w:rsidRPr="008C7A90">
          <w:rPr>
            <w:rStyle w:val="a8"/>
            <w:lang w:val="en-US"/>
          </w:rPr>
          <w:t>/</w:t>
        </w:r>
        <w:r w:rsidRPr="00A35D28">
          <w:rPr>
            <w:rStyle w:val="a8"/>
            <w:lang w:val="en-US"/>
          </w:rPr>
          <w:t>research</w:t>
        </w:r>
      </w:hyperlink>
      <w:r w:rsidR="00886F9C" w:rsidRPr="00886F9C">
        <w:rPr>
          <w:rStyle w:val="a8"/>
          <w:lang w:val="en-US"/>
        </w:rPr>
        <w:t>.</w:t>
      </w:r>
      <w:r w:rsidRPr="008C7A90">
        <w:rPr>
          <w:color w:val="000000" w:themeColor="text1"/>
          <w:lang w:val="en-US"/>
        </w:rPr>
        <w:t xml:space="preserve"> </w:t>
      </w:r>
    </w:p>
    <w:p w:rsidR="003368C5" w:rsidRPr="008C7A90" w:rsidRDefault="003368C5" w:rsidP="008C6AA3">
      <w:pPr>
        <w:rPr>
          <w:b/>
          <w:lang w:val="en-US"/>
        </w:rPr>
      </w:pP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 по освоению дисциплины</w:t>
      </w:r>
      <w:r w:rsidR="008E783B" w:rsidRPr="002E6C5C">
        <w:rPr>
          <w:b/>
        </w:rPr>
        <w:tab/>
      </w:r>
    </w:p>
    <w:p w:rsidR="001451BE" w:rsidRPr="001451BE" w:rsidRDefault="001451BE" w:rsidP="001451BE">
      <w:r w:rsidRPr="001451BE">
        <w:t xml:space="preserve">9.1 Учебно-методическое обеспечение для самостоятельной работы обучающихся по дисциплине </w:t>
      </w:r>
    </w:p>
    <w:p w:rsidR="001451BE" w:rsidRDefault="001451BE" w:rsidP="001451BE">
      <w:pPr>
        <w:rPr>
          <w:b/>
        </w:rPr>
      </w:pPr>
    </w:p>
    <w:p w:rsidR="001451BE" w:rsidRPr="00380AE4" w:rsidRDefault="001451BE" w:rsidP="001451BE">
      <w:r>
        <w:t>9.1.</w:t>
      </w:r>
      <w:r w:rsidRPr="00380AE4">
        <w:t xml:space="preserve"> </w:t>
      </w:r>
      <w:r>
        <w:t>1.</w:t>
      </w:r>
      <w:r w:rsidR="003741C4">
        <w:t xml:space="preserve"> </w:t>
      </w:r>
      <w:r w:rsidRPr="00380AE4">
        <w:t xml:space="preserve">Формы внеаудиторной самостоятельной работы </w:t>
      </w:r>
    </w:p>
    <w:p w:rsidR="001451BE" w:rsidRDefault="001451BE" w:rsidP="001451B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801CB1" w:rsidRPr="006770DB">
        <w:rPr>
          <w:i/>
        </w:rPr>
        <w:t>9</w:t>
      </w:r>
      <w:r>
        <w:rPr>
          <w:i/>
        </w:rPr>
        <w:t>.1.1.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3274"/>
        <w:gridCol w:w="813"/>
        <w:gridCol w:w="2866"/>
      </w:tblGrid>
      <w:tr w:rsidR="001451BE" w:rsidTr="00074B97">
        <w:trPr>
          <w:cantSplit/>
          <w:trHeight w:val="1859"/>
        </w:trPr>
        <w:tc>
          <w:tcPr>
            <w:tcW w:w="2391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3274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813" w:type="dxa"/>
            <w:textDirection w:val="btLr"/>
          </w:tcPr>
          <w:p w:rsidR="001451BE" w:rsidRPr="00D9057A" w:rsidRDefault="001451BE" w:rsidP="00074B97">
            <w:pPr>
              <w:ind w:left="113" w:right="113"/>
              <w:jc w:val="center"/>
              <w:rPr>
                <w:b/>
              </w:rPr>
            </w:pPr>
            <w:r w:rsidRPr="00D9057A">
              <w:rPr>
                <w:b/>
              </w:rPr>
              <w:t>Трудоемкость в часах</w:t>
            </w:r>
          </w:p>
        </w:tc>
        <w:tc>
          <w:tcPr>
            <w:tcW w:w="2866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 xml:space="preserve">Указание разделов и тем, отводимых </w:t>
            </w:r>
            <w:r>
              <w:rPr>
                <w:b/>
              </w:rPr>
              <w:t>на самостоятельное освоение об</w:t>
            </w:r>
            <w:r w:rsidRPr="00D9057A">
              <w:rPr>
                <w:b/>
              </w:rPr>
              <w:t>у</w:t>
            </w:r>
            <w:r>
              <w:rPr>
                <w:b/>
              </w:rPr>
              <w:t>ч</w:t>
            </w:r>
            <w:r w:rsidRPr="00D9057A">
              <w:rPr>
                <w:b/>
              </w:rPr>
              <w:t>ающимися</w:t>
            </w:r>
          </w:p>
        </w:tc>
      </w:tr>
      <w:tr w:rsidR="003368C5" w:rsidTr="00074B97">
        <w:tc>
          <w:tcPr>
            <w:tcW w:w="2391" w:type="dxa"/>
          </w:tcPr>
          <w:p w:rsidR="003368C5" w:rsidRPr="003368C5" w:rsidRDefault="003368C5" w:rsidP="00121453">
            <w:r>
              <w:rPr>
                <w:bCs/>
                <w:color w:val="000000" w:themeColor="text1"/>
              </w:rPr>
              <w:t xml:space="preserve">Тема 1. </w:t>
            </w:r>
            <w:r w:rsidR="008C5F35" w:rsidRPr="00DA7C1F">
              <w:rPr>
                <w:bCs/>
                <w:color w:val="000000"/>
                <w:spacing w:val="4"/>
                <w:w w:val="106"/>
              </w:rPr>
              <w:t xml:space="preserve">Посредническая деятельность в </w:t>
            </w:r>
            <w:r w:rsidR="008C5F35" w:rsidRPr="00DA7C1F">
              <w:t>МХС</w:t>
            </w:r>
          </w:p>
        </w:tc>
        <w:tc>
          <w:tcPr>
            <w:tcW w:w="3274" w:type="dxa"/>
          </w:tcPr>
          <w:p w:rsidR="003368C5" w:rsidRDefault="003368C5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13" w:type="dxa"/>
          </w:tcPr>
          <w:p w:rsidR="003368C5" w:rsidRDefault="00B73D9C" w:rsidP="0031375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66" w:type="dxa"/>
          </w:tcPr>
          <w:p w:rsidR="003368C5" w:rsidRPr="00313754" w:rsidRDefault="008C5F35" w:rsidP="001451BE">
            <w:pPr>
              <w:rPr>
                <w:i/>
              </w:rPr>
            </w:pPr>
            <w:r>
              <w:rPr>
                <w:color w:val="000000"/>
                <w:spacing w:val="4"/>
                <w:w w:val="106"/>
              </w:rPr>
              <w:t>Правовая база внешнеторговой посреднической деятельности.</w:t>
            </w:r>
          </w:p>
        </w:tc>
      </w:tr>
      <w:tr w:rsidR="003368C5" w:rsidTr="00074B97">
        <w:tc>
          <w:tcPr>
            <w:tcW w:w="2391" w:type="dxa"/>
          </w:tcPr>
          <w:p w:rsidR="003368C5" w:rsidRPr="003368C5" w:rsidRDefault="003368C5" w:rsidP="00121453">
            <w:r>
              <w:rPr>
                <w:bCs/>
                <w:color w:val="000000" w:themeColor="text1"/>
              </w:rPr>
              <w:t xml:space="preserve">Тема 2. </w:t>
            </w:r>
            <w:r w:rsidR="008C5F35" w:rsidRPr="00DA7C1F">
              <w:rPr>
                <w:bCs/>
                <w:color w:val="000000"/>
                <w:spacing w:val="5"/>
                <w:w w:val="106"/>
              </w:rPr>
              <w:t>Место и роль договорных отношений в международных хозяйственных связях</w:t>
            </w:r>
          </w:p>
        </w:tc>
        <w:tc>
          <w:tcPr>
            <w:tcW w:w="3274" w:type="dxa"/>
          </w:tcPr>
          <w:p w:rsidR="003368C5" w:rsidRDefault="003368C5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13" w:type="dxa"/>
          </w:tcPr>
          <w:p w:rsidR="003368C5" w:rsidRDefault="00B73D9C" w:rsidP="0031375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66" w:type="dxa"/>
          </w:tcPr>
          <w:p w:rsidR="003368C5" w:rsidRDefault="008C5F35" w:rsidP="001451BE">
            <w:pPr>
              <w:rPr>
                <w:i/>
              </w:rPr>
            </w:pPr>
            <w:r>
              <w:rPr>
                <w:color w:val="000000"/>
                <w:spacing w:val="2"/>
                <w:w w:val="106"/>
              </w:rPr>
              <w:t xml:space="preserve">Основные виды международных коммерческих операций. Основные формы </w:t>
            </w:r>
            <w:r w:rsidRPr="00CD1522">
              <w:rPr>
                <w:color w:val="000000"/>
                <w:spacing w:val="7"/>
                <w:w w:val="106"/>
              </w:rPr>
              <w:t>внешнеэкономических сделок</w:t>
            </w:r>
            <w:r>
              <w:rPr>
                <w:color w:val="000000"/>
                <w:spacing w:val="7"/>
                <w:w w:val="106"/>
              </w:rPr>
              <w:t>.</w:t>
            </w:r>
          </w:p>
        </w:tc>
      </w:tr>
      <w:tr w:rsidR="003368C5" w:rsidTr="00074B97">
        <w:tc>
          <w:tcPr>
            <w:tcW w:w="2391" w:type="dxa"/>
          </w:tcPr>
          <w:p w:rsidR="003368C5" w:rsidRPr="003368C5" w:rsidRDefault="003368C5" w:rsidP="00121453">
            <w:r>
              <w:rPr>
                <w:bCs/>
                <w:color w:val="000000" w:themeColor="text1"/>
              </w:rPr>
              <w:lastRenderedPageBreak/>
              <w:t xml:space="preserve">Тема 3. </w:t>
            </w:r>
            <w:r w:rsidR="008C5F35" w:rsidRPr="00DA7C1F">
              <w:rPr>
                <w:bCs/>
                <w:color w:val="000000"/>
                <w:spacing w:val="6"/>
                <w:w w:val="106"/>
              </w:rPr>
              <w:t>Сделка купли-продажи во внешней торговле</w:t>
            </w:r>
          </w:p>
        </w:tc>
        <w:tc>
          <w:tcPr>
            <w:tcW w:w="3274" w:type="dxa"/>
          </w:tcPr>
          <w:p w:rsidR="003368C5" w:rsidRDefault="003368C5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13" w:type="dxa"/>
          </w:tcPr>
          <w:p w:rsidR="003368C5" w:rsidRDefault="00B73D9C" w:rsidP="0031375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66" w:type="dxa"/>
          </w:tcPr>
          <w:p w:rsidR="003368C5" w:rsidRDefault="008C5F35" w:rsidP="008C5F35">
            <w:pPr>
              <w:rPr>
                <w:i/>
              </w:rPr>
            </w:pPr>
            <w:r w:rsidRPr="00CD1522">
              <w:rPr>
                <w:color w:val="000000"/>
                <w:spacing w:val="3"/>
                <w:w w:val="106"/>
              </w:rPr>
              <w:t>Содерж</w:t>
            </w:r>
            <w:r>
              <w:rPr>
                <w:color w:val="000000"/>
                <w:spacing w:val="3"/>
                <w:w w:val="106"/>
              </w:rPr>
              <w:t>ание «Ин</w:t>
            </w:r>
            <w:r w:rsidRPr="00CD1522">
              <w:rPr>
                <w:color w:val="000000"/>
                <w:spacing w:val="3"/>
                <w:w w:val="106"/>
              </w:rPr>
              <w:t>котерм</w:t>
            </w:r>
            <w:r>
              <w:rPr>
                <w:color w:val="000000"/>
                <w:spacing w:val="3"/>
                <w:w w:val="106"/>
              </w:rPr>
              <w:t>с</w:t>
            </w:r>
            <w:r w:rsidRPr="00CD1522">
              <w:rPr>
                <w:color w:val="000000"/>
                <w:spacing w:val="3"/>
                <w:w w:val="106"/>
              </w:rPr>
              <w:t>-20</w:t>
            </w:r>
            <w:r>
              <w:rPr>
                <w:color w:val="000000"/>
                <w:spacing w:val="3"/>
                <w:w w:val="106"/>
              </w:rPr>
              <w:t>1</w:t>
            </w:r>
            <w:r w:rsidRPr="00CD1522">
              <w:rPr>
                <w:color w:val="000000"/>
                <w:spacing w:val="3"/>
                <w:w w:val="106"/>
              </w:rPr>
              <w:t>0». Характеристика важнейших ба</w:t>
            </w:r>
            <w:r w:rsidRPr="00CD1522">
              <w:rPr>
                <w:color w:val="000000"/>
                <w:spacing w:val="3"/>
                <w:w w:val="106"/>
              </w:rPr>
              <w:softHyphen/>
            </w:r>
            <w:r w:rsidRPr="00CD1522">
              <w:rPr>
                <w:color w:val="000000"/>
                <w:spacing w:val="4"/>
                <w:w w:val="106"/>
              </w:rPr>
              <w:t>зисных условий (</w:t>
            </w:r>
            <w:r>
              <w:rPr>
                <w:color w:val="000000"/>
                <w:spacing w:val="4"/>
                <w:w w:val="106"/>
                <w:lang w:val="en-US"/>
              </w:rPr>
              <w:t>FAS</w:t>
            </w:r>
            <w:r w:rsidRPr="005535C3">
              <w:rPr>
                <w:color w:val="000000"/>
                <w:spacing w:val="4"/>
                <w:w w:val="106"/>
              </w:rPr>
              <w:t xml:space="preserve">, </w:t>
            </w:r>
            <w:r>
              <w:rPr>
                <w:color w:val="000000"/>
                <w:spacing w:val="4"/>
                <w:w w:val="106"/>
                <w:lang w:val="en-US"/>
              </w:rPr>
              <w:t>FOB</w:t>
            </w:r>
            <w:r w:rsidRPr="005535C3">
              <w:rPr>
                <w:color w:val="000000"/>
                <w:spacing w:val="4"/>
                <w:w w:val="106"/>
              </w:rPr>
              <w:t xml:space="preserve">, </w:t>
            </w:r>
            <w:r>
              <w:rPr>
                <w:color w:val="000000"/>
                <w:spacing w:val="4"/>
                <w:w w:val="106"/>
                <w:lang w:val="en-US"/>
              </w:rPr>
              <w:t>CFR</w:t>
            </w:r>
            <w:r w:rsidRPr="00846C00">
              <w:rPr>
                <w:color w:val="000000"/>
                <w:spacing w:val="4"/>
                <w:w w:val="106"/>
              </w:rPr>
              <w:t xml:space="preserve">, </w:t>
            </w:r>
            <w:r>
              <w:rPr>
                <w:color w:val="000000"/>
                <w:spacing w:val="4"/>
                <w:w w:val="106"/>
                <w:lang w:val="en-US"/>
              </w:rPr>
              <w:t>CIF</w:t>
            </w:r>
            <w:r>
              <w:rPr>
                <w:color w:val="000000"/>
                <w:spacing w:val="4"/>
                <w:w w:val="106"/>
              </w:rPr>
              <w:t xml:space="preserve"> и т.д.</w:t>
            </w:r>
            <w:r w:rsidRPr="00CD1522">
              <w:rPr>
                <w:color w:val="000000"/>
                <w:spacing w:val="4"/>
                <w:w w:val="106"/>
              </w:rPr>
              <w:t>).</w:t>
            </w:r>
          </w:p>
        </w:tc>
      </w:tr>
      <w:tr w:rsidR="003368C5" w:rsidTr="00074B97">
        <w:tc>
          <w:tcPr>
            <w:tcW w:w="2391" w:type="dxa"/>
          </w:tcPr>
          <w:p w:rsidR="003368C5" w:rsidRPr="003368C5" w:rsidRDefault="003368C5" w:rsidP="00121453">
            <w:r>
              <w:rPr>
                <w:bCs/>
                <w:color w:val="000000" w:themeColor="text1"/>
              </w:rPr>
              <w:t xml:space="preserve">Тема 4. </w:t>
            </w:r>
            <w:r w:rsidR="008C5F35" w:rsidRPr="00DA7C1F">
              <w:rPr>
                <w:bCs/>
                <w:color w:val="000000"/>
                <w:spacing w:val="4"/>
                <w:w w:val="106"/>
              </w:rPr>
              <w:t>Внешнеторговый контракт</w:t>
            </w:r>
          </w:p>
        </w:tc>
        <w:tc>
          <w:tcPr>
            <w:tcW w:w="3274" w:type="dxa"/>
          </w:tcPr>
          <w:p w:rsidR="003368C5" w:rsidRDefault="003368C5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13" w:type="dxa"/>
          </w:tcPr>
          <w:p w:rsidR="003368C5" w:rsidRDefault="00B73D9C" w:rsidP="0031375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71EEF">
              <w:rPr>
                <w:i/>
              </w:rPr>
              <w:t>1,7</w:t>
            </w:r>
          </w:p>
        </w:tc>
        <w:tc>
          <w:tcPr>
            <w:tcW w:w="2866" w:type="dxa"/>
          </w:tcPr>
          <w:p w:rsidR="003368C5" w:rsidRDefault="008C5F35" w:rsidP="001451BE">
            <w:pPr>
              <w:rPr>
                <w:i/>
              </w:rPr>
            </w:pPr>
            <w:r>
              <w:rPr>
                <w:color w:val="000000"/>
                <w:spacing w:val="1"/>
                <w:w w:val="106"/>
              </w:rPr>
              <w:t>Освобождение от ответственности по международным торговым обязательствам.</w:t>
            </w:r>
          </w:p>
        </w:tc>
      </w:tr>
    </w:tbl>
    <w:p w:rsidR="001451BE" w:rsidRDefault="001451BE" w:rsidP="001451BE">
      <w:pPr>
        <w:jc w:val="both"/>
        <w:rPr>
          <w:i/>
        </w:rPr>
      </w:pPr>
    </w:p>
    <w:p w:rsidR="001451BE" w:rsidRPr="00380AE4" w:rsidRDefault="001451BE" w:rsidP="001451BE">
      <w:pPr>
        <w:jc w:val="both"/>
      </w:pPr>
      <w:r>
        <w:t>9</w:t>
      </w:r>
      <w:r w:rsidRPr="00380AE4">
        <w:t>.</w:t>
      </w:r>
      <w:r>
        <w:t>1.</w:t>
      </w:r>
      <w:r w:rsidRPr="00380AE4">
        <w:t>2.</w:t>
      </w:r>
      <w:r w:rsidR="003741C4">
        <w:t xml:space="preserve"> </w:t>
      </w:r>
      <w:r w:rsidRPr="00380AE4">
        <w:t>Методическое обеспечение для аудиторной и внеаудиторной самостоятельной работы</w:t>
      </w:r>
    </w:p>
    <w:p w:rsidR="008C5F35" w:rsidRPr="008C5F35" w:rsidRDefault="008C5F35" w:rsidP="001F3066">
      <w:pPr>
        <w:shd w:val="clear" w:color="auto" w:fill="FFFFFF"/>
        <w:spacing w:before="58"/>
        <w:jc w:val="both"/>
        <w:rPr>
          <w:color w:val="000000"/>
          <w:spacing w:val="5"/>
          <w:w w:val="106"/>
        </w:rPr>
      </w:pPr>
    </w:p>
    <w:p w:rsidR="008C7A90" w:rsidRPr="002D332A" w:rsidRDefault="008C7A90" w:rsidP="008C7A90">
      <w:pPr>
        <w:ind w:firstLine="709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8C7A90" w:rsidRPr="002D332A" w:rsidRDefault="008C7A90" w:rsidP="008C7A90">
      <w:pPr>
        <w:tabs>
          <w:tab w:val="left" w:pos="1122"/>
        </w:tabs>
        <w:ind w:firstLine="709"/>
        <w:jc w:val="both"/>
        <w:rPr>
          <w:b/>
        </w:rPr>
      </w:pPr>
      <w:r>
        <w:rPr>
          <w:b/>
        </w:rPr>
        <w:tab/>
      </w:r>
    </w:p>
    <w:p w:rsidR="008C7A90" w:rsidRPr="002D332A" w:rsidRDefault="008C7A90" w:rsidP="008C7A90">
      <w:pPr>
        <w:ind w:firstLine="567"/>
        <w:jc w:val="both"/>
        <w:rPr>
          <w:b/>
        </w:rPr>
      </w:pPr>
      <w:r w:rsidRPr="002D332A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8C7A90" w:rsidRPr="002D332A" w:rsidRDefault="008C7A90" w:rsidP="008C7A90">
      <w:pPr>
        <w:ind w:firstLine="567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8C7A90" w:rsidRPr="002D332A" w:rsidRDefault="008C7A90" w:rsidP="008C7A90">
      <w:pPr>
        <w:ind w:firstLine="567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8C7A90" w:rsidRPr="002D332A" w:rsidRDefault="008C7A90" w:rsidP="008C7A90">
      <w:pPr>
        <w:ind w:firstLine="567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8C7A90" w:rsidRPr="002D332A" w:rsidRDefault="008C7A90" w:rsidP="008C7A90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лекционным занятиям</w:t>
      </w:r>
    </w:p>
    <w:p w:rsidR="008C7A90" w:rsidRPr="002D332A" w:rsidRDefault="008C7A90" w:rsidP="008C7A90">
      <w:pPr>
        <w:ind w:firstLine="567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знакомит с новым учебным материалом;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разъясняет учебные элементы, трудные для понимания;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систематизирует учебный материал;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ориентирует в учебном процессе.</w:t>
      </w:r>
    </w:p>
    <w:p w:rsidR="008C7A90" w:rsidRPr="002D332A" w:rsidRDefault="008C7A90" w:rsidP="008C7A90">
      <w:pPr>
        <w:ind w:firstLine="567"/>
        <w:jc w:val="both"/>
      </w:pPr>
      <w:r w:rsidRPr="002D332A">
        <w:t>С этой целью: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внимательно прочитайте материал предыдущей лекции;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запишите возможные вопросы, которые вы зададите лектору на лекции по материалу изученной лекции;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lastRenderedPageBreak/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8C7A90" w:rsidRPr="002D332A" w:rsidRDefault="008C7A90" w:rsidP="008C7A90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8C7A90" w:rsidRPr="002D332A" w:rsidRDefault="008C7A90" w:rsidP="008C7A90">
      <w:pPr>
        <w:ind w:firstLine="567"/>
        <w:jc w:val="both"/>
      </w:pPr>
      <w:r w:rsidRPr="002D332A">
        <w:t xml:space="preserve">Основу теоретического обучения </w:t>
      </w:r>
      <w:r>
        <w:t>слушателей</w:t>
      </w:r>
      <w:r w:rsidRPr="002D332A">
        <w:t xml:space="preserve"> составляют лекции. Они дают систематизированные знания </w:t>
      </w:r>
      <w:r>
        <w:t>слушателям</w:t>
      </w:r>
      <w:r w:rsidRPr="002D332A">
        <w:t xml:space="preserve"> о наиболее сложных и актуальных проблемах изучаемой дисциплины. На лекциях особое внимание уделяется не только усвоению </w:t>
      </w:r>
      <w:r>
        <w:t>слушателями</w:t>
      </w:r>
      <w:r w:rsidRPr="002D332A">
        <w:t xml:space="preserve">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8C7A90" w:rsidRPr="002D332A" w:rsidRDefault="008C7A90" w:rsidP="008C7A90">
      <w:pPr>
        <w:ind w:firstLine="567"/>
        <w:jc w:val="both"/>
      </w:pPr>
      <w:r w:rsidRPr="002D332A"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</w:t>
      </w:r>
      <w:r>
        <w:t>Слушатели</w:t>
      </w:r>
      <w:r w:rsidRPr="002D332A">
        <w:t xml:space="preserve">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8C7A90" w:rsidRPr="002D332A" w:rsidRDefault="008C7A90" w:rsidP="008C7A90">
      <w:pPr>
        <w:ind w:firstLine="567"/>
        <w:jc w:val="both"/>
      </w:pPr>
      <w:r w:rsidRPr="002D332A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8C7A90" w:rsidRPr="002D332A" w:rsidRDefault="008C7A90" w:rsidP="008C7A90">
      <w:pPr>
        <w:ind w:firstLine="567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8C7A90" w:rsidRPr="002D332A" w:rsidRDefault="008C7A90" w:rsidP="008C7A90">
      <w:pPr>
        <w:ind w:firstLine="567"/>
        <w:jc w:val="both"/>
      </w:pPr>
      <w:r w:rsidRPr="002D332A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8C7A90" w:rsidRPr="002D332A" w:rsidRDefault="008C7A90" w:rsidP="008C7A90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8C7A90" w:rsidRPr="002D332A" w:rsidRDefault="008C7A90" w:rsidP="008C7A90">
      <w:pPr>
        <w:ind w:firstLine="567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8C7A90" w:rsidRPr="002D332A" w:rsidRDefault="008C7A90" w:rsidP="008C7A90">
      <w:pPr>
        <w:ind w:firstLine="567"/>
        <w:jc w:val="both"/>
      </w:pPr>
      <w:r w:rsidRPr="002D332A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8C7A90" w:rsidRPr="002D332A" w:rsidRDefault="008C7A90" w:rsidP="008C7A90">
      <w:pPr>
        <w:ind w:firstLine="567"/>
        <w:jc w:val="both"/>
      </w:pPr>
      <w:r w:rsidRPr="002D332A">
        <w:lastRenderedPageBreak/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8C7A90" w:rsidRPr="002D332A" w:rsidRDefault="008C7A90" w:rsidP="008C7A90">
      <w:pPr>
        <w:ind w:firstLine="567"/>
        <w:jc w:val="both"/>
      </w:pPr>
      <w:r w:rsidRPr="002D332A">
        <w:t>План — это схема прочитанного материала, перечень вопросов, отражающих структуру и последовательность материала.</w:t>
      </w:r>
    </w:p>
    <w:p w:rsidR="008C7A90" w:rsidRPr="002D332A" w:rsidRDefault="008C7A90" w:rsidP="008C7A90">
      <w:pPr>
        <w:ind w:firstLine="567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8C7A90" w:rsidRPr="002D332A" w:rsidRDefault="008C7A90" w:rsidP="008C7A90">
      <w:pPr>
        <w:tabs>
          <w:tab w:val="left" w:pos="845"/>
        </w:tabs>
        <w:ind w:firstLine="567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8C7A90" w:rsidRPr="002D332A" w:rsidRDefault="008C7A90" w:rsidP="008C7A90">
      <w:pPr>
        <w:tabs>
          <w:tab w:val="left" w:pos="845"/>
        </w:tabs>
        <w:ind w:firstLine="567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8C7A90" w:rsidRPr="002D332A" w:rsidRDefault="008C7A90" w:rsidP="008C7A90">
      <w:pPr>
        <w:tabs>
          <w:tab w:val="left" w:pos="845"/>
        </w:tabs>
        <w:ind w:firstLine="567"/>
        <w:jc w:val="both"/>
      </w:pPr>
      <w:r w:rsidRPr="002D332A"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8C7A90" w:rsidRPr="002D332A" w:rsidRDefault="008C7A90" w:rsidP="008C7A90">
      <w:pPr>
        <w:tabs>
          <w:tab w:val="left" w:pos="845"/>
        </w:tabs>
        <w:ind w:firstLine="567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8C7A90" w:rsidRPr="002D332A" w:rsidRDefault="008C7A90" w:rsidP="008C7A90">
      <w:pPr>
        <w:ind w:firstLine="567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8C7A90" w:rsidRPr="002D332A" w:rsidRDefault="008C7A90" w:rsidP="008C7A90">
      <w:pPr>
        <w:ind w:firstLine="567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8C7A90" w:rsidRPr="002D332A" w:rsidRDefault="008C7A90" w:rsidP="008C7A90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8C7A90" w:rsidRPr="002D332A" w:rsidRDefault="008C7A90" w:rsidP="008C7A90">
      <w:pPr>
        <w:ind w:firstLine="567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прочтение рекомендованных глав из различных учебников;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чтение и анализ каждого источника (документа).</w:t>
      </w:r>
    </w:p>
    <w:p w:rsidR="008C7A90" w:rsidRPr="002D332A" w:rsidRDefault="008C7A90" w:rsidP="008C7A90">
      <w:pPr>
        <w:ind w:firstLine="567"/>
        <w:jc w:val="both"/>
      </w:pPr>
      <w:r w:rsidRPr="002D332A">
        <w:t xml:space="preserve">Прежде всего, следует ознакомиться с методическими указаниями к каждому семинару. </w:t>
      </w:r>
    </w:p>
    <w:p w:rsidR="008C7A90" w:rsidRPr="002D332A" w:rsidRDefault="008C7A90" w:rsidP="008C7A90">
      <w:pPr>
        <w:ind w:firstLine="567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Кто автор документа?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Какое место эти авторы занимали в обществе?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Каковы причины различного отношения современников к событиям?</w:t>
      </w:r>
    </w:p>
    <w:p w:rsidR="008C7A90" w:rsidRPr="002D332A" w:rsidRDefault="008C7A90" w:rsidP="008C7A90">
      <w:pPr>
        <w:ind w:firstLine="567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8C7A90" w:rsidRPr="002D332A" w:rsidRDefault="008C7A90" w:rsidP="008C7A90">
      <w:pPr>
        <w:ind w:firstLine="567"/>
        <w:jc w:val="both"/>
      </w:pPr>
      <w:r w:rsidRPr="002D332A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8C7A90" w:rsidRPr="002D332A" w:rsidRDefault="008C7A90" w:rsidP="008C7A90">
      <w:pPr>
        <w:ind w:firstLine="567"/>
        <w:jc w:val="both"/>
      </w:pPr>
      <w:r w:rsidRPr="002D332A">
        <w:lastRenderedPageBreak/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8C7A90" w:rsidRPr="002D332A" w:rsidRDefault="008C7A90" w:rsidP="008C7A90">
      <w:pPr>
        <w:ind w:firstLine="567"/>
        <w:jc w:val="both"/>
      </w:pPr>
      <w:r w:rsidRPr="002D332A"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8C7A90" w:rsidRPr="002D332A" w:rsidRDefault="008C7A90" w:rsidP="008C7A90">
      <w:pPr>
        <w:ind w:firstLine="567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8C7A90" w:rsidRPr="002D332A" w:rsidRDefault="008C7A90" w:rsidP="008C7A90">
      <w:pPr>
        <w:ind w:firstLine="567"/>
        <w:jc w:val="both"/>
      </w:pPr>
      <w:r w:rsidRPr="002D332A">
        <w:t xml:space="preserve">На семинарском занятии приветствуется любая форма </w:t>
      </w:r>
      <w:proofErr w:type="spellStart"/>
      <w:r w:rsidRPr="002D332A">
        <w:t>вовлечённости</w:t>
      </w:r>
      <w:proofErr w:type="spellEnd"/>
      <w:r w:rsidRPr="002D332A">
        <w:t>: участие в обсуждении, дополнения, критика - всё, что помогает более полному и ясному пониманию проблемы.</w:t>
      </w:r>
    </w:p>
    <w:p w:rsidR="008C7A90" w:rsidRPr="002D332A" w:rsidRDefault="008C7A90" w:rsidP="008C7A90">
      <w:pPr>
        <w:ind w:firstLine="567"/>
        <w:jc w:val="both"/>
      </w:pPr>
      <w:r w:rsidRPr="002D332A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8C7A90" w:rsidRPr="002D332A" w:rsidRDefault="008C7A90" w:rsidP="008C7A90">
      <w:pPr>
        <w:ind w:firstLine="567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8C7A90" w:rsidRPr="002D332A" w:rsidRDefault="008C7A90" w:rsidP="008C7A90">
      <w:pPr>
        <w:ind w:firstLine="567"/>
        <w:jc w:val="both"/>
      </w:pPr>
      <w:r w:rsidRPr="002D332A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8C7A90" w:rsidRPr="002D332A" w:rsidRDefault="008C7A90" w:rsidP="008C7A90">
      <w:pPr>
        <w:ind w:firstLine="567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</w:p>
    <w:p w:rsidR="008C7A90" w:rsidRPr="002D332A" w:rsidRDefault="008C7A90" w:rsidP="008C7A90">
      <w:pPr>
        <w:ind w:firstLine="567"/>
        <w:jc w:val="both"/>
      </w:pPr>
      <w:r w:rsidRPr="002D332A">
        <w:t xml:space="preserve">Подготовка к тестированию </w:t>
      </w:r>
      <w:r>
        <w:t xml:space="preserve">*контрольным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8C7A90" w:rsidRPr="002D332A" w:rsidRDefault="008C7A90" w:rsidP="008C7A90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8C7A90" w:rsidRPr="002D332A" w:rsidRDefault="008C7A90" w:rsidP="008C7A90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8C7A90" w:rsidRPr="002D332A" w:rsidRDefault="008C7A90" w:rsidP="008C7A90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8C7A90" w:rsidRDefault="008C7A90" w:rsidP="008C7A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</w:pPr>
      <w:r w:rsidRPr="002D332A"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3741C4" w:rsidRPr="003741C4" w:rsidRDefault="003741C4" w:rsidP="003741C4">
      <w:pPr>
        <w:jc w:val="both"/>
        <w:rPr>
          <w:b/>
        </w:rPr>
      </w:pPr>
      <w:r w:rsidRPr="003741C4">
        <w:rPr>
          <w:b/>
        </w:rPr>
        <w:lastRenderedPageBreak/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3741C4" w:rsidRPr="003741C4" w:rsidRDefault="003741C4" w:rsidP="003741C4">
      <w:pPr>
        <w:jc w:val="both"/>
        <w:rPr>
          <w:b/>
        </w:rPr>
      </w:pPr>
    </w:p>
    <w:p w:rsidR="00874F42" w:rsidRDefault="00874F42" w:rsidP="00874F42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874F42" w:rsidRDefault="00874F42" w:rsidP="00874F42">
      <w:pPr>
        <w:jc w:val="both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- 2016 </w:t>
      </w:r>
      <w:r>
        <w:rPr>
          <w:lang w:val="en-US"/>
        </w:rPr>
        <w:t>PRO</w:t>
      </w:r>
      <w:r>
        <w:t xml:space="preserve"> (Полный комплект программ: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); программное обеспечение электронного ресурса сайта Дипломатической академии на платформе 1С-Битрикс, включая ЭБС; 1С: Университет ПРОФ (в </w:t>
      </w:r>
      <w:proofErr w:type="spellStart"/>
      <w:r>
        <w:t>т.ч</w:t>
      </w:r>
      <w:proofErr w:type="spellEnd"/>
      <w:r>
        <w:t>., личный кабинет обучающихся и профессорско-преподавательского состава).</w:t>
      </w:r>
    </w:p>
    <w:p w:rsidR="00874F42" w:rsidRDefault="00874F42" w:rsidP="00874F42">
      <w:pPr>
        <w:ind w:firstLine="708"/>
        <w:jc w:val="both"/>
      </w:pPr>
    </w:p>
    <w:p w:rsidR="00874F42" w:rsidRDefault="00874F42" w:rsidP="00874F42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874F42" w:rsidRPr="008E36E5" w:rsidRDefault="00874F42" w:rsidP="00874F42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16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consultant</w:t>
        </w:r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ru</w:t>
        </w:r>
        <w:proofErr w:type="spellEnd"/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874F42" w:rsidRPr="008E36E5" w:rsidRDefault="00874F42" w:rsidP="00874F42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17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garant</w:t>
        </w:r>
        <w:proofErr w:type="spellEnd"/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ru</w:t>
        </w:r>
        <w:proofErr w:type="spellEnd"/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874F42" w:rsidRPr="008E36E5" w:rsidRDefault="00874F42" w:rsidP="00874F42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18" w:history="1">
        <w:r w:rsidRPr="008E36E5">
          <w:rPr>
            <w:rStyle w:val="a8"/>
          </w:rPr>
          <w:t>http://ebiblio.dipacademy.ru</w:t>
        </w:r>
      </w:hyperlink>
      <w:r w:rsidRPr="008E36E5">
        <w:t>.</w:t>
      </w:r>
    </w:p>
    <w:p w:rsidR="00874F42" w:rsidRDefault="00874F42" w:rsidP="00874F42">
      <w:pPr>
        <w:numPr>
          <w:ilvl w:val="0"/>
          <w:numId w:val="46"/>
        </w:numPr>
        <w:tabs>
          <w:tab w:val="clear" w:pos="644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19" w:history="1">
        <w:r w:rsidRPr="008E36E5">
          <w:rPr>
            <w:rStyle w:val="a8"/>
          </w:rPr>
          <w:t>https://e.lanbook.com/</w:t>
        </w:r>
      </w:hyperlink>
      <w:r w:rsidRPr="008E36E5">
        <w:t xml:space="preserve">. </w:t>
      </w:r>
    </w:p>
    <w:p w:rsidR="00874F42" w:rsidRPr="00A73734" w:rsidRDefault="00874F42" w:rsidP="00874F42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0" w:history="1">
        <w:r w:rsidRPr="00A73734">
          <w:rPr>
            <w:lang w:val="en-US"/>
          </w:rPr>
          <w:t>http</w:t>
        </w:r>
        <w:r w:rsidRPr="00A73734">
          <w:t>://</w:t>
        </w:r>
        <w:proofErr w:type="spellStart"/>
        <w:r w:rsidRPr="00A73734">
          <w:rPr>
            <w:lang w:val="en-US"/>
          </w:rPr>
          <w:t>dlib</w:t>
        </w:r>
        <w:proofErr w:type="spellEnd"/>
        <w:r w:rsidRPr="00A73734">
          <w:t>.</w:t>
        </w:r>
        <w:proofErr w:type="spellStart"/>
        <w:r w:rsidRPr="00A73734">
          <w:rPr>
            <w:lang w:val="en-US"/>
          </w:rPr>
          <w:t>eastview</w:t>
        </w:r>
        <w:proofErr w:type="spellEnd"/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874F42" w:rsidRPr="00440199" w:rsidRDefault="00874F42" w:rsidP="00874F42">
      <w:pPr>
        <w:ind w:firstLine="644"/>
        <w:jc w:val="both"/>
      </w:pPr>
    </w:p>
    <w:p w:rsidR="00874F42" w:rsidRPr="008E36E5" w:rsidRDefault="00874F42" w:rsidP="00874F42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1" w:history="1">
        <w:r w:rsidRPr="008E36E5">
          <w:rPr>
            <w:rStyle w:val="a8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874F42" w:rsidRPr="008E36E5" w:rsidRDefault="00874F42" w:rsidP="00874F42">
      <w:pPr>
        <w:numPr>
          <w:ilvl w:val="0"/>
          <w:numId w:val="46"/>
        </w:numPr>
        <w:tabs>
          <w:tab w:val="clear" w:pos="644"/>
          <w:tab w:val="num" w:pos="1069"/>
        </w:tabs>
        <w:spacing w:before="240"/>
        <w:ind w:left="1080"/>
      </w:pPr>
      <w:r w:rsidRPr="008E36E5">
        <w:t>ЭБС «</w:t>
      </w:r>
      <w:proofErr w:type="spellStart"/>
      <w:r w:rsidRPr="008E36E5">
        <w:t>Юрайт</w:t>
      </w:r>
      <w:proofErr w:type="spellEnd"/>
      <w:r w:rsidRPr="008E36E5">
        <w:t xml:space="preserve">»  -  </w:t>
      </w:r>
      <w:hyperlink r:id="rId22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biblio</w:t>
        </w:r>
        <w:proofErr w:type="spellEnd"/>
        <w:r w:rsidRPr="008E36E5">
          <w:rPr>
            <w:rStyle w:val="a8"/>
          </w:rPr>
          <w:t>-</w:t>
        </w:r>
        <w:r w:rsidRPr="008E36E5">
          <w:rPr>
            <w:rStyle w:val="a8"/>
            <w:lang w:val="en-US"/>
          </w:rPr>
          <w:t>online</w:t>
        </w:r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ru</w:t>
        </w:r>
        <w:proofErr w:type="spellEnd"/>
      </w:hyperlink>
      <w:r w:rsidRPr="008E36E5">
        <w:t>.</w:t>
      </w:r>
    </w:p>
    <w:p w:rsidR="00874F42" w:rsidRPr="008E36E5" w:rsidRDefault="00874F42" w:rsidP="00874F42">
      <w:pPr>
        <w:numPr>
          <w:ilvl w:val="0"/>
          <w:numId w:val="46"/>
        </w:numPr>
        <w:tabs>
          <w:tab w:val="clear" w:pos="644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3" w:history="1">
        <w:r w:rsidRPr="008E36E5">
          <w:rPr>
            <w:rStyle w:val="a8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874F42" w:rsidRPr="008E36E5" w:rsidRDefault="00874F42" w:rsidP="00874F42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proofErr w:type="gramStart"/>
      <w:r w:rsidRPr="008E36E5">
        <w:t>ЭБС</w:t>
      </w:r>
      <w:r w:rsidRPr="008E36E5">
        <w:rPr>
          <w:lang w:val="en-US"/>
        </w:rPr>
        <w:t xml:space="preserve">  «</w:t>
      </w:r>
      <w:proofErr w:type="gramEnd"/>
      <w:r w:rsidRPr="008E36E5">
        <w:rPr>
          <w:lang w:val="en-US"/>
        </w:rPr>
        <w:t xml:space="preserve">Znanium.com» -  </w:t>
      </w:r>
      <w:hyperlink r:id="rId24" w:history="1">
        <w:r w:rsidRPr="008E36E5">
          <w:rPr>
            <w:rStyle w:val="a8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874F42" w:rsidRPr="008E36E5" w:rsidRDefault="00874F42" w:rsidP="00874F42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> «</w:t>
      </w:r>
      <w:proofErr w:type="spellStart"/>
      <w:r w:rsidRPr="008E36E5">
        <w:rPr>
          <w:lang w:val="en-US"/>
        </w:rPr>
        <w:t>IPRbooks</w:t>
      </w:r>
      <w:proofErr w:type="spellEnd"/>
      <w:r w:rsidRPr="008E36E5">
        <w:rPr>
          <w:lang w:val="en-US"/>
        </w:rPr>
        <w:t xml:space="preserve">» - </w:t>
      </w:r>
      <w:hyperlink r:id="rId25" w:history="1">
        <w:r w:rsidRPr="008E36E5">
          <w:rPr>
            <w:rStyle w:val="a8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874F42" w:rsidRPr="008E36E5" w:rsidRDefault="00874F42" w:rsidP="00874F42">
      <w:pPr>
        <w:tabs>
          <w:tab w:val="num" w:pos="1080"/>
        </w:tabs>
        <w:ind w:left="644"/>
        <w:rPr>
          <w:lang w:val="en-US"/>
        </w:rPr>
      </w:pPr>
    </w:p>
    <w:p w:rsidR="00874F42" w:rsidRPr="008E36E5" w:rsidRDefault="00874F42" w:rsidP="00874F42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6" w:history="1">
        <w:r w:rsidRPr="008E36E5">
          <w:rPr>
            <w:rStyle w:val="a8"/>
          </w:rPr>
          <w:t>https://www.isras.ru/Databank.html</w:t>
        </w:r>
      </w:hyperlink>
      <w:r w:rsidRPr="008E36E5">
        <w:t xml:space="preserve">.      </w:t>
      </w:r>
    </w:p>
    <w:p w:rsidR="00874F42" w:rsidRPr="008E36E5" w:rsidRDefault="00874F42" w:rsidP="00874F42">
      <w:pPr>
        <w:ind w:firstLine="644"/>
      </w:pPr>
      <w:r w:rsidRPr="008E36E5">
        <w:t xml:space="preserve">- База открытых данных Минтруда России - </w:t>
      </w:r>
      <w:hyperlink r:id="rId27" w:history="1">
        <w:r w:rsidRPr="008E36E5">
          <w:rPr>
            <w:rStyle w:val="a8"/>
          </w:rPr>
          <w:t>https://rosmintrud.ru/opendata</w:t>
        </w:r>
      </w:hyperlink>
      <w:r w:rsidRPr="008E36E5">
        <w:t>.</w:t>
      </w:r>
    </w:p>
    <w:p w:rsidR="00874F42" w:rsidRPr="008E36E5" w:rsidRDefault="00874F42" w:rsidP="00874F42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28" w:history="1">
        <w:r w:rsidRPr="008E36E5">
          <w:rPr>
            <w:rStyle w:val="a8"/>
          </w:rPr>
          <w:t>http://economy.gov.ru/minec/about/systems/infosystems/</w:t>
        </w:r>
      </w:hyperlink>
      <w:r w:rsidRPr="008E36E5">
        <w:t>.</w:t>
      </w:r>
    </w:p>
    <w:p w:rsidR="00874F42" w:rsidRPr="008E36E5" w:rsidRDefault="00874F42" w:rsidP="00874F42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29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874F42" w:rsidRPr="008E36E5" w:rsidRDefault="00874F42" w:rsidP="00874F42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0" w:history="1">
        <w:r w:rsidRPr="008E36E5">
          <w:rPr>
            <w:rStyle w:val="a8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874F42" w:rsidRPr="008E36E5" w:rsidRDefault="00874F42" w:rsidP="00874F42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1" w:history="1">
        <w:r w:rsidRPr="008E36E5">
          <w:rPr>
            <w:rStyle w:val="a8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firstLine="644"/>
      </w:pPr>
      <w:r w:rsidRPr="008E36E5">
        <w:t xml:space="preserve">- База программных средств налогового учета - </w:t>
      </w:r>
      <w:hyperlink r:id="rId32" w:history="1">
        <w:r w:rsidRPr="008E36E5">
          <w:rPr>
            <w:rStyle w:val="a8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3" w:history="1">
        <w:r w:rsidRPr="005C5F4E">
          <w:rPr>
            <w:rStyle w:val="a8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firstLine="644"/>
      </w:pPr>
      <w:r w:rsidRPr="008E36E5">
        <w:t xml:space="preserve">- База данных Всемирного банка - Открытые данные -  </w:t>
      </w:r>
      <w:hyperlink r:id="rId34" w:history="1">
        <w:r w:rsidRPr="008E36E5">
          <w:rPr>
            <w:rStyle w:val="a8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Базы данных Международного валютного фонда - </w:t>
      </w:r>
      <w:hyperlink r:id="rId35" w:history="1">
        <w:r w:rsidRPr="008E36E5">
          <w:rPr>
            <w:rStyle w:val="a8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lastRenderedPageBreak/>
        <w:t xml:space="preserve">- База данных </w:t>
      </w:r>
      <w:proofErr w:type="spellStart"/>
      <w:r w:rsidRPr="008E36E5">
        <w:t>ResearchPapersinEconomics</w:t>
      </w:r>
      <w:proofErr w:type="spellEnd"/>
      <w:r w:rsidRPr="008E36E5"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6" w:history="1">
        <w:r w:rsidRPr="008E36E5">
          <w:rPr>
            <w:rStyle w:val="a8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>- База данных исследований Центра стратегических разработок -</w:t>
      </w:r>
      <w:hyperlink r:id="rId37" w:history="1">
        <w:r w:rsidRPr="008E36E5">
          <w:rPr>
            <w:rStyle w:val="a8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8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firstLine="644"/>
      </w:pPr>
      <w:r w:rsidRPr="008E36E5">
        <w:t xml:space="preserve">- База открытых данных </w:t>
      </w:r>
      <w:proofErr w:type="spellStart"/>
      <w:r w:rsidRPr="008E36E5">
        <w:t>Росфинмониторинга</w:t>
      </w:r>
      <w:proofErr w:type="spellEnd"/>
      <w:r w:rsidRPr="008E36E5">
        <w:t xml:space="preserve"> - </w:t>
      </w:r>
      <w:hyperlink r:id="rId39" w:history="1">
        <w:r w:rsidRPr="008E36E5">
          <w:rPr>
            <w:rStyle w:val="a8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firstLine="644"/>
      </w:pPr>
      <w:r w:rsidRPr="008E36E5">
        <w:t xml:space="preserve">- База данных «Финансовые рынки» ЦБ РФ - </w:t>
      </w:r>
      <w:hyperlink r:id="rId40" w:history="1">
        <w:r w:rsidRPr="008E36E5">
          <w:rPr>
            <w:rStyle w:val="a8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1" w:history="1">
        <w:r w:rsidRPr="008E36E5">
          <w:rPr>
            <w:rStyle w:val="a8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874F42" w:rsidRPr="008E36E5" w:rsidRDefault="00874F42" w:rsidP="00874F42">
      <w:pPr>
        <w:ind w:left="644"/>
      </w:pPr>
      <w:r w:rsidRPr="008E36E5">
        <w:t xml:space="preserve">- База данных </w:t>
      </w:r>
      <w:proofErr w:type="spellStart"/>
      <w:r w:rsidRPr="008E36E5">
        <w:t>Oxford</w:t>
      </w:r>
      <w:proofErr w:type="spellEnd"/>
      <w:r w:rsidRPr="008E36E5">
        <w:t xml:space="preserve"> </w:t>
      </w:r>
      <w:proofErr w:type="spellStart"/>
      <w:r w:rsidRPr="008E36E5">
        <w:t>Journals</w:t>
      </w:r>
      <w:proofErr w:type="spellEnd"/>
      <w:r w:rsidRPr="008E36E5"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2" w:history="1">
        <w:r w:rsidRPr="008E36E5">
          <w:rPr>
            <w:rStyle w:val="a8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3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levada</w:t>
        </w:r>
        <w:proofErr w:type="spellEnd"/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ru</w:t>
        </w:r>
        <w:proofErr w:type="spellEnd"/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</w:p>
    <w:p w:rsidR="00874F42" w:rsidRPr="008E36E5" w:rsidRDefault="00874F42" w:rsidP="00874F42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4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proofErr w:type="spellStart"/>
        <w:r w:rsidRPr="008E36E5">
          <w:rPr>
            <w:rStyle w:val="a8"/>
            <w:lang w:val="en-US"/>
          </w:rPr>
          <w:t>wciom</w:t>
        </w:r>
        <w:proofErr w:type="spellEnd"/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ru</w:t>
        </w:r>
        <w:proofErr w:type="spellEnd"/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database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firstLine="644"/>
      </w:pPr>
      <w:r w:rsidRPr="008E36E5">
        <w:t xml:space="preserve">- Базы данных Фонда "Общественное мнение" (ФОМ) - </w:t>
      </w:r>
      <w:hyperlink r:id="rId45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proofErr w:type="spellStart"/>
        <w:r w:rsidRPr="008E36E5">
          <w:rPr>
            <w:rStyle w:val="a8"/>
            <w:lang w:val="en-US"/>
          </w:rPr>
          <w:t>fom</w:t>
        </w:r>
        <w:proofErr w:type="spellEnd"/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ru</w:t>
        </w:r>
        <w:proofErr w:type="spellEnd"/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6" w:history="1">
        <w:r w:rsidRPr="008E36E5">
          <w:rPr>
            <w:rStyle w:val="a8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47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proofErr w:type="spellStart"/>
        <w:r w:rsidRPr="008E36E5">
          <w:rPr>
            <w:rStyle w:val="a8"/>
            <w:lang w:val="en-US"/>
          </w:rPr>
          <w:t>eurasiamonitor</w:t>
        </w:r>
        <w:proofErr w:type="spellEnd"/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org</w:t>
        </w:r>
        <w:r w:rsidRPr="008E36E5">
          <w:rPr>
            <w:rStyle w:val="a8"/>
          </w:rPr>
          <w:t>/</w:t>
        </w:r>
        <w:proofErr w:type="spellStart"/>
        <w:r w:rsidRPr="008E36E5">
          <w:rPr>
            <w:rStyle w:val="a8"/>
            <w:lang w:val="en-US"/>
          </w:rPr>
          <w:t>issliedovaniia</w:t>
        </w:r>
        <w:proofErr w:type="spellEnd"/>
      </w:hyperlink>
      <w:r w:rsidRPr="008E36E5">
        <w:rPr>
          <w:color w:val="0000FF"/>
        </w:rPr>
        <w:t>.</w:t>
      </w:r>
      <w:r w:rsidRPr="008E36E5">
        <w:t xml:space="preserve">  </w:t>
      </w:r>
    </w:p>
    <w:p w:rsidR="00874F42" w:rsidRPr="008E36E5" w:rsidRDefault="00874F42" w:rsidP="00874F42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48" w:history="1">
        <w:r w:rsidRPr="008E36E5">
          <w:rPr>
            <w:rStyle w:val="a8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49" w:history="1">
        <w:r w:rsidRPr="008E36E5">
          <w:rPr>
            <w:rStyle w:val="a8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0" w:history="1">
        <w:r w:rsidRPr="008E36E5">
          <w:rPr>
            <w:rStyle w:val="a8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1" w:history="1">
        <w:r w:rsidRPr="008E36E5">
          <w:rPr>
            <w:rStyle w:val="a8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874F42" w:rsidRPr="008E36E5" w:rsidRDefault="00874F42" w:rsidP="00874F42">
      <w:pPr>
        <w:ind w:left="644"/>
      </w:pPr>
      <w:r w:rsidRPr="008E36E5">
        <w:t xml:space="preserve">- </w:t>
      </w:r>
      <w:proofErr w:type="spellStart"/>
      <w:r w:rsidRPr="008E36E5">
        <w:t>Мультидисциплинарная</w:t>
      </w:r>
      <w:proofErr w:type="spellEnd"/>
      <w:r w:rsidRPr="008E36E5">
        <w:t xml:space="preserve"> платформа </w:t>
      </w:r>
      <w:proofErr w:type="spellStart"/>
      <w:r w:rsidRPr="008E36E5">
        <w:rPr>
          <w:lang w:val="en-US"/>
        </w:rPr>
        <w:t>ScienceDirect</w:t>
      </w:r>
      <w:proofErr w:type="spellEnd"/>
      <w:r w:rsidRPr="008E36E5">
        <w:t xml:space="preserve"> обеспечивает всесторонний охват литературы из всех областей науки - </w:t>
      </w:r>
      <w:hyperlink r:id="rId52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proofErr w:type="spellStart"/>
        <w:r w:rsidRPr="008E36E5">
          <w:rPr>
            <w:rStyle w:val="a8"/>
            <w:lang w:val="en-US"/>
          </w:rPr>
          <w:t>sciencedirect</w:t>
        </w:r>
        <w:proofErr w:type="spellEnd"/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com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874F42" w:rsidRPr="008E36E5" w:rsidRDefault="00874F42" w:rsidP="00874F42">
      <w:pPr>
        <w:ind w:firstLine="644"/>
      </w:pPr>
      <w:r w:rsidRPr="008E36E5">
        <w:t xml:space="preserve">- Научная электронная библиотека - </w:t>
      </w:r>
      <w:hyperlink r:id="rId53" w:history="1">
        <w:r w:rsidRPr="008E36E5">
          <w:rPr>
            <w:rStyle w:val="a8"/>
          </w:rPr>
          <w:t>www.elibrary.ru</w:t>
        </w:r>
      </w:hyperlink>
      <w:r w:rsidRPr="008E36E5">
        <w:rPr>
          <w:color w:val="0000FF"/>
        </w:rPr>
        <w:t>.</w:t>
      </w:r>
    </w:p>
    <w:p w:rsidR="00874F42" w:rsidRPr="008E36E5" w:rsidRDefault="00874F42" w:rsidP="00874F42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4" w:history="1">
        <w:r w:rsidRPr="008E36E5">
          <w:rPr>
            <w:rStyle w:val="a8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5" w:history="1">
        <w:r w:rsidRPr="008E36E5">
          <w:rPr>
            <w:rStyle w:val="a8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6" w:history="1">
        <w:r w:rsidRPr="008E36E5">
          <w:rPr>
            <w:rStyle w:val="a8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57" w:history="1">
        <w:r w:rsidRPr="008E36E5">
          <w:rPr>
            <w:rStyle w:val="a8"/>
          </w:rPr>
          <w:t>http://www.ksrf.ru</w:t>
        </w:r>
      </w:hyperlink>
      <w:r w:rsidRPr="008E36E5">
        <w:t>.</w:t>
      </w:r>
    </w:p>
    <w:p w:rsidR="00874F42" w:rsidRPr="008E36E5" w:rsidRDefault="00874F42" w:rsidP="00874F42">
      <w:pPr>
        <w:ind w:firstLine="644"/>
      </w:pPr>
      <w:r w:rsidRPr="008E36E5">
        <w:t xml:space="preserve">- Официальный сайт Правительства РФ - </w:t>
      </w:r>
      <w:hyperlink r:id="rId58" w:history="1">
        <w:r w:rsidRPr="008E36E5">
          <w:rPr>
            <w:rStyle w:val="a8"/>
          </w:rPr>
          <w:t>http://government.ru/</w:t>
        </w:r>
      </w:hyperlink>
      <w:r w:rsidRPr="008E36E5">
        <w:rPr>
          <w:color w:val="0000FF"/>
        </w:rPr>
        <w:t>.</w:t>
      </w:r>
    </w:p>
    <w:p w:rsidR="00874F42" w:rsidRPr="008E36E5" w:rsidRDefault="00874F42" w:rsidP="00874F42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59" w:history="1">
        <w:r w:rsidRPr="008E36E5">
          <w:rPr>
            <w:rStyle w:val="a8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874F42" w:rsidRPr="008E36E5" w:rsidRDefault="00874F42" w:rsidP="00874F42">
      <w:pPr>
        <w:ind w:left="644"/>
      </w:pPr>
      <w:r w:rsidRPr="008E36E5">
        <w:t xml:space="preserve">- Реферативная и справочная база данных рецензируемой литературы </w:t>
      </w:r>
      <w:proofErr w:type="spellStart"/>
      <w:r w:rsidRPr="008E36E5">
        <w:t>Scopus</w:t>
      </w:r>
      <w:proofErr w:type="spellEnd"/>
      <w:r w:rsidRPr="008E36E5">
        <w:t xml:space="preserve"> - </w:t>
      </w:r>
      <w:hyperlink r:id="rId60" w:history="1">
        <w:r w:rsidRPr="008E36E5">
          <w:rPr>
            <w:rStyle w:val="a8"/>
          </w:rPr>
          <w:t>https://www.scopus.com</w:t>
        </w:r>
      </w:hyperlink>
      <w:r w:rsidRPr="008E36E5">
        <w:t xml:space="preserve">. </w:t>
      </w:r>
    </w:p>
    <w:p w:rsidR="00874F42" w:rsidRPr="008E36E5" w:rsidRDefault="00874F42" w:rsidP="00874F42">
      <w:pPr>
        <w:ind w:firstLine="644"/>
      </w:pPr>
      <w:r w:rsidRPr="008E36E5">
        <w:t xml:space="preserve">- Сайт Института Ближнего Востока - </w:t>
      </w:r>
      <w:hyperlink r:id="rId61" w:history="1">
        <w:r w:rsidRPr="008E36E5">
          <w:rPr>
            <w:rStyle w:val="a8"/>
          </w:rPr>
          <w:t>http://www.iimes.su/</w:t>
        </w:r>
      </w:hyperlink>
      <w:r w:rsidRPr="008E36E5">
        <w:t xml:space="preserve">. </w:t>
      </w:r>
    </w:p>
    <w:p w:rsidR="00874F42" w:rsidRDefault="00874F42" w:rsidP="00874F42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874F42" w:rsidRPr="001757FE" w:rsidRDefault="00370A1B" w:rsidP="00874F42">
      <w:pPr>
        <w:ind w:left="644"/>
        <w:rPr>
          <w:color w:val="37474E"/>
          <w:shd w:val="clear" w:color="auto" w:fill="FFFFFF"/>
        </w:rPr>
      </w:pPr>
      <w:hyperlink r:id="rId62" w:history="1">
        <w:r w:rsidR="00874F42">
          <w:rPr>
            <w:rStyle w:val="a8"/>
          </w:rPr>
          <w:t>https://minobrnauki.gov.ru/common/upload/library/2020/03/Spisok_onlayn-kursov_20200315-02.pdf</w:t>
        </w:r>
      </w:hyperlink>
      <w:r w:rsidR="00874F42">
        <w:t>.</w:t>
      </w:r>
    </w:p>
    <w:p w:rsidR="00874F42" w:rsidRPr="008E36E5" w:rsidRDefault="00874F42" w:rsidP="00874F42">
      <w:pPr>
        <w:ind w:left="644"/>
      </w:pPr>
      <w:r w:rsidRPr="008E36E5">
        <w:t xml:space="preserve"> - </w:t>
      </w:r>
      <w:r w:rsidRPr="008E36E5">
        <w:rPr>
          <w:lang w:val="en-US"/>
        </w:rPr>
        <w:t>C</w:t>
      </w:r>
      <w:proofErr w:type="spellStart"/>
      <w:r w:rsidRPr="008E36E5">
        <w:t>пециализированный</w:t>
      </w:r>
      <w:proofErr w:type="spellEnd"/>
      <w:r w:rsidRPr="008E36E5">
        <w:t xml:space="preserve"> ресурс для менеджеров по персоналу и руководителей -</w:t>
      </w:r>
    </w:p>
    <w:p w:rsidR="00874F42" w:rsidRPr="008E36E5" w:rsidRDefault="00874F42" w:rsidP="00874F42">
      <w:pPr>
        <w:ind w:firstLine="644"/>
      </w:pPr>
      <w:r w:rsidRPr="008E36E5">
        <w:t xml:space="preserve"> </w:t>
      </w:r>
      <w:hyperlink r:id="rId63" w:history="1">
        <w:r w:rsidRPr="008E36E5">
          <w:rPr>
            <w:rStyle w:val="a8"/>
          </w:rPr>
          <w:t>http://www.hr-life.ru/</w:t>
        </w:r>
      </w:hyperlink>
      <w:r w:rsidRPr="008E36E5">
        <w:t>.</w:t>
      </w:r>
    </w:p>
    <w:p w:rsidR="00874F42" w:rsidRPr="008E36E5" w:rsidRDefault="00874F42" w:rsidP="00874F42">
      <w:pPr>
        <w:ind w:firstLine="644"/>
      </w:pPr>
      <w:r w:rsidRPr="008E36E5">
        <w:lastRenderedPageBreak/>
        <w:t xml:space="preserve">- Справочно-информационный портал ГРАМОТА.РУ - </w:t>
      </w:r>
      <w:hyperlink r:id="rId64" w:history="1">
        <w:r w:rsidRPr="008E36E5">
          <w:rPr>
            <w:rStyle w:val="a8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874F42" w:rsidRPr="008E36E5" w:rsidRDefault="00874F42" w:rsidP="00874F42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65" w:history="1">
        <w:r w:rsidRPr="008E36E5">
          <w:rPr>
            <w:rStyle w:val="a8"/>
          </w:rPr>
          <w:t>http://window.edu.ru/catalog/</w:t>
        </w:r>
      </w:hyperlink>
      <w:r w:rsidRPr="008E36E5">
        <w:rPr>
          <w:color w:val="0000FF"/>
        </w:rPr>
        <w:t>.</w:t>
      </w:r>
    </w:p>
    <w:p w:rsidR="00874F42" w:rsidRPr="008E36E5" w:rsidRDefault="00874F42" w:rsidP="00874F42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6" w:history="1">
        <w:r w:rsidRPr="008E36E5">
          <w:rPr>
            <w:rStyle w:val="a8"/>
          </w:rPr>
          <w:t>http://ecsocman.hse.ru</w:t>
        </w:r>
      </w:hyperlink>
      <w:r w:rsidRPr="008E36E5">
        <w:t xml:space="preserve">. </w:t>
      </w:r>
    </w:p>
    <w:p w:rsidR="00874F42" w:rsidRPr="008E36E5" w:rsidRDefault="00874F42" w:rsidP="00874F42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67" w:history="1">
        <w:r w:rsidRPr="008E36E5">
          <w:rPr>
            <w:rStyle w:val="a8"/>
          </w:rPr>
          <w:t>http://www.law.edu.ru</w:t>
        </w:r>
      </w:hyperlink>
      <w:r w:rsidRPr="008E36E5">
        <w:t xml:space="preserve">. </w:t>
      </w:r>
    </w:p>
    <w:p w:rsidR="00874F42" w:rsidRPr="008E36E5" w:rsidRDefault="00874F42" w:rsidP="00874F42">
      <w:pPr>
        <w:ind w:left="644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68" w:history="1">
        <w:r w:rsidRPr="008E36E5">
          <w:rPr>
            <w:rStyle w:val="a8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3741C4" w:rsidRPr="00874F42" w:rsidRDefault="003741C4" w:rsidP="00074B97">
      <w:pPr>
        <w:ind w:firstLine="708"/>
        <w:jc w:val="both"/>
        <w:rPr>
          <w:lang w:val="en-US"/>
        </w:rPr>
      </w:pPr>
      <w:r w:rsidRPr="00874F42">
        <w:rPr>
          <w:lang w:val="en-US"/>
        </w:rPr>
        <w:t xml:space="preserve"> </w:t>
      </w:r>
    </w:p>
    <w:p w:rsidR="003741C4" w:rsidRPr="00874F42" w:rsidRDefault="003741C4" w:rsidP="003741C4">
      <w:pPr>
        <w:ind w:firstLine="708"/>
        <w:jc w:val="both"/>
        <w:rPr>
          <w:lang w:val="en-US"/>
        </w:rPr>
      </w:pPr>
    </w:p>
    <w:p w:rsidR="003741C4" w:rsidRPr="003741C4" w:rsidRDefault="003741C4" w:rsidP="003741C4">
      <w:pPr>
        <w:jc w:val="both"/>
        <w:rPr>
          <w:b/>
        </w:rPr>
      </w:pPr>
      <w:r w:rsidRPr="003741C4">
        <w:rPr>
          <w:b/>
        </w:rPr>
        <w:t xml:space="preserve">11. Материально-техническая база, необходимая для осуществления образовательного процесса по дисциплине (модулю) </w:t>
      </w:r>
    </w:p>
    <w:p w:rsidR="003741C4" w:rsidRPr="003741C4" w:rsidRDefault="003741C4" w:rsidP="003741C4">
      <w:pPr>
        <w:rPr>
          <w:b/>
        </w:rPr>
      </w:pPr>
    </w:p>
    <w:p w:rsidR="003741C4" w:rsidRPr="003741C4" w:rsidRDefault="003741C4" w:rsidP="003741C4">
      <w:pPr>
        <w:ind w:firstLine="708"/>
        <w:jc w:val="both"/>
      </w:pPr>
      <w:r w:rsidRPr="003741C4">
        <w:t xml:space="preserve">Академия располагает материально-технической базой, </w:t>
      </w:r>
      <w:proofErr w:type="gramStart"/>
      <w:r w:rsidRPr="003741C4">
        <w:t>в полной мере</w:t>
      </w:r>
      <w:proofErr w:type="gramEnd"/>
      <w:r w:rsidRPr="003741C4">
        <w:t xml:space="preserve">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3741C4" w:rsidRPr="003741C4" w:rsidRDefault="003741C4" w:rsidP="003741C4">
      <w:pPr>
        <w:jc w:val="both"/>
      </w:pPr>
    </w:p>
    <w:p w:rsidR="003741C4" w:rsidRPr="003741C4" w:rsidRDefault="003741C4" w:rsidP="003741C4">
      <w:pPr>
        <w:ind w:firstLine="708"/>
        <w:jc w:val="both"/>
      </w:pPr>
      <w:r w:rsidRPr="003741C4"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3741C4" w:rsidRPr="003741C4" w:rsidRDefault="003741C4" w:rsidP="003741C4">
      <w:pPr>
        <w:ind w:firstLine="708"/>
        <w:jc w:val="both"/>
      </w:pPr>
    </w:p>
    <w:p w:rsidR="003741C4" w:rsidRPr="003741C4" w:rsidRDefault="003741C4" w:rsidP="003741C4">
      <w:pPr>
        <w:ind w:firstLine="708"/>
        <w:jc w:val="both"/>
      </w:pPr>
      <w:r w:rsidRPr="003741C4">
        <w:t xml:space="preserve">-учебные аудитории для проведения занятий семинарского типа 20 - 40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3741C4" w:rsidRPr="003741C4" w:rsidRDefault="003741C4" w:rsidP="003741C4">
      <w:pPr>
        <w:ind w:firstLine="708"/>
        <w:jc w:val="both"/>
      </w:pPr>
    </w:p>
    <w:p w:rsidR="003741C4" w:rsidRPr="003741C4" w:rsidRDefault="003741C4" w:rsidP="003741C4">
      <w:pPr>
        <w:ind w:firstLine="708"/>
        <w:jc w:val="both"/>
      </w:pPr>
      <w:r w:rsidRPr="003741C4"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интерактивная);</w:t>
      </w:r>
    </w:p>
    <w:p w:rsidR="003741C4" w:rsidRPr="003741C4" w:rsidRDefault="003741C4" w:rsidP="003741C4">
      <w:pPr>
        <w:ind w:firstLine="708"/>
        <w:jc w:val="both"/>
      </w:pPr>
    </w:p>
    <w:p w:rsidR="003741C4" w:rsidRPr="003741C4" w:rsidRDefault="003741C4" w:rsidP="003741C4">
      <w:pPr>
        <w:ind w:firstLine="708"/>
        <w:jc w:val="both"/>
      </w:pPr>
      <w:r w:rsidRPr="003741C4">
        <w:t>-помещения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3741C4" w:rsidRPr="003741C4" w:rsidRDefault="003741C4" w:rsidP="003741C4"/>
    <w:p w:rsidR="003741C4" w:rsidRPr="003741C4" w:rsidRDefault="003741C4" w:rsidP="003741C4"/>
    <w:p w:rsidR="003741C4" w:rsidRPr="003D4C26" w:rsidRDefault="003741C4" w:rsidP="008C7A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  <w:rPr>
          <w:b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3741C4" w:rsidRDefault="003741C4" w:rsidP="006E2702">
      <w:pPr>
        <w:jc w:val="right"/>
        <w:rPr>
          <w:i/>
          <w:color w:val="000000" w:themeColor="text1"/>
          <w:sz w:val="28"/>
          <w:szCs w:val="28"/>
        </w:rPr>
      </w:pPr>
    </w:p>
    <w:p w:rsidR="006E2702" w:rsidRPr="00DE63F9" w:rsidRDefault="006E2702" w:rsidP="006E2702">
      <w:pPr>
        <w:jc w:val="right"/>
        <w:rPr>
          <w:i/>
          <w:color w:val="000000" w:themeColor="text1"/>
          <w:sz w:val="28"/>
          <w:szCs w:val="28"/>
        </w:rPr>
      </w:pPr>
      <w:r w:rsidRPr="00DE63F9">
        <w:rPr>
          <w:i/>
          <w:color w:val="000000" w:themeColor="text1"/>
          <w:sz w:val="28"/>
          <w:szCs w:val="28"/>
        </w:rPr>
        <w:lastRenderedPageBreak/>
        <w:t>Приложение 1 к РПД</w:t>
      </w:r>
    </w:p>
    <w:p w:rsidR="006E2702" w:rsidRPr="00DE63F9" w:rsidRDefault="006E2702" w:rsidP="006E2702">
      <w:pPr>
        <w:jc w:val="right"/>
        <w:rPr>
          <w:i/>
          <w:color w:val="000000" w:themeColor="text1"/>
        </w:rPr>
      </w:pPr>
    </w:p>
    <w:p w:rsidR="006E2702" w:rsidRPr="00ED0929" w:rsidRDefault="006E2702" w:rsidP="006E2702">
      <w:pPr>
        <w:jc w:val="center"/>
        <w:rPr>
          <w:b/>
        </w:rPr>
      </w:pPr>
    </w:p>
    <w:p w:rsidR="006E2702" w:rsidRPr="00AA522F" w:rsidRDefault="006E2702" w:rsidP="006E2702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6E2702" w:rsidRPr="00AA522F" w:rsidRDefault="006E2702" w:rsidP="006E2702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6E2702" w:rsidRPr="00AA522F" w:rsidRDefault="006E2702" w:rsidP="006E2702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6E2702" w:rsidRPr="00AA522F" w:rsidRDefault="006E2702" w:rsidP="006E2702">
      <w:pPr>
        <w:jc w:val="center"/>
        <w:rPr>
          <w:b/>
          <w:sz w:val="28"/>
          <w:szCs w:val="28"/>
        </w:rPr>
      </w:pPr>
    </w:p>
    <w:p w:rsidR="006E2702" w:rsidRPr="00AA522F" w:rsidRDefault="006E2702" w:rsidP="006E2702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мировой экономики</w:t>
      </w:r>
    </w:p>
    <w:p w:rsidR="006E2702" w:rsidRPr="00D40289" w:rsidRDefault="006E2702" w:rsidP="006E2702">
      <w:pPr>
        <w:rPr>
          <w:rFonts w:eastAsiaTheme="minorEastAsia"/>
        </w:rPr>
      </w:pPr>
    </w:p>
    <w:p w:rsidR="006E2702" w:rsidRPr="00D40289" w:rsidRDefault="006E2702" w:rsidP="006E2702">
      <w:pPr>
        <w:rPr>
          <w:rFonts w:eastAsiaTheme="minorEastAsia"/>
        </w:rPr>
      </w:pPr>
    </w:p>
    <w:p w:rsidR="006E2702" w:rsidRPr="00D40289" w:rsidRDefault="006E2702" w:rsidP="006E2702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6E2702" w:rsidRPr="00D40289" w:rsidRDefault="006E2702" w:rsidP="006E2702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6E2702" w:rsidRDefault="006E2702" w:rsidP="006E2702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6E2702" w:rsidRPr="00D40289" w:rsidRDefault="006E2702" w:rsidP="006E2702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6E2702" w:rsidRDefault="006E2702" w:rsidP="006E2702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</w:p>
    <w:p w:rsidR="006E2702" w:rsidRDefault="006E2702" w:rsidP="006E2702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DE63F9">
        <w:rPr>
          <w:rFonts w:eastAsiaTheme="minorEastAsia"/>
          <w:b/>
          <w:sz w:val="28"/>
          <w:szCs w:val="28"/>
        </w:rPr>
        <w:t xml:space="preserve">дисциплине </w:t>
      </w:r>
    </w:p>
    <w:p w:rsidR="004725F4" w:rsidRPr="007C3AC6" w:rsidRDefault="004725F4" w:rsidP="006E2702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</w:p>
    <w:p w:rsidR="006E2702" w:rsidRPr="009A519E" w:rsidRDefault="006E2702" w:rsidP="006E2702">
      <w:pPr>
        <w:jc w:val="center"/>
        <w:rPr>
          <w:rFonts w:eastAsiaTheme="minorEastAsia"/>
          <w:sz w:val="28"/>
          <w:szCs w:val="28"/>
        </w:rPr>
      </w:pPr>
      <w:r w:rsidRPr="009A51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Посреднические операции в МХС (мирохозяйственные связи)</w:t>
      </w:r>
      <w:r w:rsidRPr="009A519E">
        <w:rPr>
          <w:b/>
          <w:sz w:val="28"/>
          <w:szCs w:val="28"/>
        </w:rPr>
        <w:t>»</w:t>
      </w:r>
    </w:p>
    <w:p w:rsidR="006E2702" w:rsidRPr="00D40289" w:rsidRDefault="006E2702" w:rsidP="006E2702">
      <w:pPr>
        <w:jc w:val="center"/>
        <w:rPr>
          <w:rFonts w:eastAsiaTheme="minorEastAsia"/>
          <w:sz w:val="28"/>
          <w:szCs w:val="28"/>
        </w:rPr>
      </w:pPr>
    </w:p>
    <w:p w:rsidR="006E2702" w:rsidRDefault="006E2702" w:rsidP="006E2702">
      <w:pPr>
        <w:rPr>
          <w:sz w:val="20"/>
          <w:szCs w:val="20"/>
        </w:rPr>
      </w:pPr>
    </w:p>
    <w:p w:rsidR="006E2702" w:rsidRPr="00AA522F" w:rsidRDefault="006E2702" w:rsidP="006E2702">
      <w:pPr>
        <w:rPr>
          <w:sz w:val="20"/>
          <w:szCs w:val="20"/>
        </w:rPr>
      </w:pPr>
    </w:p>
    <w:p w:rsidR="006E2702" w:rsidRPr="00516603" w:rsidRDefault="006E2702" w:rsidP="006E2702">
      <w:pPr>
        <w:ind w:left="6372" w:firstLine="708"/>
        <w:rPr>
          <w:i/>
          <w:sz w:val="28"/>
        </w:rPr>
      </w:pPr>
    </w:p>
    <w:p w:rsidR="006E2702" w:rsidRPr="00516603" w:rsidRDefault="006E2702" w:rsidP="006E2702">
      <w:pPr>
        <w:rPr>
          <w:b/>
          <w:sz w:val="28"/>
        </w:rPr>
      </w:pPr>
      <w:r w:rsidRPr="00516603">
        <w:rPr>
          <w:b/>
          <w:sz w:val="28"/>
        </w:rPr>
        <w:t xml:space="preserve">Уровень высшего образования: </w:t>
      </w:r>
      <w:proofErr w:type="spellStart"/>
      <w:r w:rsidRPr="00516603">
        <w:rPr>
          <w:b/>
          <w:sz w:val="28"/>
        </w:rPr>
        <w:t>Бакалавриат</w:t>
      </w:r>
      <w:proofErr w:type="spellEnd"/>
    </w:p>
    <w:p w:rsidR="006E2702" w:rsidRPr="00516603" w:rsidRDefault="006E2702" w:rsidP="006E2702">
      <w:pPr>
        <w:rPr>
          <w:b/>
          <w:sz w:val="28"/>
        </w:rPr>
      </w:pPr>
      <w:r w:rsidRPr="00516603">
        <w:rPr>
          <w:b/>
          <w:sz w:val="28"/>
        </w:rPr>
        <w:t>Направление подготовки: 38.03.01 Экономика</w:t>
      </w:r>
    </w:p>
    <w:p w:rsidR="006E2702" w:rsidRPr="00516603" w:rsidRDefault="006E2702" w:rsidP="006E2702">
      <w:pPr>
        <w:rPr>
          <w:b/>
          <w:sz w:val="28"/>
        </w:rPr>
      </w:pPr>
      <w:r w:rsidRPr="00516603">
        <w:rPr>
          <w:b/>
          <w:sz w:val="28"/>
        </w:rPr>
        <w:t>Направленность (профиль): Мировая экономика</w:t>
      </w:r>
    </w:p>
    <w:p w:rsidR="006E2702" w:rsidRPr="00516603" w:rsidRDefault="006E2702" w:rsidP="006E2702">
      <w:pPr>
        <w:rPr>
          <w:b/>
          <w:sz w:val="28"/>
        </w:rPr>
      </w:pPr>
      <w:r w:rsidRPr="00516603">
        <w:rPr>
          <w:b/>
          <w:sz w:val="28"/>
        </w:rPr>
        <w:t>Квалификация (степень) выпускника: Бакалавр</w:t>
      </w:r>
    </w:p>
    <w:p w:rsidR="006E2702" w:rsidRPr="00516603" w:rsidRDefault="006E2702" w:rsidP="006E2702">
      <w:pPr>
        <w:rPr>
          <w:b/>
          <w:sz w:val="28"/>
        </w:rPr>
      </w:pPr>
      <w:r w:rsidRPr="00516603">
        <w:rPr>
          <w:b/>
          <w:sz w:val="28"/>
        </w:rPr>
        <w:t xml:space="preserve">Форма обучения: очная </w:t>
      </w:r>
    </w:p>
    <w:p w:rsidR="006E2702" w:rsidRPr="00516603" w:rsidRDefault="004725F4" w:rsidP="006E2702">
      <w:pPr>
        <w:rPr>
          <w:sz w:val="28"/>
        </w:rPr>
      </w:pPr>
      <w:r>
        <w:rPr>
          <w:b/>
          <w:sz w:val="28"/>
        </w:rPr>
        <w:t>Год набора: 2020</w:t>
      </w:r>
    </w:p>
    <w:p w:rsidR="006E2702" w:rsidRPr="00393490" w:rsidRDefault="006E2702" w:rsidP="006E2702">
      <w:pPr>
        <w:jc w:val="center"/>
      </w:pPr>
    </w:p>
    <w:p w:rsidR="006E2702" w:rsidRPr="00393490" w:rsidRDefault="006E2702" w:rsidP="006E2702">
      <w:pPr>
        <w:jc w:val="center"/>
      </w:pPr>
    </w:p>
    <w:p w:rsidR="006E2702" w:rsidRPr="00393490" w:rsidRDefault="006E2702" w:rsidP="006E2702">
      <w:pPr>
        <w:jc w:val="center"/>
      </w:pPr>
    </w:p>
    <w:p w:rsidR="006E2702" w:rsidRPr="00393490" w:rsidRDefault="006E2702" w:rsidP="006E2702">
      <w:pPr>
        <w:jc w:val="center"/>
      </w:pPr>
    </w:p>
    <w:p w:rsidR="006E2702" w:rsidRDefault="006E2702" w:rsidP="006E2702">
      <w:pPr>
        <w:jc w:val="center"/>
      </w:pPr>
    </w:p>
    <w:p w:rsidR="006E2702" w:rsidRDefault="006E2702" w:rsidP="006E2702">
      <w:pPr>
        <w:jc w:val="center"/>
      </w:pPr>
    </w:p>
    <w:p w:rsidR="006E2702" w:rsidRDefault="006E2702" w:rsidP="006E2702">
      <w:pPr>
        <w:jc w:val="center"/>
      </w:pPr>
    </w:p>
    <w:p w:rsidR="006E2702" w:rsidRDefault="006E2702" w:rsidP="006E2702">
      <w:pPr>
        <w:jc w:val="center"/>
      </w:pPr>
    </w:p>
    <w:p w:rsidR="006E2702" w:rsidRDefault="006E2702" w:rsidP="006E2702">
      <w:pPr>
        <w:jc w:val="center"/>
      </w:pPr>
    </w:p>
    <w:p w:rsidR="006E2702" w:rsidRDefault="006E2702" w:rsidP="006E2702">
      <w:pPr>
        <w:jc w:val="center"/>
      </w:pPr>
    </w:p>
    <w:p w:rsidR="006E2702" w:rsidRPr="00393490" w:rsidRDefault="006E2702" w:rsidP="006E2702">
      <w:pPr>
        <w:jc w:val="center"/>
      </w:pPr>
    </w:p>
    <w:p w:rsidR="006E2702" w:rsidRPr="00393490" w:rsidRDefault="006E2702" w:rsidP="006E2702">
      <w:pPr>
        <w:jc w:val="center"/>
      </w:pPr>
    </w:p>
    <w:p w:rsidR="006E2702" w:rsidRDefault="006E2702" w:rsidP="006E2702">
      <w:pPr>
        <w:jc w:val="center"/>
      </w:pPr>
    </w:p>
    <w:p w:rsidR="003741C4" w:rsidRDefault="003741C4" w:rsidP="006E2702">
      <w:pPr>
        <w:jc w:val="center"/>
      </w:pPr>
    </w:p>
    <w:p w:rsidR="006E2702" w:rsidRPr="00393490" w:rsidRDefault="006E2702" w:rsidP="006E2702">
      <w:pPr>
        <w:jc w:val="center"/>
      </w:pPr>
    </w:p>
    <w:p w:rsidR="006E2702" w:rsidRPr="00D40289" w:rsidRDefault="006E2702" w:rsidP="006E2702">
      <w:pPr>
        <w:jc w:val="center"/>
      </w:pPr>
    </w:p>
    <w:p w:rsidR="006E2702" w:rsidRDefault="006E2702" w:rsidP="006E2702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6E2702" w:rsidRDefault="004725F4" w:rsidP="006E2702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_GoBack"/>
      <w:bookmarkEnd w:id="0"/>
    </w:p>
    <w:p w:rsidR="006E2702" w:rsidRDefault="006E2702" w:rsidP="006E2702">
      <w:pPr>
        <w:jc w:val="center"/>
        <w:rPr>
          <w:sz w:val="28"/>
          <w:szCs w:val="28"/>
        </w:rPr>
      </w:pPr>
    </w:p>
    <w:p w:rsidR="006E2702" w:rsidRDefault="006E2702" w:rsidP="006E2702">
      <w:pPr>
        <w:jc w:val="center"/>
        <w:rPr>
          <w:sz w:val="28"/>
          <w:szCs w:val="28"/>
        </w:rPr>
      </w:pPr>
    </w:p>
    <w:p w:rsidR="006E2702" w:rsidRPr="003A31AE" w:rsidRDefault="006E2702" w:rsidP="006E2702">
      <w:pPr>
        <w:ind w:firstLine="708"/>
        <w:jc w:val="both"/>
      </w:pPr>
      <w:r w:rsidRPr="003A31AE">
        <w:t xml:space="preserve">Цель фонда оценочных средств </w:t>
      </w:r>
      <w:r>
        <w:t xml:space="preserve">по дисциплине </w:t>
      </w:r>
      <w:r w:rsidRPr="009A519E">
        <w:rPr>
          <w:b/>
        </w:rPr>
        <w:t>«</w:t>
      </w:r>
      <w:r>
        <w:t>Посреднические операции в МХС (мирохозяйственные связи)</w:t>
      </w:r>
      <w:r w:rsidRPr="009A519E">
        <w:rPr>
          <w:b/>
        </w:rPr>
        <w:t>»</w:t>
      </w:r>
      <w:r w:rsidRPr="009A519E">
        <w:t xml:space="preserve"> </w:t>
      </w:r>
      <w:r w:rsidRPr="003A31AE">
        <w:t>(далее ФОС) - у</w:t>
      </w:r>
      <w:r>
        <w:t xml:space="preserve">становление соответствия уровня </w:t>
      </w:r>
      <w:proofErr w:type="spellStart"/>
      <w:r>
        <w:t>сформированности</w:t>
      </w:r>
      <w:proofErr w:type="spellEnd"/>
      <w:r>
        <w:t xml:space="preserve">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6E2702" w:rsidRDefault="006E2702" w:rsidP="006E2702">
      <w:pPr>
        <w:ind w:firstLine="708"/>
        <w:jc w:val="both"/>
      </w:pPr>
      <w:r w:rsidRPr="003A31AE">
        <w:t xml:space="preserve">Задачи ФОС:  </w:t>
      </w:r>
    </w:p>
    <w:p w:rsidR="006E2702" w:rsidRPr="003A31AE" w:rsidRDefault="006E2702" w:rsidP="006E2702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6E2702" w:rsidRPr="003A31AE" w:rsidRDefault="006E2702" w:rsidP="006E2702">
      <w:pPr>
        <w:jc w:val="both"/>
      </w:pPr>
      <w:r w:rsidRPr="003A31AE">
        <w:t xml:space="preserve">– оценка </w:t>
      </w:r>
      <w:proofErr w:type="gramStart"/>
      <w:r w:rsidRPr="003A31AE">
        <w:t>достижений</w:t>
      </w:r>
      <w:proofErr w:type="gramEnd"/>
      <w:r w:rsidRPr="003A31AE">
        <w:t xml:space="preserve">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6E2702" w:rsidRPr="00E64E41" w:rsidRDefault="006E2702" w:rsidP="006E2702">
      <w:pPr>
        <w:jc w:val="both"/>
      </w:pPr>
      <w:r w:rsidRPr="003A31AE">
        <w:t xml:space="preserve">– контроль и управление процессом </w:t>
      </w:r>
      <w:proofErr w:type="gramStart"/>
      <w:r w:rsidRPr="003A31AE">
        <w:t xml:space="preserve">приобретения </w:t>
      </w:r>
      <w:r>
        <w:t xml:space="preserve"> обучающимися</w:t>
      </w:r>
      <w:proofErr w:type="gramEnd"/>
      <w:r>
        <w:t xml:space="preserve">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6E2702" w:rsidRPr="003A31AE" w:rsidRDefault="006E2702" w:rsidP="006E2702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6E2702" w:rsidRPr="00607765" w:rsidRDefault="006E2702" w:rsidP="006E2702">
      <w:pPr>
        <w:ind w:firstLine="708"/>
        <w:jc w:val="both"/>
      </w:pPr>
      <w:r w:rsidRPr="00607765">
        <w:t xml:space="preserve"> </w:t>
      </w:r>
    </w:p>
    <w:p w:rsidR="006E2702" w:rsidRPr="00AA522F" w:rsidRDefault="006E2702" w:rsidP="006E2702">
      <w:pPr>
        <w:jc w:val="center"/>
        <w:rPr>
          <w:sz w:val="28"/>
          <w:szCs w:val="28"/>
        </w:rPr>
      </w:pPr>
    </w:p>
    <w:p w:rsidR="006E2702" w:rsidRPr="00346031" w:rsidRDefault="006E2702" w:rsidP="006E2702">
      <w:pPr>
        <w:pStyle w:val="a4"/>
        <w:widowControl/>
        <w:numPr>
          <w:ilvl w:val="0"/>
          <w:numId w:val="29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 xml:space="preserve">Перечень компетенций, формируемых в процессе освоения </w:t>
      </w:r>
      <w:proofErr w:type="gramStart"/>
      <w:r w:rsidRPr="00346031">
        <w:rPr>
          <w:b/>
        </w:rPr>
        <w:t>дисциплины,  с</w:t>
      </w:r>
      <w:proofErr w:type="gramEnd"/>
      <w:r w:rsidRPr="00346031">
        <w:rPr>
          <w:b/>
        </w:rPr>
        <w:t xml:space="preserve"> указанием этапов их формирования:</w:t>
      </w:r>
    </w:p>
    <w:p w:rsidR="006E2702" w:rsidRDefault="006E2702" w:rsidP="006E2702">
      <w:pPr>
        <w:pStyle w:val="a4"/>
        <w:ind w:left="685"/>
        <w:jc w:val="both"/>
        <w:rPr>
          <w:b/>
          <w:sz w:val="28"/>
          <w:szCs w:val="28"/>
        </w:rPr>
      </w:pPr>
    </w:p>
    <w:p w:rsidR="006E2702" w:rsidRDefault="006E2702" w:rsidP="006E2702">
      <w:pPr>
        <w:spacing w:line="312" w:lineRule="auto"/>
        <w:ind w:firstLine="709"/>
        <w:jc w:val="both"/>
      </w:pP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="003741C4">
        <w:rPr>
          <w:i/>
        </w:rPr>
        <w:t xml:space="preserve">              </w:t>
      </w:r>
      <w:r w:rsidRPr="00DE63F9">
        <w:rPr>
          <w:i/>
        </w:rPr>
        <w:t>Таблица 1.1.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315"/>
        <w:gridCol w:w="2315"/>
        <w:gridCol w:w="2598"/>
      </w:tblGrid>
      <w:tr w:rsidR="006E2702" w:rsidRPr="00EA6AC7" w:rsidTr="009260E1">
        <w:trPr>
          <w:trHeight w:val="222"/>
          <w:tblHeader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6E2702" w:rsidRPr="00EA6AC7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6E2702" w:rsidRPr="00EA6AC7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6E2702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  <w:proofErr w:type="gramStart"/>
            <w:r>
              <w:rPr>
                <w:rFonts w:eastAsia="Lucida Sans Unicode"/>
                <w:b/>
                <w:kern w:val="1"/>
              </w:rPr>
              <w:t>Этапы  формирования</w:t>
            </w:r>
            <w:proofErr w:type="gramEnd"/>
            <w:r>
              <w:rPr>
                <w:rFonts w:eastAsia="Lucida Sans Unicode"/>
                <w:b/>
                <w:kern w:val="1"/>
              </w:rPr>
              <w:t xml:space="preserve"> компетенций</w:t>
            </w:r>
          </w:p>
          <w:p w:rsidR="006E2702" w:rsidRPr="00EA6AC7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6E2702" w:rsidRPr="00EA6AC7" w:rsidTr="009260E1">
        <w:trPr>
          <w:trHeight w:val="222"/>
          <w:tblHeader/>
        </w:trPr>
        <w:tc>
          <w:tcPr>
            <w:tcW w:w="3120" w:type="dxa"/>
            <w:vMerge/>
            <w:shd w:val="clear" w:color="auto" w:fill="auto"/>
            <w:vAlign w:val="center"/>
          </w:tcPr>
          <w:p w:rsidR="006E2702" w:rsidRPr="00EA6AC7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6E2702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6E2702" w:rsidRPr="00EA6AC7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E2702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6E2702" w:rsidRPr="00EA6AC7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6E2702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6E2702" w:rsidRPr="00EA6AC7" w:rsidRDefault="006E2702" w:rsidP="008C7A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6E2702" w:rsidRPr="00EA6AC7" w:rsidTr="009260E1">
        <w:tc>
          <w:tcPr>
            <w:tcW w:w="3120" w:type="dxa"/>
            <w:shd w:val="clear" w:color="auto" w:fill="auto"/>
          </w:tcPr>
          <w:p w:rsidR="006E2702" w:rsidRDefault="006E2702" w:rsidP="008C7A90">
            <w:pPr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ПК-6 </w:t>
            </w:r>
          </w:p>
        </w:tc>
        <w:tc>
          <w:tcPr>
            <w:tcW w:w="2315" w:type="dxa"/>
            <w:shd w:val="clear" w:color="auto" w:fill="auto"/>
          </w:tcPr>
          <w:p w:rsidR="006E2702" w:rsidRPr="00A63A4E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6E2702" w:rsidRPr="00A63A4E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598" w:type="dxa"/>
            <w:shd w:val="clear" w:color="auto" w:fill="auto"/>
          </w:tcPr>
          <w:p w:rsidR="006E2702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  <w:tr w:rsidR="006E2702" w:rsidRPr="00EA6AC7" w:rsidTr="009260E1">
        <w:tc>
          <w:tcPr>
            <w:tcW w:w="3120" w:type="dxa"/>
            <w:shd w:val="clear" w:color="auto" w:fill="auto"/>
          </w:tcPr>
          <w:p w:rsidR="006E2702" w:rsidRDefault="006E2702" w:rsidP="008C7A90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ПК-8</w:t>
            </w:r>
          </w:p>
        </w:tc>
        <w:tc>
          <w:tcPr>
            <w:tcW w:w="2315" w:type="dxa"/>
            <w:shd w:val="clear" w:color="auto" w:fill="auto"/>
          </w:tcPr>
          <w:p w:rsidR="006E2702" w:rsidRPr="00A63A4E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6E2702" w:rsidRPr="00A63A4E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598" w:type="dxa"/>
            <w:shd w:val="clear" w:color="auto" w:fill="auto"/>
          </w:tcPr>
          <w:p w:rsidR="006E2702" w:rsidRDefault="006E2702" w:rsidP="008C7A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</w:tbl>
    <w:p w:rsidR="006E2702" w:rsidRDefault="006E2702" w:rsidP="006E2702">
      <w:pPr>
        <w:spacing w:line="312" w:lineRule="auto"/>
        <w:ind w:firstLine="709"/>
        <w:jc w:val="both"/>
      </w:pPr>
    </w:p>
    <w:p w:rsidR="006E2702" w:rsidRDefault="006E2702" w:rsidP="006E2702">
      <w:pPr>
        <w:spacing w:line="312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2702" w:rsidRPr="00D40289" w:rsidRDefault="006E2702" w:rsidP="006E2702">
      <w:pPr>
        <w:jc w:val="right"/>
      </w:pPr>
    </w:p>
    <w:p w:rsidR="006E2702" w:rsidRPr="00346031" w:rsidRDefault="006E2702" w:rsidP="006E2702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6E2702" w:rsidRPr="00346031" w:rsidRDefault="006E2702" w:rsidP="006E2702">
      <w:pPr>
        <w:rPr>
          <w:color w:val="000000"/>
        </w:rPr>
      </w:pPr>
    </w:p>
    <w:p w:rsidR="006E2702" w:rsidRPr="003741C4" w:rsidRDefault="006E2702" w:rsidP="006E2702">
      <w:pPr>
        <w:jc w:val="right"/>
        <w:rPr>
          <w:i/>
          <w:color w:val="000000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3741C4">
        <w:rPr>
          <w:i/>
          <w:color w:val="000000"/>
        </w:rPr>
        <w:t>Таблица 2.1.</w:t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  <w:r w:rsidRPr="003741C4">
        <w:rPr>
          <w:i/>
          <w:color w:val="000000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6379"/>
      </w:tblGrid>
      <w:tr w:rsidR="009260E1" w:rsidRPr="009260E1" w:rsidTr="009260E1"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E1" w:rsidRPr="009260E1" w:rsidRDefault="009260E1" w:rsidP="008C7A90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9260E1">
              <w:rPr>
                <w:rStyle w:val="FontStyle80"/>
                <w:b/>
                <w:sz w:val="22"/>
                <w:szCs w:val="22"/>
              </w:rPr>
              <w:t>Код и расшифровка компетенции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E1" w:rsidRPr="009260E1" w:rsidRDefault="009260E1" w:rsidP="008C7A90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9260E1">
              <w:rPr>
                <w:rStyle w:val="FontStyle80"/>
                <w:b/>
                <w:sz w:val="22"/>
                <w:szCs w:val="22"/>
              </w:rPr>
              <w:t>Показатель оценивания компетенции для данной дисциплины</w:t>
            </w:r>
          </w:p>
          <w:p w:rsidR="009260E1" w:rsidRPr="009260E1" w:rsidRDefault="009260E1" w:rsidP="008C7A90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</w:p>
        </w:tc>
      </w:tr>
      <w:tr w:rsidR="009260E1" w:rsidRPr="009260E1" w:rsidTr="009260E1"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E1" w:rsidRPr="003741C4" w:rsidRDefault="009260E1" w:rsidP="008C7A90">
            <w:pPr>
              <w:rPr>
                <w:sz w:val="22"/>
                <w:szCs w:val="22"/>
              </w:rPr>
            </w:pPr>
            <w:r w:rsidRPr="003741C4">
              <w:rPr>
                <w:bCs/>
                <w:sz w:val="22"/>
                <w:szCs w:val="22"/>
              </w:rPr>
              <w:t xml:space="preserve">ПК -6 - </w:t>
            </w:r>
            <w:r w:rsidRPr="003741C4">
              <w:rPr>
                <w:sz w:val="22"/>
                <w:szCs w:val="22"/>
              </w:rP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З3 ПК-6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ЗНАТЬ: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методологию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У3 ПК-6</w:t>
            </w:r>
          </w:p>
          <w:p w:rsidR="009260E1" w:rsidRPr="003741C4" w:rsidRDefault="009260E1" w:rsidP="008C7A90">
            <w:pPr>
              <w:framePr w:hSpace="180" w:wrap="around" w:vAnchor="text" w:hAnchor="margin" w:y="173"/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УМЕТЬ: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определять тренды социально-экономического развития страны, региона, мира на основе данных отечественной и зарубежной статистики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В3 ПК-6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 xml:space="preserve">ВЛАДЕТЬ: 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lastRenderedPageBreak/>
              <w:t>навыками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</w:tc>
      </w:tr>
      <w:tr w:rsidR="009260E1" w:rsidRPr="009260E1" w:rsidTr="009260E1"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E1" w:rsidRPr="003741C4" w:rsidRDefault="009260E1" w:rsidP="008C7A90">
            <w:pPr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lastRenderedPageBreak/>
              <w:t>ПК-8 -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З3 ПК-8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ЗНАТЬ: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У3 ПК-8</w:t>
            </w:r>
          </w:p>
          <w:p w:rsidR="009260E1" w:rsidRPr="003741C4" w:rsidRDefault="009260E1" w:rsidP="008C7A90">
            <w:pPr>
              <w:framePr w:hSpace="180" w:wrap="around" w:vAnchor="text" w:hAnchor="margin" w:y="173"/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УМЕТЬ: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В3 ПК-8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 xml:space="preserve">ВЛАДЕТЬ: 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навыками</w:t>
            </w:r>
          </w:p>
          <w:p w:rsidR="009260E1" w:rsidRPr="003741C4" w:rsidRDefault="009260E1" w:rsidP="008C7A90">
            <w:pPr>
              <w:jc w:val="both"/>
              <w:rPr>
                <w:sz w:val="22"/>
                <w:szCs w:val="22"/>
              </w:rPr>
            </w:pPr>
            <w:r w:rsidRPr="003741C4">
              <w:rPr>
                <w:sz w:val="22"/>
                <w:szCs w:val="22"/>
              </w:rPr>
              <w:t>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6E2702" w:rsidRDefault="006E2702" w:rsidP="006E2702">
      <w:pPr>
        <w:rPr>
          <w:color w:val="000000"/>
          <w:sz w:val="23"/>
          <w:szCs w:val="23"/>
        </w:rPr>
      </w:pPr>
    </w:p>
    <w:p w:rsidR="006E2702" w:rsidRPr="004F2526" w:rsidRDefault="006E2702" w:rsidP="006E2702">
      <w:pPr>
        <w:spacing w:line="312" w:lineRule="auto"/>
        <w:ind w:left="7079" w:firstLine="709"/>
        <w:jc w:val="both"/>
        <w:rPr>
          <w:i/>
        </w:rPr>
      </w:pPr>
      <w:r w:rsidRPr="002A6944">
        <w:rPr>
          <w:i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994"/>
        <w:gridCol w:w="899"/>
        <w:gridCol w:w="850"/>
        <w:gridCol w:w="851"/>
      </w:tblGrid>
      <w:tr w:rsidR="006E2702" w:rsidRPr="00B5575E" w:rsidTr="009260E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Темы дисциплины </w:t>
            </w:r>
          </w:p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Наименование оценочного средства 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Перечень  формируемых компетенций </w:t>
            </w:r>
          </w:p>
        </w:tc>
      </w:tr>
      <w:tr w:rsidR="006E2702" w:rsidRPr="00B5575E" w:rsidTr="009260E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</w:t>
            </w:r>
            <w:r w:rsidRPr="00B5575E">
              <w:rPr>
                <w:rStyle w:val="FontStyle80"/>
                <w:b/>
                <w:sz w:val="20"/>
                <w:szCs w:val="20"/>
              </w:rPr>
              <w:t>К-</w:t>
            </w:r>
            <w:r>
              <w:rPr>
                <w:rStyle w:val="FontStyle80"/>
                <w:b/>
                <w:sz w:val="20"/>
                <w:szCs w:val="20"/>
              </w:rPr>
              <w:t>6</w:t>
            </w:r>
            <w:r w:rsidRPr="00B5575E">
              <w:rPr>
                <w:rStyle w:val="FontStyle80"/>
                <w:b/>
                <w:sz w:val="20"/>
                <w:szCs w:val="20"/>
              </w:rPr>
              <w:t>(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>ПК-</w:t>
            </w:r>
            <w:r>
              <w:rPr>
                <w:rStyle w:val="FontStyle80"/>
                <w:b/>
                <w:sz w:val="20"/>
                <w:szCs w:val="20"/>
              </w:rPr>
              <w:t>8</w:t>
            </w:r>
            <w:r w:rsidRPr="00B5575E">
              <w:rPr>
                <w:rStyle w:val="FontStyle80"/>
                <w:b/>
                <w:sz w:val="20"/>
                <w:szCs w:val="20"/>
              </w:rPr>
              <w:t>(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  <w:tr w:rsidR="006E2702" w:rsidRPr="00B5575E" w:rsidTr="009260E1">
        <w:tc>
          <w:tcPr>
            <w:tcW w:w="10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Текущий контроль</w:t>
            </w:r>
          </w:p>
          <w:p w:rsidR="006E2702" w:rsidRPr="00403D52" w:rsidRDefault="006E2702" w:rsidP="008C7A9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</w:p>
        </w:tc>
      </w:tr>
      <w:tr w:rsidR="006E2702" w:rsidRPr="00B5575E" w:rsidTr="009260E1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702" w:rsidRPr="000E42BD" w:rsidRDefault="006E2702" w:rsidP="008C7A90">
            <w:pPr>
              <w:tabs>
                <w:tab w:val="left" w:pos="567"/>
              </w:tabs>
            </w:pPr>
            <w:r w:rsidRPr="000E42BD">
              <w:t xml:space="preserve">Тема 1. </w:t>
            </w:r>
            <w:r w:rsidRPr="000E42BD">
              <w:rPr>
                <w:bCs/>
                <w:color w:val="000000"/>
                <w:spacing w:val="4"/>
                <w:w w:val="106"/>
              </w:rPr>
              <w:t xml:space="preserve">Посредническая деятельность в </w:t>
            </w:r>
            <w:r w:rsidRPr="000E42BD">
              <w:t>МХС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вопрос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8"/>
              <w:widowControl/>
            </w:pPr>
          </w:p>
        </w:tc>
      </w:tr>
      <w:tr w:rsidR="006E2702" w:rsidRPr="00B5575E" w:rsidTr="009260E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0E42BD" w:rsidRDefault="006E2702" w:rsidP="008C7A90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8"/>
              <w:widowControl/>
            </w:pPr>
          </w:p>
        </w:tc>
      </w:tr>
      <w:tr w:rsidR="006E2702" w:rsidRPr="00B5575E" w:rsidTr="009260E1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702" w:rsidRPr="000E42BD" w:rsidRDefault="006E2702" w:rsidP="008C7A90">
            <w:pPr>
              <w:tabs>
                <w:tab w:val="left" w:pos="567"/>
              </w:tabs>
            </w:pPr>
            <w:r w:rsidRPr="000E42BD">
              <w:t xml:space="preserve">Тема 2. </w:t>
            </w:r>
            <w:r w:rsidRPr="000E42BD">
              <w:rPr>
                <w:bCs/>
                <w:color w:val="000000"/>
                <w:spacing w:val="5"/>
                <w:w w:val="106"/>
              </w:rPr>
              <w:t>Место и роль договорных отношений в международных хозяйственных связях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8"/>
              <w:widowControl/>
              <w:jc w:val="center"/>
            </w:pPr>
            <w:r w:rsidRPr="00403D52">
              <w:rPr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6E2702" w:rsidRPr="00B5575E" w:rsidTr="009260E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0E42BD" w:rsidRDefault="006E2702" w:rsidP="008C7A9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контроль№1-Тест</w:t>
            </w:r>
            <w:r w:rsidRPr="00403D52">
              <w:rPr>
                <w:rStyle w:val="FontStyle80"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8"/>
              <w:widowControl/>
              <w:jc w:val="center"/>
            </w:pPr>
            <w:r w:rsidRPr="00403D52">
              <w:rPr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8"/>
              <w:widowControl/>
            </w:pPr>
          </w:p>
        </w:tc>
      </w:tr>
      <w:tr w:rsidR="006E2702" w:rsidRPr="00B5575E" w:rsidTr="009260E1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E2702" w:rsidRPr="000E42BD" w:rsidRDefault="006E2702" w:rsidP="008C7A9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0E42BD">
              <w:rPr>
                <w:sz w:val="22"/>
                <w:szCs w:val="22"/>
              </w:rPr>
              <w:t xml:space="preserve">Тема 3. </w:t>
            </w:r>
            <w:r w:rsidRPr="000E42BD">
              <w:rPr>
                <w:bCs/>
                <w:color w:val="000000"/>
                <w:spacing w:val="6"/>
                <w:w w:val="106"/>
                <w:sz w:val="22"/>
                <w:szCs w:val="22"/>
              </w:rPr>
              <w:t>Сделка купли-продажи во внешней торговле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02" w:rsidRPr="00403D52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403D52" w:rsidRDefault="006E2702" w:rsidP="008C7A90">
            <w:pPr>
              <w:pStyle w:val="Style28"/>
              <w:widowControl/>
            </w:pPr>
          </w:p>
        </w:tc>
      </w:tr>
      <w:tr w:rsidR="006E2702" w:rsidRPr="00B5575E" w:rsidTr="009260E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0E42BD" w:rsidRDefault="006E2702" w:rsidP="008C7A9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Default="006E2702" w:rsidP="008C7A90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Default="006E2702" w:rsidP="008C7A90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E2702" w:rsidRPr="00B5575E" w:rsidTr="009260E1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E2702" w:rsidRPr="000E42BD" w:rsidRDefault="006E2702" w:rsidP="008C7A9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0E42BD">
              <w:rPr>
                <w:sz w:val="22"/>
                <w:szCs w:val="22"/>
              </w:rPr>
              <w:t xml:space="preserve">Тема 4. </w:t>
            </w:r>
            <w:r w:rsidRPr="000E42BD">
              <w:rPr>
                <w:bCs/>
                <w:color w:val="000000"/>
                <w:spacing w:val="4"/>
                <w:w w:val="106"/>
                <w:sz w:val="22"/>
                <w:szCs w:val="22"/>
              </w:rPr>
              <w:t>Внешнеторговый контракт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Default="006E2702" w:rsidP="008C7A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Default="006E2702" w:rsidP="008C7A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E2702" w:rsidRPr="00B5575E" w:rsidTr="009260E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F85F3D" w:rsidRDefault="006E2702" w:rsidP="008C7A90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B5575E">
              <w:rPr>
                <w:rStyle w:val="FontStyle80"/>
                <w:color w:val="000000" w:themeColor="text1"/>
                <w:sz w:val="20"/>
                <w:szCs w:val="20"/>
              </w:rPr>
              <w:t>Рубежный контроль№2-Тест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Default="006E2702" w:rsidP="008C7A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Default="006E2702" w:rsidP="008C7A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E2702" w:rsidRPr="00B5575E" w:rsidTr="009260E1">
        <w:tc>
          <w:tcPr>
            <w:tcW w:w="10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Промежуточный контроль</w:t>
            </w:r>
          </w:p>
        </w:tc>
      </w:tr>
      <w:tr w:rsidR="006E2702" w:rsidRPr="00B5575E" w:rsidTr="009260E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Темы 1-</w:t>
            </w:r>
            <w:r>
              <w:rPr>
                <w:rStyle w:val="FontStyle80"/>
                <w:sz w:val="20"/>
                <w:szCs w:val="20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 xml:space="preserve">Промежуточный контроль – </w:t>
            </w:r>
            <w:r>
              <w:rPr>
                <w:rStyle w:val="FontStyle80"/>
                <w:sz w:val="20"/>
                <w:szCs w:val="20"/>
              </w:rPr>
              <w:t>зачет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E2702" w:rsidRPr="00B5575E" w:rsidTr="009260E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02" w:rsidRPr="00B5575E" w:rsidRDefault="006E2702" w:rsidP="008C7A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</w:tbl>
    <w:p w:rsidR="006E2702" w:rsidRDefault="006E2702" w:rsidP="006E2702">
      <w:pPr>
        <w:rPr>
          <w:b/>
          <w:color w:val="000000"/>
          <w:sz w:val="28"/>
          <w:szCs w:val="28"/>
        </w:rPr>
      </w:pPr>
    </w:p>
    <w:p w:rsidR="006E2702" w:rsidRDefault="006E2702" w:rsidP="006E2702">
      <w:pPr>
        <w:rPr>
          <w:b/>
          <w:color w:val="000000"/>
          <w:sz w:val="28"/>
          <w:szCs w:val="28"/>
        </w:rPr>
      </w:pPr>
    </w:p>
    <w:p w:rsidR="006E2702" w:rsidRPr="00BD1202" w:rsidRDefault="006E2702" w:rsidP="003741C4">
      <w:pPr>
        <w:jc w:val="both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 xml:space="preserve">, характеризующих результаты обучения в процессе </w:t>
      </w:r>
      <w:proofErr w:type="gramStart"/>
      <w:r w:rsidRPr="00BD1202">
        <w:rPr>
          <w:b/>
          <w:color w:val="000000"/>
        </w:rPr>
        <w:t>освоения  дисциплины</w:t>
      </w:r>
      <w:proofErr w:type="gramEnd"/>
      <w:r w:rsidRPr="00BD1202">
        <w:rPr>
          <w:b/>
          <w:color w:val="000000"/>
        </w:rPr>
        <w:t xml:space="preserve"> и методические материалы, определяющие процедуры оценивания</w:t>
      </w:r>
    </w:p>
    <w:p w:rsidR="006E2702" w:rsidRPr="00B55198" w:rsidRDefault="006E2702" w:rsidP="006E2702">
      <w:pPr>
        <w:jc w:val="both"/>
        <w:rPr>
          <w:i/>
          <w:highlight w:val="yellow"/>
        </w:rPr>
      </w:pPr>
    </w:p>
    <w:p w:rsidR="006E2702" w:rsidRPr="00B55198" w:rsidRDefault="009260E1" w:rsidP="006E2702">
      <w:pPr>
        <w:tabs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E2702" w:rsidRPr="00B55198">
        <w:rPr>
          <w:b/>
        </w:rPr>
        <w:t xml:space="preserve"> к семинару №1</w:t>
      </w:r>
    </w:p>
    <w:p w:rsidR="006E2702" w:rsidRPr="000E42BD" w:rsidRDefault="006E2702" w:rsidP="006E2702">
      <w:pPr>
        <w:numPr>
          <w:ilvl w:val="2"/>
          <w:numId w:val="34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w w:val="106"/>
        </w:rPr>
      </w:pPr>
      <w:r w:rsidRPr="000E42BD">
        <w:rPr>
          <w:color w:val="000000"/>
          <w:spacing w:val="2"/>
          <w:w w:val="106"/>
        </w:rPr>
        <w:t>Договорные отношения в международных хозяйственных связях. Зна</w:t>
      </w:r>
      <w:r w:rsidRPr="000E42BD">
        <w:rPr>
          <w:color w:val="000000"/>
          <w:spacing w:val="2"/>
          <w:w w:val="106"/>
        </w:rPr>
        <w:softHyphen/>
      </w:r>
      <w:r w:rsidRPr="000E42BD">
        <w:rPr>
          <w:color w:val="000000"/>
          <w:w w:val="106"/>
        </w:rPr>
        <w:t xml:space="preserve">чение и особенности в условиях рынка. </w:t>
      </w:r>
    </w:p>
    <w:p w:rsidR="006E2702" w:rsidRPr="000E42BD" w:rsidRDefault="006E2702" w:rsidP="006E2702">
      <w:pPr>
        <w:numPr>
          <w:ilvl w:val="2"/>
          <w:numId w:val="34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w w:val="106"/>
        </w:rPr>
        <w:t>Понятие объектов договорных отношений в МЭО и их виды. Классификация</w:t>
      </w:r>
      <w:r w:rsidRPr="000E42BD">
        <w:rPr>
          <w:color w:val="000000"/>
          <w:spacing w:val="2"/>
          <w:w w:val="106"/>
        </w:rPr>
        <w:t xml:space="preserve"> международных коммерческих операций. </w:t>
      </w:r>
    </w:p>
    <w:p w:rsidR="006E2702" w:rsidRPr="000E42BD" w:rsidRDefault="006E2702" w:rsidP="006E2702">
      <w:pPr>
        <w:numPr>
          <w:ilvl w:val="2"/>
          <w:numId w:val="34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lastRenderedPageBreak/>
        <w:t xml:space="preserve">Понятие субъектов МЭО и их виды. Государство как субъект МЭО. </w:t>
      </w:r>
    </w:p>
    <w:p w:rsidR="006E2702" w:rsidRDefault="006E2702" w:rsidP="006E2702">
      <w:pPr>
        <w:numPr>
          <w:ilvl w:val="2"/>
          <w:numId w:val="34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>Фирмы как субъекты МЭО, их классификация по характеру собственности</w:t>
      </w:r>
      <w:r w:rsidRPr="000E42BD">
        <w:rPr>
          <w:b/>
          <w:iCs/>
          <w:color w:val="000000"/>
          <w:spacing w:val="2"/>
        </w:rPr>
        <w:t xml:space="preserve">, </w:t>
      </w:r>
      <w:r w:rsidRPr="000E42BD">
        <w:rPr>
          <w:iCs/>
          <w:color w:val="000000"/>
          <w:spacing w:val="2"/>
        </w:rPr>
        <w:t>по виду хозяйственной деятельности и характеру операций, по правовому положению.</w:t>
      </w:r>
    </w:p>
    <w:p w:rsidR="006E2702" w:rsidRPr="000E42BD" w:rsidRDefault="006E2702" w:rsidP="006E2702">
      <w:pPr>
        <w:numPr>
          <w:ilvl w:val="2"/>
          <w:numId w:val="34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 xml:space="preserve">Основные формы </w:t>
      </w:r>
      <w:r w:rsidRPr="000E42BD">
        <w:rPr>
          <w:color w:val="000000"/>
          <w:spacing w:val="7"/>
          <w:w w:val="106"/>
        </w:rPr>
        <w:t>внешнеэкономических сделок (договора: купли-</w:t>
      </w:r>
      <w:r w:rsidRPr="000E42BD">
        <w:rPr>
          <w:color w:val="000000"/>
          <w:spacing w:val="2"/>
          <w:w w:val="106"/>
        </w:rPr>
        <w:t xml:space="preserve">продажи, комиссии, перевозки, консигнации и др., основные требования к </w:t>
      </w:r>
      <w:r w:rsidRPr="000E42BD">
        <w:rPr>
          <w:color w:val="000000"/>
          <w:spacing w:val="3"/>
          <w:w w:val="106"/>
        </w:rPr>
        <w:t>их содержанию и оформлению).</w:t>
      </w:r>
    </w:p>
    <w:p w:rsidR="006E2702" w:rsidRPr="00B55198" w:rsidRDefault="006E2702" w:rsidP="006E2702">
      <w:pPr>
        <w:tabs>
          <w:tab w:val="left" w:pos="567"/>
        </w:tabs>
        <w:spacing w:line="360" w:lineRule="auto"/>
        <w:jc w:val="center"/>
        <w:rPr>
          <w:b/>
        </w:rPr>
      </w:pPr>
    </w:p>
    <w:p w:rsidR="006E2702" w:rsidRPr="00B55198" w:rsidRDefault="009260E1" w:rsidP="006E2702">
      <w:pPr>
        <w:tabs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E2702" w:rsidRPr="00B55198">
        <w:rPr>
          <w:b/>
        </w:rPr>
        <w:t xml:space="preserve"> к семинару №2</w:t>
      </w:r>
    </w:p>
    <w:p w:rsidR="006E2702" w:rsidRPr="000E42BD" w:rsidRDefault="006E2702" w:rsidP="006E2702">
      <w:pPr>
        <w:numPr>
          <w:ilvl w:val="2"/>
          <w:numId w:val="31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1"/>
          <w:w w:val="106"/>
        </w:rPr>
        <w:t xml:space="preserve">Основные способы выхода участников </w:t>
      </w:r>
      <w:r w:rsidRPr="000E42BD">
        <w:t>МХС</w:t>
      </w:r>
      <w:r w:rsidRPr="000E42BD">
        <w:rPr>
          <w:color w:val="000000"/>
          <w:spacing w:val="1"/>
          <w:w w:val="106"/>
        </w:rPr>
        <w:t xml:space="preserve"> на внешний рынок. </w:t>
      </w:r>
    </w:p>
    <w:p w:rsidR="006E2702" w:rsidRPr="000E42BD" w:rsidRDefault="006E2702" w:rsidP="006E2702">
      <w:pPr>
        <w:numPr>
          <w:ilvl w:val="2"/>
          <w:numId w:val="31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1"/>
          <w:w w:val="106"/>
        </w:rPr>
        <w:t xml:space="preserve">Экономический смысл и роль посреднической деятельности в области </w:t>
      </w:r>
      <w:r w:rsidRPr="000E42BD">
        <w:rPr>
          <w:color w:val="000000"/>
          <w:spacing w:val="2"/>
          <w:w w:val="106"/>
        </w:rPr>
        <w:t xml:space="preserve">мирохозяйственных связей. </w:t>
      </w:r>
    </w:p>
    <w:p w:rsidR="006E2702" w:rsidRPr="000E42BD" w:rsidRDefault="006E2702" w:rsidP="006E2702">
      <w:pPr>
        <w:numPr>
          <w:ilvl w:val="2"/>
          <w:numId w:val="31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>Определение институциональных посредников как участников МЭО, их формы и особенности функционирования.</w:t>
      </w:r>
    </w:p>
    <w:p w:rsidR="006E2702" w:rsidRDefault="006E2702" w:rsidP="006E2702">
      <w:pPr>
        <w:numPr>
          <w:ilvl w:val="2"/>
          <w:numId w:val="31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2"/>
          <w:w w:val="106"/>
        </w:rPr>
        <w:t>Сущность и особенности посреднической деятельности простых по</w:t>
      </w:r>
      <w:r w:rsidRPr="000E42BD">
        <w:rPr>
          <w:color w:val="000000"/>
          <w:spacing w:val="2"/>
          <w:w w:val="106"/>
        </w:rPr>
        <w:softHyphen/>
      </w:r>
      <w:r w:rsidRPr="000E42BD">
        <w:rPr>
          <w:color w:val="000000"/>
          <w:spacing w:val="3"/>
          <w:w w:val="106"/>
        </w:rPr>
        <w:t>средников, поверенных, комиссионеров.</w:t>
      </w:r>
    </w:p>
    <w:p w:rsidR="006E2702" w:rsidRDefault="006E2702" w:rsidP="006E2702">
      <w:pPr>
        <w:numPr>
          <w:ilvl w:val="2"/>
          <w:numId w:val="31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3"/>
          <w:w w:val="106"/>
        </w:rPr>
        <w:t>Сущность и особенности посреднической деятельности агентов делькредере, консигнаторов, агентов.</w:t>
      </w:r>
    </w:p>
    <w:p w:rsidR="006E2702" w:rsidRPr="000E42BD" w:rsidRDefault="006E2702" w:rsidP="006E2702">
      <w:pPr>
        <w:numPr>
          <w:ilvl w:val="2"/>
          <w:numId w:val="31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3"/>
          <w:w w:val="106"/>
        </w:rPr>
        <w:t>Сущность и особенности посреднической деятельности дистрибьюторов, торговых домов, экспортных фирм, импортных фирм, оптовых фирм, розничных фирм</w:t>
      </w:r>
      <w:r w:rsidRPr="000E42BD">
        <w:rPr>
          <w:color w:val="000000"/>
          <w:spacing w:val="2"/>
          <w:w w:val="106"/>
        </w:rPr>
        <w:t>.</w:t>
      </w:r>
    </w:p>
    <w:p w:rsidR="006E2702" w:rsidRPr="000E42BD" w:rsidRDefault="006E2702" w:rsidP="006E2702">
      <w:pPr>
        <w:numPr>
          <w:ilvl w:val="2"/>
          <w:numId w:val="31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4"/>
          <w:w w:val="106"/>
        </w:rPr>
        <w:t>Выбор посредника. Создание рациональной сбытовой сети. Личность посредника.</w:t>
      </w:r>
    </w:p>
    <w:p w:rsidR="006E2702" w:rsidRPr="00B55198" w:rsidRDefault="006E2702" w:rsidP="006E2702">
      <w:pPr>
        <w:tabs>
          <w:tab w:val="left" w:pos="567"/>
        </w:tabs>
        <w:spacing w:line="360" w:lineRule="auto"/>
        <w:rPr>
          <w:b/>
        </w:rPr>
      </w:pPr>
    </w:p>
    <w:p w:rsidR="006E2702" w:rsidRPr="00B55198" w:rsidRDefault="009260E1" w:rsidP="006E2702">
      <w:pPr>
        <w:tabs>
          <w:tab w:val="left" w:pos="567"/>
        </w:tabs>
        <w:spacing w:line="360" w:lineRule="auto"/>
        <w:jc w:val="center"/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E2702" w:rsidRPr="00B55198">
        <w:rPr>
          <w:b/>
        </w:rPr>
        <w:t xml:space="preserve"> к семинару №3.</w:t>
      </w:r>
    </w:p>
    <w:p w:rsidR="006E2702" w:rsidRPr="000E42BD" w:rsidRDefault="006E2702" w:rsidP="006E2702">
      <w:pPr>
        <w:numPr>
          <w:ilvl w:val="2"/>
          <w:numId w:val="32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 xml:space="preserve">Объем прав посредников на рынках. Классификация посредников по объему передаваемых прав. </w:t>
      </w:r>
    </w:p>
    <w:p w:rsidR="006E2702" w:rsidRPr="000E42BD" w:rsidRDefault="006E2702" w:rsidP="006E2702">
      <w:pPr>
        <w:numPr>
          <w:ilvl w:val="2"/>
          <w:numId w:val="32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2"/>
          <w:w w:val="106"/>
        </w:rPr>
        <w:t xml:space="preserve">Экономическая сущность вознаграждения за посредническую </w:t>
      </w:r>
      <w:r w:rsidRPr="000E42BD">
        <w:rPr>
          <w:color w:val="000000"/>
          <w:spacing w:val="4"/>
          <w:w w:val="106"/>
        </w:rPr>
        <w:t xml:space="preserve">деятельность, его формы и способы уплаты. Определение размеров вознаграждения. </w:t>
      </w:r>
    </w:p>
    <w:p w:rsidR="006E2702" w:rsidRPr="000E42BD" w:rsidRDefault="006E2702" w:rsidP="006E2702">
      <w:pPr>
        <w:numPr>
          <w:ilvl w:val="2"/>
          <w:numId w:val="32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Риски посредников при внешнеторговой сделке: дебиторский риск, производственный риск, валютный риск, риск задержки перевода причитающихся сумм. Пути снижения подобных рисков. </w:t>
      </w:r>
    </w:p>
    <w:p w:rsidR="006E2702" w:rsidRDefault="006E2702" w:rsidP="006E2702">
      <w:pPr>
        <w:numPr>
          <w:ilvl w:val="2"/>
          <w:numId w:val="32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Организация сбыта. Виды сбытовых сетей. Методы реализации товара на рынке. </w:t>
      </w:r>
    </w:p>
    <w:p w:rsidR="006E2702" w:rsidRPr="000E42BD" w:rsidRDefault="006E2702" w:rsidP="006E2702">
      <w:pPr>
        <w:numPr>
          <w:ilvl w:val="2"/>
          <w:numId w:val="32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Правовая база внешнеторговой посреднической деятельности. </w:t>
      </w:r>
      <w:r w:rsidRPr="000E42BD">
        <w:rPr>
          <w:color w:val="000000"/>
          <w:spacing w:val="1"/>
        </w:rPr>
        <w:t xml:space="preserve">Транспортные аспекты внешней торговли. </w:t>
      </w:r>
      <w:r w:rsidRPr="000E42BD">
        <w:rPr>
          <w:color w:val="000000"/>
          <w:spacing w:val="3"/>
        </w:rPr>
        <w:t>Финансовые аспекты внешнеторговой деятельнос</w:t>
      </w:r>
      <w:r w:rsidRPr="000E42BD">
        <w:rPr>
          <w:color w:val="000000"/>
          <w:spacing w:val="3"/>
        </w:rPr>
        <w:softHyphen/>
        <w:t>ти.</w:t>
      </w:r>
      <w:r w:rsidRPr="000E42BD">
        <w:rPr>
          <w:color w:val="000000"/>
          <w:spacing w:val="4"/>
        </w:rPr>
        <w:t xml:space="preserve"> Правила, издаваемые МТП.</w:t>
      </w:r>
    </w:p>
    <w:p w:rsidR="006E2702" w:rsidRPr="00B55198" w:rsidRDefault="006E2702" w:rsidP="006E2702">
      <w:pPr>
        <w:jc w:val="center"/>
        <w:rPr>
          <w:b/>
          <w:color w:val="000000"/>
          <w:highlight w:val="yellow"/>
        </w:rPr>
      </w:pPr>
    </w:p>
    <w:p w:rsidR="006E2702" w:rsidRDefault="009260E1" w:rsidP="006E2702">
      <w:pPr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E2702">
        <w:rPr>
          <w:b/>
        </w:rPr>
        <w:t xml:space="preserve"> к семинару №4</w:t>
      </w:r>
    </w:p>
    <w:p w:rsidR="006E2702" w:rsidRPr="00B55198" w:rsidRDefault="006E2702" w:rsidP="006E2702">
      <w:pPr>
        <w:jc w:val="center"/>
        <w:rPr>
          <w:b/>
        </w:rPr>
      </w:pPr>
    </w:p>
    <w:p w:rsidR="006E2702" w:rsidRPr="000E42BD" w:rsidRDefault="006E2702" w:rsidP="006E2702">
      <w:pPr>
        <w:numPr>
          <w:ilvl w:val="2"/>
          <w:numId w:val="35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3"/>
          <w:w w:val="106"/>
        </w:rPr>
        <w:t xml:space="preserve">Содержание, форма и значение сделок купли-продажи. </w:t>
      </w:r>
    </w:p>
    <w:p w:rsidR="006E2702" w:rsidRPr="000E42BD" w:rsidRDefault="006E2702" w:rsidP="006E2702">
      <w:pPr>
        <w:numPr>
          <w:ilvl w:val="2"/>
          <w:numId w:val="35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3"/>
          <w:w w:val="106"/>
        </w:rPr>
        <w:t xml:space="preserve">Источники правового регулирования международной купли-продажи товаров. </w:t>
      </w:r>
    </w:p>
    <w:p w:rsidR="006E2702" w:rsidRPr="000E42BD" w:rsidRDefault="006E2702" w:rsidP="006E2702">
      <w:pPr>
        <w:numPr>
          <w:ilvl w:val="2"/>
          <w:numId w:val="35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1"/>
          <w:w w:val="106"/>
        </w:rPr>
        <w:t>Необходимость принятия Венской конвенции. Автономия воли сторон. Толкование Конвенции. Заявления сторон. Обычаи. Форма договора.</w:t>
      </w:r>
    </w:p>
    <w:p w:rsidR="006E2702" w:rsidRDefault="006E2702" w:rsidP="006E2702">
      <w:pPr>
        <w:numPr>
          <w:ilvl w:val="2"/>
          <w:numId w:val="35"/>
        </w:numPr>
        <w:shd w:val="clear" w:color="auto" w:fill="FFFFFF"/>
        <w:spacing w:before="72"/>
        <w:ind w:left="0" w:right="5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1"/>
          <w:w w:val="106"/>
        </w:rPr>
        <w:t>Заключение договора, права и обязанности сторон по договору международной купли продажи в соответствии с Венской конвенцией.</w:t>
      </w:r>
      <w:r w:rsidRPr="000E42BD">
        <w:rPr>
          <w:color w:val="000000"/>
          <w:spacing w:val="5"/>
          <w:w w:val="106"/>
        </w:rPr>
        <w:t xml:space="preserve"> </w:t>
      </w:r>
    </w:p>
    <w:p w:rsidR="006E2702" w:rsidRPr="000E42BD" w:rsidRDefault="006E2702" w:rsidP="006E2702">
      <w:pPr>
        <w:numPr>
          <w:ilvl w:val="2"/>
          <w:numId w:val="35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5"/>
          <w:w w:val="106"/>
        </w:rPr>
        <w:lastRenderedPageBreak/>
        <w:t>«</w:t>
      </w:r>
      <w:proofErr w:type="spellStart"/>
      <w:r w:rsidRPr="000E42BD">
        <w:rPr>
          <w:color w:val="000000"/>
          <w:spacing w:val="5"/>
          <w:w w:val="106"/>
        </w:rPr>
        <w:t>Инкотермс</w:t>
      </w:r>
      <w:proofErr w:type="spellEnd"/>
      <w:r w:rsidRPr="000E42BD">
        <w:rPr>
          <w:color w:val="000000"/>
          <w:spacing w:val="5"/>
          <w:w w:val="106"/>
        </w:rPr>
        <w:t xml:space="preserve"> - согласованное толкование основных базисных </w:t>
      </w:r>
      <w:r w:rsidRPr="000E42BD">
        <w:rPr>
          <w:color w:val="000000"/>
          <w:spacing w:val="3"/>
          <w:w w:val="106"/>
        </w:rPr>
        <w:t>условий. Содержание «Инкотермс-2010».</w:t>
      </w:r>
    </w:p>
    <w:p w:rsidR="006E2702" w:rsidRPr="00B55198" w:rsidRDefault="006E2702" w:rsidP="006E2702">
      <w:pPr>
        <w:jc w:val="center"/>
        <w:rPr>
          <w:b/>
          <w:color w:val="000000"/>
          <w:highlight w:val="yellow"/>
        </w:rPr>
      </w:pPr>
    </w:p>
    <w:p w:rsidR="006E2702" w:rsidRDefault="009260E1" w:rsidP="006E2702">
      <w:pPr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E2702" w:rsidRPr="00B55198">
        <w:rPr>
          <w:b/>
        </w:rPr>
        <w:t xml:space="preserve"> к семинару №</w:t>
      </w:r>
      <w:r w:rsidR="006E2702">
        <w:rPr>
          <w:b/>
        </w:rPr>
        <w:t>5</w:t>
      </w:r>
    </w:p>
    <w:p w:rsidR="006E2702" w:rsidRPr="00B55198" w:rsidRDefault="006E2702" w:rsidP="006E2702">
      <w:pPr>
        <w:jc w:val="center"/>
        <w:rPr>
          <w:b/>
          <w:color w:val="000000"/>
          <w:highlight w:val="yellow"/>
        </w:rPr>
      </w:pP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2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EXW</w:t>
      </w:r>
      <w:r w:rsidRPr="000E42BD">
        <w:rPr>
          <w:color w:val="000000"/>
          <w:spacing w:val="-3"/>
        </w:rPr>
        <w:t>.</w:t>
      </w:r>
      <w:r w:rsidRPr="000E42BD">
        <w:rPr>
          <w:color w:val="000000"/>
          <w:spacing w:val="-2"/>
        </w:rPr>
        <w:t xml:space="preserve"> 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FCA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FAS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FOB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2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CFR</w:t>
      </w:r>
      <w:r w:rsidRPr="000E42BD">
        <w:rPr>
          <w:color w:val="000000"/>
          <w:spacing w:val="-3"/>
        </w:rPr>
        <w:t>.</w:t>
      </w:r>
      <w:r w:rsidRPr="000E42BD">
        <w:rPr>
          <w:color w:val="000000"/>
          <w:spacing w:val="-2"/>
        </w:rPr>
        <w:t xml:space="preserve"> 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CIF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CPT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CIP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DAP</w:t>
      </w:r>
      <w:r w:rsidRPr="000E42BD">
        <w:rPr>
          <w:color w:val="000000"/>
          <w:spacing w:val="-3"/>
        </w:rPr>
        <w:t>.</w:t>
      </w:r>
    </w:p>
    <w:p w:rsidR="006E2702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DAT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3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DDP</w:t>
      </w:r>
      <w:r w:rsidRPr="000E42BD">
        <w:rPr>
          <w:color w:val="000000"/>
          <w:spacing w:val="-3"/>
        </w:rPr>
        <w:t>.</w:t>
      </w:r>
    </w:p>
    <w:p w:rsidR="006E2702" w:rsidRDefault="006E2702" w:rsidP="006E2702">
      <w:pPr>
        <w:jc w:val="center"/>
        <w:rPr>
          <w:b/>
          <w:color w:val="000000"/>
          <w:highlight w:val="yellow"/>
        </w:rPr>
      </w:pPr>
    </w:p>
    <w:p w:rsidR="006E2702" w:rsidRPr="003804CC" w:rsidRDefault="006E2702" w:rsidP="006E2702">
      <w:pPr>
        <w:jc w:val="center"/>
        <w:rPr>
          <w:b/>
          <w:color w:val="000000"/>
        </w:rPr>
      </w:pPr>
      <w:r w:rsidRPr="003804CC">
        <w:rPr>
          <w:b/>
          <w:color w:val="000000"/>
        </w:rPr>
        <w:t>Рубежный контроль – Примерные тестовые задания</w:t>
      </w:r>
    </w:p>
    <w:p w:rsidR="006E2702" w:rsidRPr="00A71FDA" w:rsidRDefault="006E2702" w:rsidP="006E2702">
      <w:pPr>
        <w:jc w:val="center"/>
        <w:rPr>
          <w:b/>
          <w:color w:val="000000"/>
          <w:highlight w:val="yellow"/>
        </w:rPr>
      </w:pPr>
    </w:p>
    <w:p w:rsidR="006E2702" w:rsidRPr="0008169C" w:rsidRDefault="006E2702" w:rsidP="009260E1">
      <w:pPr>
        <w:pStyle w:val="a6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Предметом лизинга могут быть:</w:t>
      </w:r>
    </w:p>
    <w:p w:rsidR="006E2702" w:rsidRPr="00352AFE" w:rsidRDefault="006E2702" w:rsidP="009260E1">
      <w:pPr>
        <w:pStyle w:val="a6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 xml:space="preserve">любые </w:t>
      </w:r>
      <w:proofErr w:type="spellStart"/>
      <w:r w:rsidRPr="00352AFE">
        <w:rPr>
          <w:rFonts w:ascii="Times New Roman" w:hAnsi="Times New Roman"/>
          <w:sz w:val="24"/>
          <w:szCs w:val="24"/>
        </w:rPr>
        <w:t>непотребляемые</w:t>
      </w:r>
      <w:proofErr w:type="spellEnd"/>
      <w:r w:rsidRPr="00352AFE">
        <w:rPr>
          <w:rFonts w:ascii="Times New Roman" w:hAnsi="Times New Roman"/>
          <w:sz w:val="24"/>
          <w:szCs w:val="24"/>
        </w:rPr>
        <w:t xml:space="preserve"> вещи, используемые для предпринимательской деятельности</w:t>
      </w:r>
    </w:p>
    <w:p w:rsidR="006E2702" w:rsidRPr="00352AFE" w:rsidRDefault="006E2702" w:rsidP="009260E1">
      <w:pPr>
        <w:pStyle w:val="a6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земельные участки и другие природные объекты</w:t>
      </w:r>
    </w:p>
    <w:p w:rsidR="006E2702" w:rsidRPr="00352AFE" w:rsidRDefault="006E2702" w:rsidP="009260E1">
      <w:pPr>
        <w:pStyle w:val="a6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имущество, изъятое из оборота или ограниченное в обороте</w:t>
      </w:r>
    </w:p>
    <w:p w:rsidR="006E2702" w:rsidRPr="00352AFE" w:rsidRDefault="006E2702" w:rsidP="009260E1">
      <w:pPr>
        <w:pStyle w:val="a6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информация</w:t>
      </w:r>
    </w:p>
    <w:p w:rsidR="006E2702" w:rsidRPr="00352AFE" w:rsidRDefault="006E2702" w:rsidP="009260E1">
      <w:pPr>
        <w:pStyle w:val="a6"/>
        <w:numPr>
          <w:ilvl w:val="0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ноу–хау</w:t>
      </w:r>
    </w:p>
    <w:p w:rsidR="006E2702" w:rsidRPr="0098661D" w:rsidRDefault="006E2702" w:rsidP="009260E1">
      <w:pPr>
        <w:pStyle w:val="a6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 w:rsidRPr="0008169C">
        <w:rPr>
          <w:rFonts w:ascii="Times New Roman" w:hAnsi="Times New Roman"/>
          <w:sz w:val="24"/>
          <w:szCs w:val="24"/>
        </w:rPr>
        <w:t>По истечении срока аренды лизингополучатель не может:</w:t>
      </w:r>
    </w:p>
    <w:p w:rsidR="006E2702" w:rsidRPr="00352AFE" w:rsidRDefault="006E2702" w:rsidP="009260E1">
      <w:pPr>
        <w:pStyle w:val="a6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вернуть оборудование</w:t>
      </w:r>
    </w:p>
    <w:p w:rsidR="006E2702" w:rsidRPr="00352AFE" w:rsidRDefault="006E2702" w:rsidP="009260E1">
      <w:pPr>
        <w:pStyle w:val="a6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продлить срок аренды</w:t>
      </w:r>
    </w:p>
    <w:p w:rsidR="006E2702" w:rsidRPr="00352AFE" w:rsidRDefault="006E2702" w:rsidP="009260E1">
      <w:pPr>
        <w:pStyle w:val="a6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сдать оборудование другому пользователю</w:t>
      </w:r>
    </w:p>
    <w:p w:rsidR="006E2702" w:rsidRPr="00352AFE" w:rsidRDefault="006E2702" w:rsidP="009260E1">
      <w:pPr>
        <w:pStyle w:val="a6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выкупить оборудование</w:t>
      </w:r>
    </w:p>
    <w:p w:rsidR="006E2702" w:rsidRPr="00352AFE" w:rsidRDefault="006E2702" w:rsidP="009260E1">
      <w:pPr>
        <w:pStyle w:val="a6"/>
        <w:numPr>
          <w:ilvl w:val="0"/>
          <w:numId w:val="40"/>
        </w:numPr>
        <w:ind w:left="0" w:firstLine="0"/>
        <w:rPr>
          <w:rFonts w:ascii="Times New Roman" w:hAnsi="Times New Roman"/>
          <w:sz w:val="24"/>
          <w:szCs w:val="24"/>
        </w:rPr>
      </w:pPr>
      <w:r w:rsidRPr="00352AFE">
        <w:rPr>
          <w:rFonts w:ascii="Times New Roman" w:hAnsi="Times New Roman"/>
          <w:sz w:val="24"/>
          <w:szCs w:val="24"/>
        </w:rPr>
        <w:t>нет правильного ответа</w:t>
      </w:r>
    </w:p>
    <w:p w:rsidR="006E2702" w:rsidRPr="002C1AF2" w:rsidRDefault="006E2702" w:rsidP="009260E1">
      <w:pPr>
        <w:pStyle w:val="a6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92054">
        <w:rPr>
          <w:rFonts w:ascii="Times New Roman" w:hAnsi="Times New Roman"/>
          <w:sz w:val="24"/>
          <w:szCs w:val="24"/>
        </w:rPr>
        <w:t>Факторинговому</w:t>
      </w:r>
      <w:proofErr w:type="spellEnd"/>
      <w:r w:rsidRPr="00492054">
        <w:rPr>
          <w:rFonts w:ascii="Times New Roman" w:hAnsi="Times New Roman"/>
          <w:sz w:val="24"/>
          <w:szCs w:val="24"/>
        </w:rPr>
        <w:t xml:space="preserve"> обслуживанию не подлежат:</w:t>
      </w:r>
    </w:p>
    <w:p w:rsidR="006E2702" w:rsidRPr="00EA6CD0" w:rsidRDefault="006E2702" w:rsidP="009260E1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предприятия, реализующие свою продукцию на предпродажной основе;</w:t>
      </w:r>
    </w:p>
    <w:p w:rsidR="006E2702" w:rsidRPr="00EA6CD0" w:rsidRDefault="006E2702" w:rsidP="009260E1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предприятия, занимающиеся производством стандартной продукции;</w:t>
      </w:r>
    </w:p>
    <w:p w:rsidR="006E2702" w:rsidRPr="00EA6CD0" w:rsidRDefault="006E2702" w:rsidP="009260E1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предприятия с небольшим количеством дебиторов;</w:t>
      </w:r>
    </w:p>
    <w:p w:rsidR="006E2702" w:rsidRPr="002C1AF2" w:rsidRDefault="006E2702" w:rsidP="009260E1">
      <w:pPr>
        <w:pStyle w:val="a6"/>
        <w:numPr>
          <w:ilvl w:val="0"/>
          <w:numId w:val="41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предприятия, практикующие бартерные сделки.</w:t>
      </w:r>
    </w:p>
    <w:p w:rsidR="006E2702" w:rsidRPr="00492054" w:rsidRDefault="006E2702" w:rsidP="009260E1">
      <w:pPr>
        <w:pStyle w:val="a6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 w:rsidRPr="00492054">
        <w:rPr>
          <w:rFonts w:ascii="Times New Roman" w:hAnsi="Times New Roman"/>
          <w:sz w:val="24"/>
          <w:szCs w:val="24"/>
        </w:rPr>
        <w:t>Виды факторинга:</w:t>
      </w:r>
    </w:p>
    <w:p w:rsidR="006E2702" w:rsidRPr="0098661D" w:rsidRDefault="006E2702" w:rsidP="009260E1">
      <w:pPr>
        <w:pStyle w:val="a6"/>
        <w:numPr>
          <w:ilvl w:val="0"/>
          <w:numId w:val="42"/>
        </w:numPr>
        <w:ind w:left="0" w:firstLine="0"/>
        <w:rPr>
          <w:rFonts w:ascii="Times New Roman" w:hAnsi="Times New Roman"/>
          <w:sz w:val="24"/>
          <w:szCs w:val="24"/>
        </w:rPr>
      </w:pPr>
      <w:r w:rsidRPr="0098661D">
        <w:rPr>
          <w:rFonts w:ascii="Times New Roman" w:hAnsi="Times New Roman"/>
          <w:sz w:val="24"/>
          <w:szCs w:val="24"/>
        </w:rPr>
        <w:t>открытый;</w:t>
      </w:r>
    </w:p>
    <w:p w:rsidR="006E2702" w:rsidRPr="00492054" w:rsidRDefault="006E2702" w:rsidP="009260E1">
      <w:pPr>
        <w:pStyle w:val="a6"/>
        <w:numPr>
          <w:ilvl w:val="0"/>
          <w:numId w:val="42"/>
        </w:numPr>
        <w:ind w:left="0" w:firstLine="0"/>
        <w:rPr>
          <w:rFonts w:ascii="Times New Roman" w:hAnsi="Times New Roman"/>
          <w:sz w:val="24"/>
          <w:szCs w:val="24"/>
        </w:rPr>
      </w:pPr>
      <w:r w:rsidRPr="00492054">
        <w:rPr>
          <w:rFonts w:ascii="Times New Roman" w:hAnsi="Times New Roman"/>
          <w:sz w:val="24"/>
          <w:szCs w:val="24"/>
        </w:rPr>
        <w:t>прикрытый;</w:t>
      </w:r>
    </w:p>
    <w:p w:rsidR="006E2702" w:rsidRPr="0098661D" w:rsidRDefault="006E2702" w:rsidP="009260E1">
      <w:pPr>
        <w:pStyle w:val="a6"/>
        <w:numPr>
          <w:ilvl w:val="0"/>
          <w:numId w:val="42"/>
        </w:numPr>
        <w:ind w:left="0" w:firstLine="0"/>
        <w:rPr>
          <w:rFonts w:ascii="Times New Roman" w:hAnsi="Times New Roman"/>
          <w:sz w:val="24"/>
          <w:szCs w:val="24"/>
        </w:rPr>
      </w:pPr>
      <w:r w:rsidRPr="0098661D">
        <w:rPr>
          <w:rFonts w:ascii="Times New Roman" w:hAnsi="Times New Roman"/>
          <w:sz w:val="24"/>
          <w:szCs w:val="24"/>
        </w:rPr>
        <w:t>закрытый.</w:t>
      </w:r>
    </w:p>
    <w:p w:rsidR="006E2702" w:rsidRPr="00492054" w:rsidRDefault="006E2702" w:rsidP="009260E1">
      <w:pPr>
        <w:pStyle w:val="a6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</w:rPr>
      </w:pPr>
      <w:r w:rsidRPr="00492054">
        <w:rPr>
          <w:rFonts w:ascii="Times New Roman" w:eastAsia="Calibri" w:hAnsi="Times New Roman"/>
          <w:sz w:val="24"/>
          <w:szCs w:val="24"/>
        </w:rPr>
        <w:t xml:space="preserve">Ниже приведен перечень терминов. Все они, за исключением одного, </w:t>
      </w:r>
      <w:r>
        <w:rPr>
          <w:rFonts w:ascii="Times New Roman" w:hAnsi="Times New Roman"/>
          <w:sz w:val="24"/>
          <w:szCs w:val="24"/>
        </w:rPr>
        <w:t>с</w:t>
      </w:r>
      <w:r w:rsidRPr="00492054">
        <w:rPr>
          <w:rFonts w:ascii="Times New Roman" w:eastAsia="Calibri" w:hAnsi="Times New Roman"/>
          <w:sz w:val="24"/>
          <w:szCs w:val="24"/>
        </w:rPr>
        <w:t>оответствуют понятию «формы бизнеса». Укажите термин, относящийся к другому понятию.</w:t>
      </w:r>
    </w:p>
    <w:p w:rsidR="006E2702" w:rsidRPr="00EA6CD0" w:rsidRDefault="006E2702" w:rsidP="009260E1">
      <w:pPr>
        <w:pStyle w:val="a6"/>
        <w:numPr>
          <w:ilvl w:val="0"/>
          <w:numId w:val="43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индивидуальное предприятие</w:t>
      </w:r>
    </w:p>
    <w:p w:rsidR="006E2702" w:rsidRPr="00EA6CD0" w:rsidRDefault="006E2702" w:rsidP="009260E1">
      <w:pPr>
        <w:pStyle w:val="a6"/>
        <w:numPr>
          <w:ilvl w:val="0"/>
          <w:numId w:val="43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государственная корпорация</w:t>
      </w:r>
    </w:p>
    <w:p w:rsidR="006E2702" w:rsidRPr="00EA6CD0" w:rsidRDefault="006E2702" w:rsidP="009260E1">
      <w:pPr>
        <w:pStyle w:val="a6"/>
        <w:numPr>
          <w:ilvl w:val="0"/>
          <w:numId w:val="43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товарищество</w:t>
      </w:r>
    </w:p>
    <w:p w:rsidR="006E2702" w:rsidRPr="00EA6CD0" w:rsidRDefault="006E2702" w:rsidP="009260E1">
      <w:pPr>
        <w:pStyle w:val="a6"/>
        <w:numPr>
          <w:ilvl w:val="0"/>
          <w:numId w:val="43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акционерное общество</w:t>
      </w:r>
    </w:p>
    <w:p w:rsidR="006E2702" w:rsidRPr="00EA6CD0" w:rsidRDefault="006E2702" w:rsidP="009260E1">
      <w:pPr>
        <w:pStyle w:val="a6"/>
        <w:numPr>
          <w:ilvl w:val="0"/>
          <w:numId w:val="43"/>
        </w:numPr>
        <w:ind w:left="0" w:firstLine="0"/>
        <w:rPr>
          <w:rFonts w:ascii="Times New Roman" w:hAnsi="Times New Roman"/>
          <w:sz w:val="24"/>
          <w:szCs w:val="24"/>
        </w:rPr>
      </w:pPr>
      <w:r w:rsidRPr="00EA6CD0">
        <w:rPr>
          <w:rFonts w:ascii="Times New Roman" w:hAnsi="Times New Roman"/>
          <w:sz w:val="24"/>
          <w:szCs w:val="24"/>
        </w:rPr>
        <w:t>посредничество</w:t>
      </w:r>
    </w:p>
    <w:p w:rsidR="006E2702" w:rsidRPr="00A71FDA" w:rsidRDefault="006E2702" w:rsidP="006E2702">
      <w:pPr>
        <w:tabs>
          <w:tab w:val="left" w:pos="426"/>
          <w:tab w:val="left" w:pos="567"/>
        </w:tabs>
        <w:jc w:val="both"/>
      </w:pPr>
    </w:p>
    <w:p w:rsidR="006E2702" w:rsidRDefault="006E2702" w:rsidP="006E2702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Примерные вопросы </w:t>
      </w:r>
      <w:r w:rsidR="00C66EBD">
        <w:rPr>
          <w:b/>
        </w:rPr>
        <w:t xml:space="preserve">для подготовки </w:t>
      </w:r>
      <w:r>
        <w:rPr>
          <w:b/>
        </w:rPr>
        <w:t>к зачету</w:t>
      </w:r>
    </w:p>
    <w:p w:rsidR="006E2702" w:rsidRPr="00A71FDA" w:rsidRDefault="006E2702" w:rsidP="006E2702">
      <w:pPr>
        <w:tabs>
          <w:tab w:val="left" w:pos="567"/>
        </w:tabs>
        <w:jc w:val="center"/>
        <w:rPr>
          <w:b/>
        </w:rPr>
      </w:pP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w w:val="106"/>
        </w:rPr>
      </w:pPr>
      <w:r w:rsidRPr="000E42BD">
        <w:rPr>
          <w:color w:val="000000"/>
          <w:spacing w:val="2"/>
          <w:w w:val="106"/>
        </w:rPr>
        <w:t>Договорные отношения в международных хозяйственных связях. Зна</w:t>
      </w:r>
      <w:r w:rsidRPr="000E42BD">
        <w:rPr>
          <w:color w:val="000000"/>
          <w:spacing w:val="2"/>
          <w:w w:val="106"/>
        </w:rPr>
        <w:softHyphen/>
      </w:r>
      <w:r w:rsidRPr="000E42BD">
        <w:rPr>
          <w:color w:val="000000"/>
          <w:w w:val="106"/>
        </w:rPr>
        <w:t xml:space="preserve">чение и особенности в условиях рынка.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w w:val="106"/>
        </w:rPr>
        <w:t>Понятие объектов договорных отношений в МЭО и их виды. Классификация</w:t>
      </w:r>
      <w:r w:rsidRPr="000E42BD">
        <w:rPr>
          <w:color w:val="000000"/>
          <w:spacing w:val="2"/>
          <w:w w:val="106"/>
        </w:rPr>
        <w:t xml:space="preserve"> международных коммерческих операций.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 xml:space="preserve">Понятие субъектов МЭО и их виды. Государство как субъект МЭО.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>Фирмы как субъекты МЭО, их классификация по характеру собственности</w:t>
      </w:r>
      <w:r w:rsidRPr="000E42BD">
        <w:rPr>
          <w:b/>
          <w:iCs/>
          <w:color w:val="000000"/>
          <w:spacing w:val="2"/>
        </w:rPr>
        <w:t xml:space="preserve">, </w:t>
      </w:r>
      <w:r w:rsidRPr="000E42BD">
        <w:rPr>
          <w:iCs/>
          <w:color w:val="000000"/>
          <w:spacing w:val="2"/>
        </w:rPr>
        <w:t>по виду хозяйственной деятельности и характеру операций, по правовому положению.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2"/>
          <w:w w:val="106"/>
        </w:rPr>
        <w:t xml:space="preserve">Основные формы </w:t>
      </w:r>
      <w:r w:rsidRPr="000E42BD">
        <w:rPr>
          <w:color w:val="000000"/>
          <w:spacing w:val="7"/>
          <w:w w:val="106"/>
        </w:rPr>
        <w:t>внешнеэкономических сделок (договора: купли-</w:t>
      </w:r>
      <w:r w:rsidRPr="000E42BD">
        <w:rPr>
          <w:color w:val="000000"/>
          <w:spacing w:val="2"/>
          <w:w w:val="106"/>
        </w:rPr>
        <w:t xml:space="preserve">продажи, комиссии, перевозки, консигнации и др., основные требования к </w:t>
      </w:r>
      <w:r w:rsidRPr="000E42BD">
        <w:rPr>
          <w:color w:val="000000"/>
          <w:spacing w:val="3"/>
          <w:w w:val="106"/>
        </w:rPr>
        <w:t>их содержанию и оформлению).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1"/>
          <w:w w:val="106"/>
        </w:rPr>
        <w:t xml:space="preserve">Основные способы выхода участников </w:t>
      </w:r>
      <w:r w:rsidRPr="000E42BD">
        <w:t>МХС</w:t>
      </w:r>
      <w:r w:rsidRPr="000E42BD">
        <w:rPr>
          <w:color w:val="000000"/>
          <w:spacing w:val="1"/>
          <w:w w:val="106"/>
        </w:rPr>
        <w:t xml:space="preserve"> на внешний рынок.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1"/>
          <w:w w:val="106"/>
        </w:rPr>
        <w:t xml:space="preserve">Экономический смысл и роль посреднической деятельности в области </w:t>
      </w:r>
      <w:r w:rsidRPr="000E42BD">
        <w:rPr>
          <w:color w:val="000000"/>
          <w:spacing w:val="2"/>
          <w:w w:val="106"/>
        </w:rPr>
        <w:t xml:space="preserve">мирохозяйственных связей.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>Определение институциональных посредников как участников МЭО, их формы и особенности функционирования.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2"/>
          <w:w w:val="106"/>
        </w:rPr>
        <w:t>Сущность и особенности посреднической деятельности простых по</w:t>
      </w:r>
      <w:r w:rsidRPr="000E42BD">
        <w:rPr>
          <w:color w:val="000000"/>
          <w:spacing w:val="2"/>
          <w:w w:val="106"/>
        </w:rPr>
        <w:softHyphen/>
      </w:r>
      <w:r w:rsidRPr="000E42BD">
        <w:rPr>
          <w:color w:val="000000"/>
          <w:spacing w:val="3"/>
          <w:w w:val="106"/>
        </w:rPr>
        <w:t>средников, поверенных, комиссионеров.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3"/>
          <w:w w:val="106"/>
        </w:rPr>
        <w:t>Сущность и особенности посреднической деятельности агентов делькредере, консигнаторов, агентов.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3"/>
          <w:w w:val="106"/>
        </w:rPr>
        <w:t>Сущность и особенности посреднической деятельности дистрибьюторов, торговых домов, экспортных фирм, импортных фирм, оптовых фирм, розничных фирм</w:t>
      </w:r>
      <w:r w:rsidRPr="000E42BD">
        <w:rPr>
          <w:color w:val="000000"/>
          <w:spacing w:val="2"/>
          <w:w w:val="106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>Выбор посредника. Создание рациональной сбытовой сети. Личность посредника.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 xml:space="preserve">Объем прав посредников на рынках. Классификация посредников по объему передаваемых прав.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2"/>
          <w:w w:val="106"/>
        </w:rPr>
        <w:t xml:space="preserve">Экономическая сущность вознаграждения за посредническую </w:t>
      </w:r>
      <w:r w:rsidRPr="000E42BD">
        <w:rPr>
          <w:color w:val="000000"/>
          <w:spacing w:val="4"/>
          <w:w w:val="106"/>
        </w:rPr>
        <w:t xml:space="preserve">деятельность, его формы и способы уплаты. Определение размеров вознаграждения.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Риски посредников при внешнеторговой сделке: дебиторский риск, производственный риск, валютный риск, риск задержки перевода причитающихся сумм. Пути снижения подобных рисков.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Организация сбыта. Виды сбытовых сетей. Методы реализации товара на рынке.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Правовая база внешнеторговой посреднической деятельности. </w:t>
      </w:r>
      <w:r w:rsidRPr="000E42BD">
        <w:rPr>
          <w:color w:val="000000"/>
          <w:spacing w:val="1"/>
        </w:rPr>
        <w:t xml:space="preserve">Транспортные аспекты внешней торговли. </w:t>
      </w:r>
      <w:r w:rsidRPr="000E42BD">
        <w:rPr>
          <w:color w:val="000000"/>
          <w:spacing w:val="3"/>
        </w:rPr>
        <w:t>Финансовые аспекты внешнеторговой деятельнос</w:t>
      </w:r>
      <w:r w:rsidRPr="000E42BD">
        <w:rPr>
          <w:color w:val="000000"/>
          <w:spacing w:val="3"/>
        </w:rPr>
        <w:softHyphen/>
        <w:t>ти.</w:t>
      </w:r>
      <w:r w:rsidRPr="000E42BD">
        <w:rPr>
          <w:color w:val="000000"/>
          <w:spacing w:val="4"/>
        </w:rPr>
        <w:t xml:space="preserve"> Правила, издаваемые МТП.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3"/>
          <w:w w:val="106"/>
        </w:rPr>
        <w:t xml:space="preserve">Содержание, форма и значение сделок купли-продажи.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3"/>
          <w:w w:val="106"/>
        </w:rPr>
        <w:t xml:space="preserve">Источники правового регулирования международной купли-продажи товаров.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1"/>
          <w:w w:val="106"/>
        </w:rPr>
        <w:t>Необходимость принятия Венской конвенции. Автономия воли сторон. Толкование Конвенции. Заявления сторон. Обычаи. Форма договора.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1"/>
          <w:w w:val="106"/>
        </w:rPr>
        <w:t>Заключение договора, права и обязанности сторон по договору международной купли продажи в соответствии с Венской конвенцией.</w:t>
      </w:r>
      <w:r w:rsidRPr="000E42BD">
        <w:rPr>
          <w:color w:val="000000"/>
          <w:spacing w:val="5"/>
          <w:w w:val="106"/>
        </w:rPr>
        <w:t xml:space="preserve">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5"/>
          <w:w w:val="106"/>
        </w:rPr>
        <w:lastRenderedPageBreak/>
        <w:t>«</w:t>
      </w:r>
      <w:proofErr w:type="spellStart"/>
      <w:r w:rsidRPr="000E42BD">
        <w:rPr>
          <w:color w:val="000000"/>
          <w:spacing w:val="5"/>
          <w:w w:val="106"/>
        </w:rPr>
        <w:t>Инкотермс</w:t>
      </w:r>
      <w:proofErr w:type="spellEnd"/>
      <w:r w:rsidRPr="000E42BD">
        <w:rPr>
          <w:color w:val="000000"/>
          <w:spacing w:val="5"/>
          <w:w w:val="106"/>
        </w:rPr>
        <w:t xml:space="preserve"> - согласованное толкование основных базисных </w:t>
      </w:r>
      <w:r w:rsidRPr="000E42BD">
        <w:rPr>
          <w:color w:val="000000"/>
          <w:spacing w:val="3"/>
          <w:w w:val="106"/>
        </w:rPr>
        <w:t>условий. Содержание «Инкотермс-20</w:t>
      </w:r>
      <w:r w:rsidRPr="000E42BD">
        <w:rPr>
          <w:color w:val="000000"/>
          <w:spacing w:val="3"/>
          <w:w w:val="106"/>
          <w:lang w:val="en-US"/>
        </w:rPr>
        <w:t>1</w:t>
      </w:r>
      <w:r w:rsidRPr="000E42BD">
        <w:rPr>
          <w:color w:val="000000"/>
          <w:spacing w:val="3"/>
          <w:w w:val="106"/>
        </w:rPr>
        <w:t xml:space="preserve">0».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2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EXW</w:t>
      </w:r>
      <w:r w:rsidRPr="000E42BD">
        <w:rPr>
          <w:color w:val="000000"/>
          <w:spacing w:val="-3"/>
        </w:rPr>
        <w:t>.</w:t>
      </w:r>
      <w:r w:rsidRPr="000E42BD">
        <w:rPr>
          <w:color w:val="000000"/>
          <w:spacing w:val="-2"/>
        </w:rPr>
        <w:t xml:space="preserve">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FCA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FAS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FOB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2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CFR</w:t>
      </w:r>
      <w:r w:rsidRPr="000E42BD">
        <w:rPr>
          <w:color w:val="000000"/>
          <w:spacing w:val="-3"/>
        </w:rPr>
        <w:t>.</w:t>
      </w:r>
      <w:r w:rsidRPr="000E42BD">
        <w:rPr>
          <w:color w:val="000000"/>
          <w:spacing w:val="-2"/>
        </w:rPr>
        <w:t xml:space="preserve">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CIF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CPT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CIP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DAP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DAT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DDP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5"/>
          <w:w w:val="106"/>
        </w:rPr>
        <w:t>Внешнеторговый контракт. Порядок и этапы проработки (</w:t>
      </w:r>
      <w:proofErr w:type="spellStart"/>
      <w:r w:rsidRPr="000E42BD">
        <w:rPr>
          <w:color w:val="000000"/>
          <w:spacing w:val="5"/>
          <w:w w:val="106"/>
        </w:rPr>
        <w:t>предкон</w:t>
      </w:r>
      <w:r w:rsidRPr="000E42BD">
        <w:rPr>
          <w:color w:val="000000"/>
          <w:spacing w:val="1"/>
          <w:w w:val="106"/>
        </w:rPr>
        <w:t>трактная</w:t>
      </w:r>
      <w:proofErr w:type="spellEnd"/>
      <w:r w:rsidRPr="000E42BD">
        <w:rPr>
          <w:color w:val="000000"/>
          <w:spacing w:val="1"/>
          <w:w w:val="106"/>
        </w:rPr>
        <w:t xml:space="preserve"> работа, согласование условий, прав и обязанностей сторон). 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left" w:pos="709"/>
        </w:tabs>
        <w:spacing w:before="58"/>
        <w:ind w:left="0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30"/>
          <w:w w:val="106"/>
        </w:rPr>
        <w:t>Со</w:t>
      </w:r>
      <w:r w:rsidRPr="000E42BD">
        <w:rPr>
          <w:color w:val="000000"/>
          <w:spacing w:val="5"/>
          <w:w w:val="106"/>
        </w:rPr>
        <w:t>держание основных разделов и статей контракта.</w:t>
      </w:r>
    </w:p>
    <w:p w:rsidR="006E2702" w:rsidRPr="000E42BD" w:rsidRDefault="006E2702" w:rsidP="006E2702">
      <w:pPr>
        <w:numPr>
          <w:ilvl w:val="2"/>
          <w:numId w:val="36"/>
        </w:numPr>
        <w:shd w:val="clear" w:color="auto" w:fill="FFFFFF"/>
        <w:tabs>
          <w:tab w:val="clear" w:pos="2160"/>
        </w:tabs>
        <w:spacing w:before="58"/>
        <w:ind w:left="0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1"/>
          <w:w w:val="106"/>
        </w:rPr>
        <w:t>Толкование внешнеторговых контактов. Основные виды ответственности по международным торговым сделкам</w:t>
      </w:r>
    </w:p>
    <w:p w:rsidR="006E2702" w:rsidRPr="009A519E" w:rsidRDefault="006E2702" w:rsidP="006E270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b/>
        </w:rPr>
      </w:pPr>
      <w:r w:rsidRPr="009A519E">
        <w:rPr>
          <w:rFonts w:eastAsiaTheme="minorEastAsia"/>
          <w:i/>
        </w:rPr>
        <w:br w:type="page"/>
      </w:r>
    </w:p>
    <w:p w:rsidR="006E2702" w:rsidRPr="005771CB" w:rsidRDefault="006E2702" w:rsidP="006E2702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lastRenderedPageBreak/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</w:p>
    <w:p w:rsidR="006E2702" w:rsidRDefault="006E2702" w:rsidP="006E2702">
      <w:pPr>
        <w:ind w:left="-100"/>
        <w:rPr>
          <w:rFonts w:eastAsiaTheme="minorEastAsia"/>
        </w:rPr>
      </w:pPr>
    </w:p>
    <w:p w:rsidR="006E2702" w:rsidRPr="00D40289" w:rsidRDefault="006E2702" w:rsidP="006E2702">
      <w:pPr>
        <w:ind w:left="-100"/>
        <w:rPr>
          <w:rFonts w:eastAsiaTheme="minorEastAsia"/>
        </w:rPr>
      </w:pPr>
    </w:p>
    <w:p w:rsidR="006E2702" w:rsidRDefault="006E2702" w:rsidP="006E2702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6E2702" w:rsidRPr="00D40289" w:rsidRDefault="006E2702" w:rsidP="006E2702">
      <w:pPr>
        <w:ind w:left="-100"/>
        <w:jc w:val="center"/>
        <w:rPr>
          <w:rFonts w:eastAsiaTheme="minorEastAsia"/>
          <w:b/>
        </w:rPr>
      </w:pPr>
    </w:p>
    <w:p w:rsidR="009260E1" w:rsidRPr="00D40289" w:rsidRDefault="009260E1" w:rsidP="009260E1">
      <w:pPr>
        <w:rPr>
          <w:rFonts w:eastAsiaTheme="minorEastAsia"/>
          <w:sz w:val="28"/>
          <w:szCs w:val="28"/>
        </w:rPr>
      </w:pP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540"/>
        <w:gridCol w:w="2253"/>
        <w:gridCol w:w="4236"/>
        <w:gridCol w:w="3427"/>
      </w:tblGrid>
      <w:tr w:rsidR="009260E1" w:rsidRPr="00D40289" w:rsidTr="00074B97">
        <w:trPr>
          <w:tblHeader/>
        </w:trPr>
        <w:tc>
          <w:tcPr>
            <w:tcW w:w="540" w:type="dxa"/>
            <w:vAlign w:val="center"/>
          </w:tcPr>
          <w:p w:rsidR="009260E1" w:rsidRPr="00D40289" w:rsidRDefault="009260E1" w:rsidP="00074B97">
            <w:pPr>
              <w:jc w:val="center"/>
            </w:pPr>
            <w:r w:rsidRPr="00D40289">
              <w:t>№ п/п</w:t>
            </w:r>
          </w:p>
        </w:tc>
        <w:tc>
          <w:tcPr>
            <w:tcW w:w="2253" w:type="dxa"/>
            <w:vAlign w:val="center"/>
          </w:tcPr>
          <w:p w:rsidR="009260E1" w:rsidRPr="00D40289" w:rsidRDefault="009260E1" w:rsidP="00074B97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4236" w:type="dxa"/>
            <w:vAlign w:val="center"/>
          </w:tcPr>
          <w:p w:rsidR="009260E1" w:rsidRPr="00D40289" w:rsidRDefault="009260E1" w:rsidP="00074B97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3427" w:type="dxa"/>
            <w:vAlign w:val="center"/>
          </w:tcPr>
          <w:p w:rsidR="009260E1" w:rsidRPr="00D40289" w:rsidRDefault="009260E1" w:rsidP="00074B97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9260E1" w:rsidRPr="00D40289" w:rsidTr="00074B97">
        <w:tc>
          <w:tcPr>
            <w:tcW w:w="540" w:type="dxa"/>
          </w:tcPr>
          <w:p w:rsidR="009260E1" w:rsidRPr="00D40289" w:rsidRDefault="009260E1" w:rsidP="00926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9260E1" w:rsidRDefault="009260E1" w:rsidP="00074B97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4236" w:type="dxa"/>
          </w:tcPr>
          <w:p w:rsidR="009260E1" w:rsidRPr="00D40289" w:rsidRDefault="009260E1" w:rsidP="00074B97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3427" w:type="dxa"/>
          </w:tcPr>
          <w:p w:rsidR="009260E1" w:rsidRDefault="009260E1" w:rsidP="00074B97">
            <w:r>
              <w:t>Комплект вопросов к семинарам</w:t>
            </w:r>
          </w:p>
        </w:tc>
      </w:tr>
      <w:tr w:rsidR="009260E1" w:rsidRPr="00D40289" w:rsidTr="00074B97">
        <w:tc>
          <w:tcPr>
            <w:tcW w:w="540" w:type="dxa"/>
          </w:tcPr>
          <w:p w:rsidR="009260E1" w:rsidRPr="00D40289" w:rsidRDefault="009260E1" w:rsidP="00926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9260E1" w:rsidRPr="00D40289" w:rsidRDefault="009260E1" w:rsidP="00074B97">
            <w:r>
              <w:t>Доклад (с презентацией)</w:t>
            </w:r>
          </w:p>
        </w:tc>
        <w:tc>
          <w:tcPr>
            <w:tcW w:w="4236" w:type="dxa"/>
          </w:tcPr>
          <w:p w:rsidR="009260E1" w:rsidRPr="00D40289" w:rsidRDefault="009260E1" w:rsidP="00074B97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427" w:type="dxa"/>
          </w:tcPr>
          <w:p w:rsidR="009260E1" w:rsidRPr="00D40289" w:rsidRDefault="009260E1" w:rsidP="00074B97">
            <w:r w:rsidRPr="00D40289">
              <w:t>Темы докладов, сообщений</w:t>
            </w:r>
            <w:r>
              <w:t>, отчетов, презентаций</w:t>
            </w:r>
          </w:p>
        </w:tc>
      </w:tr>
      <w:tr w:rsidR="009260E1" w:rsidRPr="00D40289" w:rsidTr="00074B97">
        <w:tc>
          <w:tcPr>
            <w:tcW w:w="540" w:type="dxa"/>
          </w:tcPr>
          <w:p w:rsidR="009260E1" w:rsidRPr="00D40289" w:rsidRDefault="009260E1" w:rsidP="00926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9260E1" w:rsidRPr="00D40289" w:rsidRDefault="009260E1" w:rsidP="00074B97">
            <w:r w:rsidRPr="00D40289">
              <w:t>Тест</w:t>
            </w:r>
          </w:p>
        </w:tc>
        <w:tc>
          <w:tcPr>
            <w:tcW w:w="4236" w:type="dxa"/>
          </w:tcPr>
          <w:p w:rsidR="009260E1" w:rsidRPr="00D40289" w:rsidRDefault="009260E1" w:rsidP="00074B97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427" w:type="dxa"/>
          </w:tcPr>
          <w:p w:rsidR="009260E1" w:rsidRPr="00D40289" w:rsidRDefault="009260E1" w:rsidP="00074B97">
            <w:r w:rsidRPr="00D40289">
              <w:t>Фонд тестовых заданий</w:t>
            </w:r>
          </w:p>
        </w:tc>
      </w:tr>
    </w:tbl>
    <w:p w:rsidR="009260E1" w:rsidRDefault="009260E1" w:rsidP="009260E1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6E2702" w:rsidRDefault="006E2702" w:rsidP="006E2702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6E2702" w:rsidRDefault="006E2702" w:rsidP="006E2702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6E2702" w:rsidRPr="00AD2051" w:rsidRDefault="003741C4" w:rsidP="006E2702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>Оценочное</w:t>
      </w:r>
      <w:r w:rsidR="006E2702" w:rsidRPr="00AD2051">
        <w:rPr>
          <w:b/>
          <w:bCs/>
        </w:rPr>
        <w:t xml:space="preserve"> средств</w:t>
      </w:r>
      <w:r>
        <w:rPr>
          <w:b/>
          <w:bCs/>
        </w:rPr>
        <w:t>о</w:t>
      </w:r>
      <w:r w:rsidR="006E2702" w:rsidRPr="00AD2051">
        <w:rPr>
          <w:b/>
          <w:bCs/>
        </w:rPr>
        <w:t xml:space="preserve"> для промежуточной аттестации</w:t>
      </w:r>
    </w:p>
    <w:p w:rsidR="006E2702" w:rsidRPr="00AD2051" w:rsidRDefault="006E2702" w:rsidP="006E2702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3133"/>
      </w:tblGrid>
      <w:tr w:rsidR="006E2702" w:rsidRPr="00930A17" w:rsidTr="008C7A90">
        <w:tc>
          <w:tcPr>
            <w:tcW w:w="563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Представление оценочного средства в фонде</w:t>
            </w:r>
          </w:p>
        </w:tc>
      </w:tr>
      <w:tr w:rsidR="006E2702" w:rsidRPr="00930A17" w:rsidTr="008C7A90">
        <w:tc>
          <w:tcPr>
            <w:tcW w:w="563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4250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 xml:space="preserve">Устный </w:t>
            </w:r>
            <w:r>
              <w:rPr>
                <w:bCs/>
              </w:rPr>
              <w:t>зачет</w:t>
            </w:r>
          </w:p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3133" w:type="dxa"/>
            <w:shd w:val="clear" w:color="auto" w:fill="auto"/>
          </w:tcPr>
          <w:p w:rsidR="006E2702" w:rsidRPr="00930A17" w:rsidRDefault="006E2702" w:rsidP="008C7A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Перечень вопросов, заданий</w:t>
            </w:r>
          </w:p>
        </w:tc>
      </w:tr>
    </w:tbl>
    <w:p w:rsidR="006E2702" w:rsidRPr="00AD2051" w:rsidRDefault="00791190" w:rsidP="006E2702">
      <w:pPr>
        <w:ind w:left="-100"/>
        <w:jc w:val="both"/>
        <w:rPr>
          <w:rFonts w:eastAsiaTheme="minorEastAsia"/>
          <w:sz w:val="28"/>
          <w:szCs w:val="28"/>
        </w:rPr>
        <w:sectPr w:rsidR="006E2702" w:rsidRPr="00AD2051" w:rsidSect="00074B97">
          <w:footerReference w:type="default" r:id="rId69"/>
          <w:footnotePr>
            <w:numFmt w:val="chicago"/>
          </w:footnotePr>
          <w:pgSz w:w="11906" w:h="16838" w:code="9"/>
          <w:pgMar w:top="1304" w:right="1134" w:bottom="1134" w:left="1418" w:header="709" w:footer="397" w:gutter="0"/>
          <w:cols w:space="708"/>
          <w:docGrid w:linePitch="360"/>
        </w:sect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A1B" w:rsidRDefault="00370A1B" w:rsidP="006E27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4HeQIAAP8EAAAOAAAAZHJzL2Uyb0RvYy54bWysVF1v2yAUfZ+0/4B4T/0hp42tOlWbLNOk&#10;7kNq9wMI4BgNAwMSu5v633fBcdp1mzRN84N9bS6Hc+8515dXQyfRgVsntKpxdpZixBXVTKhdjT/f&#10;b2YLjJwnihGpFa/xA3f4avn61WVvKp7rVkvGLQIQ5are1Lj13lRJ4mjLO+LOtOEKFhttO+Lh1e4S&#10;ZkkP6J1M8jQ9T3ptmbGacufg63pcxMuI3zSc+o9N47hHssbAzce7jfdtuCfLS1LtLDGtoEca5B9Y&#10;dEQoOPQEtSaeoL0Vv0B1glrtdOPPqO4S3TSC8lgDVJOlL6q5a4nhsRZojjOnNrn/B0s/HD5ZJFiN&#10;c4wU6UCiez54dKMHlJWhPb1xFWTdGcjzA3wHmWOpztxq+sUhpVctUTt+ba3uW04Y0MvCzuTZ1hHH&#10;BZBt/14zOIfsvY5AQ2O70DvoBgJ0kOnhJE3gQsORZTpPYYXCUlYusjxKl5Bq2mys82+57lAIamxB&#10;+QhODrfOBzKkmlLCWU5LwTZCyvhid9uVtOhAwCWbeEX+L9KkCslKh20j4vgFOMIZYS2wjap/L7O8&#10;SG/ycrY5X1zMik0xn5UX6WKWZuVNeZ4WZbHePAaCWVG1gjGuboXikwOz4u8UPs7C6J3oQdTXuJzn&#10;81GhPxaZxut3RXbCw0BK0dV4cUoiVdD1jWJQNqk8EXKMk5/pxy5DD6Zn7Ep0QRB+tIAftgOgBGts&#10;NXsAP1gNeoG08BeBoNX2G0Y9TGSN3dc9sRwj+U6Bp8L4ToGdgu0UEEVha409RmO48uOY740VuxaQ&#10;R9cqfQ2+a0T0xBOLo1thyiL54x8hjPHz95j19N9a/g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MaaTgd5AgAA/wQ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370A1B" w:rsidRDefault="00370A1B" w:rsidP="006E2702"/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A1B" w:rsidRDefault="00370A1B" w:rsidP="006E27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13.4pt;margin-top:2.2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EqfgIAAAYFAAAOAAAAZHJzL2Uyb0RvYy54bWysVMtu2zAQvBfoPxC8O3pATiwhcpDYdVEg&#10;fQBJP4AmKYsoRbIkbSkt8u9dUpbjPg5FUR/kpbgczu7M6vpm6CQ6cOuEVjXOLlKMuKKaCbWr8efH&#10;zWyBkfNEMSK14jV+4g7fLF+/uu5NxXPdasm4RQCiXNWbGrfemypJHG15R9yFNlzBZqNtRzws7S5h&#10;lvSA3skkT9PLpNeWGaspdw7ersdNvIz4TcOp/9g0jnskawzcfHza+NyGZ7K8JtXOEtMKeqRB/oFF&#10;R4SCS09Qa+IJ2lvxG1QnqNVON/6C6i7RTSMojzVANVn6SzUPLTE81gLNcebUJvf/YOmHwyeLBAPt&#10;MFKkA4ke+eDRnR5QnoX29MZVkPVgIM8P8D6khlKdudf0i0NKr1qidvzWWt23nDCgF08mZ0dHHBdA&#10;tv17zeAesvc6Ag2N7QIgdAMBOsj0dJImcKHhyjKdp7BDYSsrF1kepUtINR021vm3XHcoBDW2oHwE&#10;J4d756EMSJ1SInktBdsIKePC7rYradGBgEs28RcqhyPuPE2qkKx0ODZuj2+AI9wR9gLbqPr3MsuL&#10;9C4vZ5vLxdWs2BTzWXmVLmZpVt6Vl2lRFuvNcyCYFVUrGOPqXig+OTAr/k7h4yyM3okeRH2Ny3k+&#10;HxU6Z+/Oi0zj709FdsLDQErR1XhxSiJV0PWNYlA2qTwRcoyTn+nHlkEPpv/YleiCIPxoAT9sh6Pf&#10;ACw4ZKvZE9jCapANFIaPCQSttt8w6mEwa+y+7onlGMl3CqwVpngK7BRsp4AoCkdr7DEaw5Ufp31v&#10;rNi1gDyaV+lbsF8jojVeWADzsIBhizUcPwxhms/XMevl87X8AQAA//8DAFBLAwQUAAYACAAAACEA&#10;SQICpN4AAAAKAQAADwAAAGRycy9kb3ducmV2LnhtbEyPQU+DQBCF7yb+h82YeDF2ESlpKEujrd70&#10;0Nr0PGVHILKzhF0K/fcuJz2+eS/vfZNvJtOKC/WusazgaRGBIC6tbrhScPx6f1yBcB5ZY2uZFFzJ&#10;waa4vckx03bkPV0OvhKhhF2GCmrvu0xKV9Zk0C1sRxy8b9sb9EH2ldQ9jqHctDKOolQabDgs1NjR&#10;tqby5zAYBemuH8Y9bx92x7cP/Oyq+PR6PSl1fze9rEF4mvxfGGb8gA5FYDrbgbUTbdBJnAZ2ryBJ&#10;QMyBZDkfzgqelynIIpf/Xyh+AQAA//8DAFBLAQItABQABgAIAAAAIQC2gziS/gAAAOEBAAATAAAA&#10;AAAAAAAAAAAAAAAAAABbQ29udGVudF9UeXBlc10ueG1sUEsBAi0AFAAGAAgAAAAhADj9If/WAAAA&#10;lAEAAAsAAAAAAAAAAAAAAAAALwEAAF9yZWxzLy5yZWxzUEsBAi0AFAAGAAgAAAAhAI9jISp+AgAA&#10;BgUAAA4AAAAAAAAAAAAAAAAALgIAAGRycy9lMm9Eb2MueG1sUEsBAi0AFAAGAAgAAAAhAEkCAqTe&#10;AAAACgEAAA8AAAAAAAAAAAAAAAAA2AQAAGRycy9kb3ducmV2LnhtbFBLBQYAAAAABAAEAPMAAADj&#10;BQAAAAA=&#10;" stroked="f">
                <v:textbox inset="0,0,0,0">
                  <w:txbxContent>
                    <w:p w:rsidR="00370A1B" w:rsidRDefault="00370A1B" w:rsidP="006E2702"/>
                  </w:txbxContent>
                </v:textbox>
              </v:shape>
            </w:pict>
          </mc:Fallback>
        </mc:AlternateContent>
      </w:r>
    </w:p>
    <w:p w:rsidR="009260E1" w:rsidRPr="006254E8" w:rsidRDefault="009260E1" w:rsidP="009260E1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2</w:t>
      </w:r>
    </w:p>
    <w:p w:rsidR="009260E1" w:rsidRPr="00D40289" w:rsidRDefault="009260E1" w:rsidP="009260E1">
      <w:pPr>
        <w:rPr>
          <w:rFonts w:eastAsiaTheme="minorEastAsia"/>
        </w:rPr>
      </w:pPr>
    </w:p>
    <w:p w:rsidR="009260E1" w:rsidRDefault="009260E1" w:rsidP="009260E1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1</w:t>
      </w:r>
    </w:p>
    <w:p w:rsidR="009260E1" w:rsidRPr="0036500A" w:rsidRDefault="009260E1" w:rsidP="009260E1">
      <w:pPr>
        <w:keepNext/>
        <w:jc w:val="center"/>
        <w:outlineLvl w:val="3"/>
        <w:rPr>
          <w:b/>
          <w:bCs/>
          <w:u w:val="single"/>
        </w:rPr>
      </w:pPr>
      <w:r w:rsidRPr="0036500A">
        <w:rPr>
          <w:b/>
          <w:bCs/>
          <w:u w:val="single"/>
        </w:rPr>
        <w:t>Критерии оценки опроса</w:t>
      </w:r>
    </w:p>
    <w:p w:rsidR="009260E1" w:rsidRDefault="009260E1" w:rsidP="009260E1">
      <w:pPr>
        <w:keepNext/>
        <w:jc w:val="center"/>
        <w:outlineLvl w:val="3"/>
        <w:rPr>
          <w:b/>
          <w:bCs/>
        </w:rPr>
      </w:pPr>
    </w:p>
    <w:p w:rsidR="009260E1" w:rsidRDefault="009260E1" w:rsidP="009260E1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9260E1" w:rsidRPr="006254E8" w:rsidRDefault="009260E1" w:rsidP="009260E1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</w:t>
      </w:r>
      <w:proofErr w:type="spellStart"/>
      <w:r w:rsidRPr="006254E8">
        <w:t>обученность</w:t>
      </w:r>
      <w:proofErr w:type="spellEnd"/>
      <w:r w:rsidRPr="006254E8">
        <w:t xml:space="preserve">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</w:t>
      </w:r>
      <w:proofErr w:type="spellStart"/>
      <w:r w:rsidRPr="006254E8">
        <w:t>сформированности</w:t>
      </w:r>
      <w:proofErr w:type="spellEnd"/>
      <w:r w:rsidRPr="006254E8">
        <w:t xml:space="preserve"> новых знаний, умений. </w:t>
      </w:r>
    </w:p>
    <w:p w:rsidR="009260E1" w:rsidRPr="006254E8" w:rsidRDefault="009260E1" w:rsidP="009260E1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знаний бакалавров на семинарах,</w:t>
      </w:r>
      <w:r w:rsidRPr="006254E8">
        <w:t xml:space="preserve"> - это баллы</w:t>
      </w:r>
      <w:r>
        <w:t xml:space="preserve"> (см. положение о </w:t>
      </w:r>
      <w:proofErr w:type="spellStart"/>
      <w:r>
        <w:t>балльно</w:t>
      </w:r>
      <w:proofErr w:type="spellEnd"/>
      <w:r>
        <w:t>-</w:t>
      </w:r>
      <w:r w:rsidRPr="006254E8">
        <w:t xml:space="preserve">рейтинговой системе ДА МИД РФ). </w:t>
      </w:r>
    </w:p>
    <w:p w:rsidR="009260E1" w:rsidRDefault="009260E1" w:rsidP="009260E1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9260E1" w:rsidRPr="00F736DF" w:rsidRDefault="009260E1" w:rsidP="009260E1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9260E1" w:rsidRPr="00F736DF" w:rsidRDefault="009260E1" w:rsidP="009260E1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7412"/>
      </w:tblGrid>
      <w:tr w:rsidR="009260E1" w:rsidRPr="00F736DF" w:rsidTr="00074B9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0E1" w:rsidRPr="00F736DF" w:rsidRDefault="009260E1" w:rsidP="00074B97">
            <w:pPr>
              <w:rPr>
                <w:rFonts w:eastAsiaTheme="minorEastAsia"/>
                <w:b/>
              </w:rPr>
            </w:pPr>
          </w:p>
        </w:tc>
      </w:tr>
      <w:tr w:rsidR="009260E1" w:rsidRPr="00F736DF" w:rsidTr="00074B97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E1" w:rsidRPr="00F736DF" w:rsidRDefault="003741C4" w:rsidP="00074B97">
            <w:r>
              <w:t xml:space="preserve">Макс. </w:t>
            </w:r>
            <w:r w:rsidR="009260E1" w:rsidRPr="00F736DF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Правильно и развернуто ответил на вопрос;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9260E1" w:rsidRPr="00F736DF" w:rsidTr="00074B97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E1" w:rsidRPr="00F736DF" w:rsidRDefault="009260E1" w:rsidP="00074B97">
            <w:r w:rsidRPr="00F736DF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ответил на вопрос;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полностью применил навыки обобщения и анали</w:t>
            </w:r>
            <w:r>
              <w:rPr>
                <w:rFonts w:eastAsiaTheme="minorEastAsia"/>
              </w:rPr>
              <w:t xml:space="preserve">за информации с использованием </w:t>
            </w:r>
            <w:r w:rsidRPr="00F736DF">
              <w:rPr>
                <w:rFonts w:eastAsiaTheme="minorEastAsia"/>
              </w:rPr>
              <w:t>междисциплинарных знаний и положений;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9260E1" w:rsidRPr="00F736DF" w:rsidTr="00074B97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E1" w:rsidRPr="00F736DF" w:rsidRDefault="009260E1" w:rsidP="00074B97">
            <w:r w:rsidRPr="00F736DF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и не совсем точно ответил на вопрос;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</w:t>
            </w:r>
            <w:r>
              <w:rPr>
                <w:rFonts w:eastAsiaTheme="minorEastAsia"/>
              </w:rPr>
              <w:t>иза информации с использованием</w:t>
            </w:r>
            <w:r w:rsidRPr="00F736DF">
              <w:rPr>
                <w:rFonts w:eastAsiaTheme="minorEastAsia"/>
              </w:rPr>
              <w:t xml:space="preserve"> междисциплинарных знаний и положений;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</w:tc>
      </w:tr>
      <w:tr w:rsidR="009260E1" w:rsidRPr="00F736DF" w:rsidTr="00074B97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E1" w:rsidRPr="00F736DF" w:rsidRDefault="009260E1" w:rsidP="00074B97">
            <w:r w:rsidRPr="00F736DF"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  <w:p w:rsidR="009260E1" w:rsidRPr="00F736DF" w:rsidRDefault="009260E1" w:rsidP="00074B97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9260E1" w:rsidRDefault="009260E1" w:rsidP="009260E1">
      <w:pPr>
        <w:jc w:val="right"/>
        <w:rPr>
          <w:rFonts w:eastAsiaTheme="minorEastAsia"/>
          <w:i/>
        </w:rPr>
      </w:pPr>
    </w:p>
    <w:p w:rsidR="009260E1" w:rsidRDefault="009260E1" w:rsidP="009260E1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9260E1" w:rsidRPr="005771CB" w:rsidRDefault="009260E1" w:rsidP="009260E1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3</w:t>
      </w:r>
    </w:p>
    <w:p w:rsidR="009260E1" w:rsidRPr="00AC422B" w:rsidRDefault="009260E1" w:rsidP="009260E1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2</w:t>
      </w:r>
    </w:p>
    <w:p w:rsidR="009260E1" w:rsidRPr="006254E8" w:rsidRDefault="009260E1" w:rsidP="009260E1">
      <w:pPr>
        <w:keepNext/>
        <w:tabs>
          <w:tab w:val="left" w:pos="540"/>
        </w:tabs>
        <w:jc w:val="center"/>
        <w:outlineLvl w:val="1"/>
        <w:rPr>
          <w:b/>
        </w:rPr>
      </w:pPr>
      <w:r w:rsidRPr="006254E8">
        <w:rPr>
          <w:b/>
          <w:u w:val="single"/>
        </w:rPr>
        <w:t>Критерии оценки докладов (</w:t>
      </w:r>
      <w:r>
        <w:rPr>
          <w:b/>
          <w:u w:val="single"/>
        </w:rPr>
        <w:t xml:space="preserve">с </w:t>
      </w:r>
      <w:r w:rsidRPr="006254E8">
        <w:rPr>
          <w:b/>
          <w:u w:val="single"/>
        </w:rPr>
        <w:t>презентаци</w:t>
      </w:r>
      <w:r>
        <w:rPr>
          <w:b/>
          <w:u w:val="single"/>
        </w:rPr>
        <w:t>е</w:t>
      </w:r>
      <w:r w:rsidRPr="006254E8">
        <w:rPr>
          <w:b/>
          <w:u w:val="single"/>
        </w:rPr>
        <w:t>й)</w:t>
      </w:r>
    </w:p>
    <w:p w:rsidR="009260E1" w:rsidRPr="006254E8" w:rsidRDefault="009260E1" w:rsidP="009260E1">
      <w:pPr>
        <w:ind w:firstLine="709"/>
        <w:jc w:val="center"/>
        <w:rPr>
          <w:b/>
          <w:i/>
          <w:u w:val="single"/>
        </w:rPr>
      </w:pPr>
    </w:p>
    <w:p w:rsidR="009260E1" w:rsidRPr="006254E8" w:rsidRDefault="009260E1" w:rsidP="009260E1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9260E1" w:rsidRPr="006254E8" w:rsidRDefault="009260E1" w:rsidP="009260E1">
      <w:pPr>
        <w:jc w:val="center"/>
        <w:outlineLvl w:val="0"/>
        <w:rPr>
          <w:b/>
          <w:bCs/>
          <w:kern w:val="36"/>
        </w:rPr>
      </w:pPr>
    </w:p>
    <w:p w:rsidR="009260E1" w:rsidRPr="006254E8" w:rsidRDefault="009260E1" w:rsidP="009260E1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>
        <w:rPr>
          <w:b/>
          <w:bCs/>
          <w:kern w:val="36"/>
        </w:rPr>
        <w:t xml:space="preserve">с </w:t>
      </w:r>
      <w:r w:rsidRPr="006254E8">
        <w:rPr>
          <w:b/>
          <w:bCs/>
          <w:kern w:val="36"/>
        </w:rPr>
        <w:t>презентаци</w:t>
      </w:r>
      <w:r>
        <w:rPr>
          <w:b/>
          <w:bCs/>
          <w:kern w:val="36"/>
        </w:rPr>
        <w:t>ей</w:t>
      </w:r>
      <w:r w:rsidRPr="006254E8">
        <w:rPr>
          <w:b/>
          <w:bCs/>
          <w:kern w:val="36"/>
        </w:rPr>
        <w:t>)</w:t>
      </w:r>
    </w:p>
    <w:p w:rsidR="009260E1" w:rsidRPr="006254E8" w:rsidRDefault="009260E1" w:rsidP="009260E1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9"/>
        <w:gridCol w:w="7010"/>
      </w:tblGrid>
      <w:tr w:rsidR="009260E1" w:rsidRPr="006254E8" w:rsidTr="00074B97">
        <w:trPr>
          <w:tblCellSpacing w:w="7" w:type="dxa"/>
        </w:trPr>
        <w:tc>
          <w:tcPr>
            <w:tcW w:w="1549" w:type="pct"/>
            <w:vAlign w:val="center"/>
          </w:tcPr>
          <w:p w:rsidR="009260E1" w:rsidRPr="006254E8" w:rsidRDefault="009260E1" w:rsidP="00074B97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9260E1" w:rsidRPr="006254E8" w:rsidRDefault="009260E1" w:rsidP="00074B97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9260E1" w:rsidRPr="006254E8" w:rsidTr="00074B97">
        <w:trPr>
          <w:tblCellSpacing w:w="7" w:type="dxa"/>
        </w:trPr>
        <w:tc>
          <w:tcPr>
            <w:tcW w:w="1549" w:type="pct"/>
            <w:vAlign w:val="center"/>
          </w:tcPr>
          <w:p w:rsidR="009260E1" w:rsidRPr="006254E8" w:rsidRDefault="009260E1" w:rsidP="00074B97">
            <w:r w:rsidRPr="006254E8">
              <w:t xml:space="preserve">1.Новизна текста </w:t>
            </w:r>
          </w:p>
          <w:p w:rsidR="009260E1" w:rsidRPr="006254E8" w:rsidRDefault="009260E1" w:rsidP="00074B97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9260E1" w:rsidRDefault="009260E1" w:rsidP="00074B97">
            <w:r w:rsidRPr="006254E8">
              <w:t xml:space="preserve">- </w:t>
            </w:r>
            <w:r>
              <w:t>актуальность проблемы и темы;</w:t>
            </w:r>
          </w:p>
          <w:p w:rsidR="009260E1" w:rsidRPr="006254E8" w:rsidRDefault="009260E1" w:rsidP="00074B97">
            <w:r>
              <w:t xml:space="preserve"> - </w:t>
            </w:r>
            <w:r w:rsidRPr="006254E8">
              <w:t>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9260E1" w:rsidRPr="006254E8" w:rsidTr="00074B97">
        <w:trPr>
          <w:tblCellSpacing w:w="7" w:type="dxa"/>
        </w:trPr>
        <w:tc>
          <w:tcPr>
            <w:tcW w:w="1549" w:type="pct"/>
            <w:vAlign w:val="center"/>
          </w:tcPr>
          <w:p w:rsidR="009260E1" w:rsidRPr="006254E8" w:rsidRDefault="009260E1" w:rsidP="00074B97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9260E1" w:rsidRPr="006254E8" w:rsidRDefault="009260E1" w:rsidP="00074B97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>- умение работать с литературой, систематизировать и 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260E1" w:rsidRPr="006254E8" w:rsidTr="00074B97">
        <w:trPr>
          <w:tblCellSpacing w:w="7" w:type="dxa"/>
        </w:trPr>
        <w:tc>
          <w:tcPr>
            <w:tcW w:w="1549" w:type="pct"/>
            <w:vAlign w:val="center"/>
          </w:tcPr>
          <w:p w:rsidR="009260E1" w:rsidRPr="006254E8" w:rsidRDefault="009260E1" w:rsidP="00074B97">
            <w:r w:rsidRPr="006254E8"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9260E1" w:rsidRPr="006254E8" w:rsidRDefault="009260E1" w:rsidP="00074B97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9260E1" w:rsidRPr="006254E8" w:rsidTr="00074B97">
        <w:trPr>
          <w:tblCellSpacing w:w="7" w:type="dxa"/>
        </w:trPr>
        <w:tc>
          <w:tcPr>
            <w:tcW w:w="1549" w:type="pct"/>
            <w:vAlign w:val="center"/>
          </w:tcPr>
          <w:p w:rsidR="009260E1" w:rsidRPr="006254E8" w:rsidRDefault="009260E1" w:rsidP="00074B97">
            <w:r w:rsidRPr="006254E8">
              <w:t xml:space="preserve">4. Соблюдение требований к оформлению </w:t>
            </w:r>
          </w:p>
          <w:p w:rsidR="009260E1" w:rsidRPr="006254E8" w:rsidRDefault="009260E1" w:rsidP="00074B97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9260E1" w:rsidRPr="006254E8" w:rsidRDefault="009260E1" w:rsidP="00074B97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9260E1" w:rsidRPr="006254E8" w:rsidTr="00074B97">
        <w:trPr>
          <w:tblCellSpacing w:w="7" w:type="dxa"/>
        </w:trPr>
        <w:tc>
          <w:tcPr>
            <w:tcW w:w="1549" w:type="pct"/>
            <w:vAlign w:val="center"/>
          </w:tcPr>
          <w:p w:rsidR="009260E1" w:rsidRPr="006254E8" w:rsidRDefault="009260E1" w:rsidP="00074B97">
            <w:r w:rsidRPr="006254E8">
              <w:t xml:space="preserve">5. Грамотность </w:t>
            </w:r>
          </w:p>
          <w:p w:rsidR="009260E1" w:rsidRPr="006254E8" w:rsidRDefault="009260E1" w:rsidP="00074B97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9260E1" w:rsidRPr="006254E8" w:rsidRDefault="009260E1" w:rsidP="00074B97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9260E1" w:rsidRPr="006254E8" w:rsidRDefault="009260E1" w:rsidP="009260E1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9260E1" w:rsidRPr="006254E8" w:rsidRDefault="009260E1" w:rsidP="009260E1">
      <w:pPr>
        <w:ind w:firstLine="720"/>
        <w:jc w:val="both"/>
        <w:rPr>
          <w:b/>
          <w:bCs/>
        </w:rPr>
      </w:pPr>
      <w:r w:rsidRPr="006254E8">
        <w:rPr>
          <w:b/>
          <w:bCs/>
        </w:rPr>
        <w:t>Оценивание доклада (</w:t>
      </w:r>
      <w:r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9260E1" w:rsidRPr="006254E8" w:rsidRDefault="009260E1" w:rsidP="009260E1">
      <w:pPr>
        <w:ind w:firstLine="540"/>
        <w:jc w:val="both"/>
      </w:pPr>
      <w:r w:rsidRPr="006254E8">
        <w:t xml:space="preserve">Доклад оценивается по 10-балльной шкале, балы переводятся в оценки успеваемости следующим образом: </w:t>
      </w:r>
    </w:p>
    <w:p w:rsidR="009260E1" w:rsidRPr="006254E8" w:rsidRDefault="009260E1" w:rsidP="009260E1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9260E1" w:rsidRPr="006254E8" w:rsidRDefault="009260E1" w:rsidP="009260E1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9260E1" w:rsidRPr="006254E8" w:rsidRDefault="009260E1" w:rsidP="009260E1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9260E1" w:rsidRPr="006254E8" w:rsidRDefault="009260E1" w:rsidP="009260E1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9260E1" w:rsidRDefault="009260E1" w:rsidP="009260E1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9260E1" w:rsidRDefault="009260E1" w:rsidP="009260E1">
      <w:pPr>
        <w:ind w:firstLine="540"/>
        <w:jc w:val="both"/>
      </w:pPr>
    </w:p>
    <w:p w:rsidR="009260E1" w:rsidRPr="00D40289" w:rsidRDefault="009260E1" w:rsidP="009260E1">
      <w:pPr>
        <w:rPr>
          <w:rFonts w:eastAsiaTheme="minorEastAsia"/>
        </w:rPr>
      </w:pPr>
    </w:p>
    <w:p w:rsidR="009260E1" w:rsidRDefault="009260E1" w:rsidP="009260E1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9260E1" w:rsidRPr="002A6944" w:rsidRDefault="009260E1" w:rsidP="009260E1">
      <w:pPr>
        <w:jc w:val="right"/>
        <w:rPr>
          <w:rFonts w:eastAsiaTheme="minorEastAsia"/>
          <w:i/>
        </w:rPr>
      </w:pPr>
      <w:r w:rsidRPr="002A6944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4</w:t>
      </w:r>
    </w:p>
    <w:p w:rsidR="009260E1" w:rsidRPr="00D40289" w:rsidRDefault="009260E1" w:rsidP="009260E1">
      <w:pPr>
        <w:rPr>
          <w:rFonts w:eastAsiaTheme="minorEastAsia"/>
        </w:rPr>
      </w:pPr>
    </w:p>
    <w:p w:rsidR="009260E1" w:rsidRPr="00AC422B" w:rsidRDefault="009260E1" w:rsidP="009260E1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3</w:t>
      </w:r>
    </w:p>
    <w:p w:rsidR="009260E1" w:rsidRPr="005945DC" w:rsidRDefault="009260E1" w:rsidP="009260E1">
      <w:pPr>
        <w:jc w:val="center"/>
        <w:rPr>
          <w:rFonts w:eastAsiaTheme="minorEastAsia"/>
          <w:b/>
        </w:rPr>
      </w:pPr>
      <w:r w:rsidRPr="006254E8">
        <w:rPr>
          <w:b/>
          <w:u w:val="single"/>
        </w:rPr>
        <w:t xml:space="preserve">Критерии оценки </w:t>
      </w:r>
      <w:r w:rsidRPr="0036500A">
        <w:rPr>
          <w:rFonts w:eastAsiaTheme="minorEastAsia"/>
          <w:b/>
          <w:u w:val="single"/>
        </w:rPr>
        <w:t>тестов</w:t>
      </w:r>
    </w:p>
    <w:p w:rsidR="009260E1" w:rsidRPr="005945DC" w:rsidRDefault="009260E1" w:rsidP="009260E1">
      <w:pPr>
        <w:jc w:val="center"/>
        <w:rPr>
          <w:rFonts w:eastAsiaTheme="minorEastAsia"/>
        </w:rPr>
      </w:pPr>
      <w:r w:rsidRPr="005945DC">
        <w:rPr>
          <w:rFonts w:eastAsiaTheme="minorEastAsia"/>
        </w:rPr>
        <w:t>(вариант)</w:t>
      </w:r>
    </w:p>
    <w:p w:rsidR="006E2702" w:rsidRPr="0077751B" w:rsidRDefault="006E2702" w:rsidP="006E2702">
      <w:pPr>
        <w:rPr>
          <w:rFonts w:eastAsiaTheme="minorEastAsia"/>
        </w:rPr>
      </w:pPr>
    </w:p>
    <w:p w:rsidR="006E2702" w:rsidRPr="0077751B" w:rsidRDefault="006E2702" w:rsidP="006E2702">
      <w:pPr>
        <w:tabs>
          <w:tab w:val="left" w:pos="2295"/>
        </w:tabs>
        <w:jc w:val="center"/>
        <w:rPr>
          <w:rFonts w:eastAsiaTheme="minorEastAsia"/>
          <w:b/>
        </w:rPr>
      </w:pPr>
    </w:p>
    <w:p w:rsidR="006E2702" w:rsidRPr="0077751B" w:rsidRDefault="006E2702" w:rsidP="006E2702">
      <w:pPr>
        <w:tabs>
          <w:tab w:val="left" w:pos="2295"/>
        </w:tabs>
        <w:jc w:val="center"/>
        <w:rPr>
          <w:rFonts w:eastAsiaTheme="minorEastAsia"/>
          <w:b/>
        </w:rPr>
      </w:pPr>
      <w:r w:rsidRPr="0077751B">
        <w:rPr>
          <w:rFonts w:eastAsiaTheme="minorEastAsia"/>
          <w:b/>
        </w:rPr>
        <w:t>Тест</w:t>
      </w:r>
    </w:p>
    <w:p w:rsidR="006E2702" w:rsidRPr="0077751B" w:rsidRDefault="006E2702" w:rsidP="006E2702">
      <w:pPr>
        <w:tabs>
          <w:tab w:val="left" w:pos="500"/>
        </w:tabs>
        <w:ind w:right="-30"/>
        <w:jc w:val="center"/>
        <w:rPr>
          <w:lang w:eastAsia="ko-KR"/>
        </w:rPr>
      </w:pPr>
    </w:p>
    <w:p w:rsidR="006E2702" w:rsidRPr="00D40289" w:rsidRDefault="006E2702" w:rsidP="006E2702">
      <w:pPr>
        <w:ind w:left="510" w:right="510"/>
        <w:jc w:val="center"/>
        <w:rPr>
          <w:b/>
          <w:bCs/>
        </w:rPr>
      </w:pPr>
      <w:r w:rsidRPr="0077751B">
        <w:rPr>
          <w:b/>
          <w:bCs/>
        </w:rPr>
        <w:t>Тема №2</w:t>
      </w:r>
    </w:p>
    <w:p w:rsidR="006E2702" w:rsidRPr="00D40289" w:rsidRDefault="006E2702" w:rsidP="006E2702">
      <w:pPr>
        <w:ind w:left="510" w:right="510"/>
        <w:jc w:val="center"/>
        <w:rPr>
          <w:b/>
          <w:bCs/>
        </w:rPr>
      </w:pPr>
    </w:p>
    <w:p w:rsidR="006E2702" w:rsidRPr="003804CC" w:rsidRDefault="006E2702" w:rsidP="006E2702">
      <w:p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1. </w:t>
      </w:r>
      <w:r w:rsidRPr="003804CC">
        <w:rPr>
          <w:color w:val="000000"/>
          <w:w w:val="106"/>
        </w:rPr>
        <w:t>Характеристика содержания и особенностей базисного условия контракта FCA.</w:t>
      </w:r>
    </w:p>
    <w:p w:rsidR="006E2702" w:rsidRPr="003804CC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3804CC">
        <w:rPr>
          <w:color w:val="000000"/>
          <w:w w:val="106"/>
        </w:rPr>
        <w:t>Продавец – доставляет груз до склада временного хранения на таможенном терминале (СВХ), риски переходят в момент передачи товара, осуществляет экспортные таможенные формальности.</w:t>
      </w:r>
    </w:p>
    <w:p w:rsidR="006E2702" w:rsidRPr="003804CC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3804CC">
        <w:rPr>
          <w:color w:val="000000"/>
          <w:w w:val="106"/>
        </w:rPr>
        <w:t>Покупатель – забирает груз со склада продавца, риски переходят в момент передачи груза, осуществляет таможенную очистку.</w:t>
      </w:r>
    </w:p>
    <w:p w:rsidR="006E2702" w:rsidRPr="003804CC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3804CC">
        <w:rPr>
          <w:color w:val="000000"/>
          <w:w w:val="106"/>
        </w:rPr>
        <w:t>Продавец – доставляет груз до места назначения на территории покупателя, риски переходят в момент передачи груза, оформляет экспортные таможенные формальности.</w:t>
      </w:r>
    </w:p>
    <w:p w:rsidR="006E2702" w:rsidRPr="003804CC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3804CC">
        <w:rPr>
          <w:color w:val="000000"/>
          <w:w w:val="106"/>
        </w:rPr>
        <w:t>Покупатель – забирает груз на территории продавца, риски переходят в момент отгрузки товара первому перевозчику, занимается таможенной очисткой за свой счет.</w:t>
      </w:r>
    </w:p>
    <w:p w:rsidR="006E2702" w:rsidRDefault="006E2702" w:rsidP="006E2702">
      <w:pPr>
        <w:pStyle w:val="a4"/>
        <w:shd w:val="clear" w:color="auto" w:fill="FFFFFF"/>
        <w:spacing w:before="67"/>
        <w:ind w:right="19"/>
        <w:jc w:val="both"/>
        <w:rPr>
          <w:rFonts w:eastAsiaTheme="minorHAnsi"/>
          <w:color w:val="000000"/>
          <w:w w:val="106"/>
          <w:lang w:eastAsia="en-US"/>
        </w:rPr>
      </w:pPr>
    </w:p>
    <w:p w:rsidR="006E2702" w:rsidRPr="003804CC" w:rsidRDefault="006E2702" w:rsidP="006E2702">
      <w:p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>
        <w:rPr>
          <w:color w:val="000000"/>
          <w:w w:val="106"/>
        </w:rPr>
        <w:t>2</w:t>
      </w:r>
      <w:r w:rsidRPr="003804CC">
        <w:rPr>
          <w:color w:val="000000"/>
          <w:w w:val="106"/>
        </w:rPr>
        <w:t xml:space="preserve">. Характеристика содержания и особенностей базисного условия контракта </w:t>
      </w:r>
      <w:r w:rsidRPr="0098661D">
        <w:t>FOB</w:t>
      </w:r>
      <w:r w:rsidRPr="003804CC">
        <w:rPr>
          <w:color w:val="000000"/>
          <w:w w:val="106"/>
        </w:rPr>
        <w:t>.</w:t>
      </w:r>
    </w:p>
    <w:p w:rsidR="006E2702" w:rsidRPr="0077751B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77751B">
        <w:rPr>
          <w:color w:val="000000"/>
          <w:w w:val="106"/>
        </w:rPr>
        <w:t>Продавец – выгружает груз на борт судна, риски переходят в момент пересечения товара борта судна, оформляет экспортные таможенные формальности.</w:t>
      </w:r>
    </w:p>
    <w:p w:rsidR="006E2702" w:rsidRPr="0077751B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77751B">
        <w:rPr>
          <w:color w:val="000000"/>
          <w:w w:val="106"/>
        </w:rPr>
        <w:t>Покупатель – получает груз на своем складе, риски переходят в момент передачи товара, занимается импортной таможенной очисткой.</w:t>
      </w:r>
    </w:p>
    <w:p w:rsidR="006E2702" w:rsidRPr="0077751B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77751B">
        <w:rPr>
          <w:color w:val="000000"/>
          <w:w w:val="106"/>
        </w:rPr>
        <w:t>Продавец – выгружает груз на борт судна, риски переходят в момент передачи товара, оформляет экспортные таможенные формальности.</w:t>
      </w:r>
    </w:p>
    <w:p w:rsidR="006E2702" w:rsidRPr="0077751B" w:rsidRDefault="006E2702" w:rsidP="006E2702">
      <w:pPr>
        <w:pStyle w:val="a4"/>
        <w:numPr>
          <w:ilvl w:val="0"/>
          <w:numId w:val="44"/>
        </w:numPr>
        <w:shd w:val="clear" w:color="auto" w:fill="FFFFFF"/>
        <w:spacing w:before="67"/>
        <w:ind w:right="19"/>
        <w:jc w:val="both"/>
        <w:rPr>
          <w:color w:val="000000"/>
          <w:w w:val="106"/>
        </w:rPr>
      </w:pPr>
      <w:r w:rsidRPr="0077751B">
        <w:rPr>
          <w:color w:val="000000"/>
          <w:w w:val="106"/>
        </w:rPr>
        <w:t>Продавец – доставляет груз до места назначения на территории покупателя, риски переходят в момент передачи первому перевозчику через границу, оформляет экспортные таможенные формальности.</w:t>
      </w:r>
    </w:p>
    <w:p w:rsidR="006E2702" w:rsidRDefault="006E2702" w:rsidP="006E2702">
      <w:pPr>
        <w:ind w:left="510" w:right="510"/>
        <w:rPr>
          <w:bCs/>
        </w:rPr>
      </w:pPr>
    </w:p>
    <w:p w:rsidR="006E2702" w:rsidRPr="006F19F0" w:rsidRDefault="006E2702" w:rsidP="006E2702">
      <w:pPr>
        <w:jc w:val="center"/>
        <w:rPr>
          <w:rFonts w:eastAsiaTheme="minorEastAsia"/>
          <w:b/>
          <w:u w:val="single"/>
        </w:rPr>
      </w:pPr>
      <w:r w:rsidRPr="006F19F0">
        <w:rPr>
          <w:rFonts w:eastAsiaTheme="minorEastAsia"/>
          <w:b/>
          <w:u w:val="single"/>
        </w:rPr>
        <w:t>Тесты</w:t>
      </w:r>
    </w:p>
    <w:p w:rsidR="006E2702" w:rsidRPr="006F19F0" w:rsidRDefault="006E2702" w:rsidP="006E2702">
      <w:pPr>
        <w:ind w:left="2820" w:firstLine="720"/>
        <w:rPr>
          <w:rFonts w:eastAsiaTheme="minorEastAsia"/>
          <w:b/>
        </w:rPr>
      </w:pPr>
      <w:r w:rsidRPr="006F19F0">
        <w:rPr>
          <w:rFonts w:eastAsiaTheme="minorEastAsia"/>
          <w:b/>
        </w:rPr>
        <w:t>Критерии оценки:</w:t>
      </w:r>
    </w:p>
    <w:p w:rsidR="006E2702" w:rsidRPr="006F19F0" w:rsidRDefault="006E2702" w:rsidP="006E2702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6E2702" w:rsidRPr="006F19F0" w:rsidTr="00A22F1C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702" w:rsidRPr="006F19F0" w:rsidRDefault="006E2702" w:rsidP="008C7A90">
            <w:pPr>
              <w:jc w:val="center"/>
              <w:rPr>
                <w:b/>
              </w:rPr>
            </w:pPr>
            <w:r w:rsidRPr="006F19F0">
              <w:rPr>
                <w:b/>
              </w:rPr>
              <w:t>Критерии оценки:</w:t>
            </w:r>
          </w:p>
        </w:tc>
      </w:tr>
      <w:tr w:rsidR="006E2702" w:rsidRPr="006F19F0" w:rsidTr="00A22F1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02" w:rsidRPr="006F19F0" w:rsidRDefault="006E2702" w:rsidP="008C7A90">
            <w:r w:rsidRPr="006F19F0">
              <w:t>Макс. 9-10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702" w:rsidRPr="006F19F0" w:rsidRDefault="006E2702" w:rsidP="008C7A90">
            <w:pPr>
              <w:ind w:firstLine="34"/>
              <w:jc w:val="both"/>
            </w:pPr>
            <w:r w:rsidRPr="006F19F0">
              <w:t>33–40 правильных ответов (80-100 %  ответов)</w:t>
            </w:r>
          </w:p>
        </w:tc>
      </w:tr>
      <w:tr w:rsidR="006E2702" w:rsidRPr="006F19F0" w:rsidTr="00A22F1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02" w:rsidRPr="006F19F0" w:rsidRDefault="006E2702" w:rsidP="008C7A90">
            <w:r w:rsidRPr="006F19F0">
              <w:t>6-8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702" w:rsidRPr="006F19F0" w:rsidRDefault="006E2702" w:rsidP="008C7A90">
            <w:pPr>
              <w:ind w:firstLine="34"/>
              <w:jc w:val="both"/>
            </w:pPr>
            <w:r w:rsidRPr="006F19F0">
              <w:t>27-32 правильных ответов (67-79 % ответов)</w:t>
            </w:r>
          </w:p>
        </w:tc>
      </w:tr>
      <w:tr w:rsidR="006E2702" w:rsidRPr="006F19F0" w:rsidTr="00A22F1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02" w:rsidRPr="006F19F0" w:rsidRDefault="006E2702" w:rsidP="008C7A90">
            <w:r w:rsidRPr="006F19F0">
              <w:t>3-5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702" w:rsidRPr="006F19F0" w:rsidRDefault="006E2702" w:rsidP="008C7A90">
            <w:pPr>
              <w:ind w:firstLine="34"/>
              <w:jc w:val="both"/>
            </w:pPr>
            <w:r w:rsidRPr="006F19F0">
              <w:t>19-26 правильных ответов (50-66 % ответов)</w:t>
            </w:r>
          </w:p>
        </w:tc>
      </w:tr>
      <w:tr w:rsidR="006E2702" w:rsidRPr="006F19F0" w:rsidTr="00A22F1C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02" w:rsidRPr="006F19F0" w:rsidRDefault="006E2702" w:rsidP="008C7A90">
            <w:r w:rsidRPr="006F19F0">
              <w:t>0-2 балла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02" w:rsidRPr="006F19F0" w:rsidRDefault="006E2702" w:rsidP="008C7A90">
            <w:pPr>
              <w:ind w:firstLine="34"/>
              <w:jc w:val="both"/>
            </w:pPr>
            <w:r w:rsidRPr="006F19F0">
              <w:t>0-18 правильных ответов (менее 50% ответов)</w:t>
            </w:r>
          </w:p>
        </w:tc>
      </w:tr>
    </w:tbl>
    <w:p w:rsidR="009260E1" w:rsidRDefault="006E2702" w:rsidP="006E2702">
      <w:pPr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</w:p>
    <w:p w:rsidR="009260E1" w:rsidRDefault="009260E1">
      <w:pPr>
        <w:widowControl/>
        <w:autoSpaceDE/>
        <w:autoSpaceDN/>
        <w:adjustRightInd/>
        <w:rPr>
          <w:i/>
          <w:color w:val="000000"/>
        </w:rPr>
      </w:pPr>
      <w:r>
        <w:rPr>
          <w:i/>
          <w:color w:val="000000"/>
        </w:rPr>
        <w:br w:type="page"/>
      </w:r>
    </w:p>
    <w:p w:rsidR="006E2702" w:rsidRPr="00904557" w:rsidRDefault="006E2702" w:rsidP="006E2702">
      <w:pPr>
        <w:jc w:val="right"/>
        <w:rPr>
          <w:i/>
          <w:color w:val="000000"/>
        </w:rPr>
      </w:pPr>
      <w:r w:rsidRPr="00B55198">
        <w:rPr>
          <w:i/>
          <w:color w:val="000000"/>
        </w:rPr>
        <w:lastRenderedPageBreak/>
        <w:t>Приложение 1.</w:t>
      </w:r>
      <w:r w:rsidR="009260E1">
        <w:rPr>
          <w:i/>
          <w:color w:val="000000"/>
        </w:rPr>
        <w:t>5</w:t>
      </w:r>
    </w:p>
    <w:p w:rsidR="006E2702" w:rsidRDefault="006E2702" w:rsidP="006E2702">
      <w:pPr>
        <w:tabs>
          <w:tab w:val="left" w:pos="567"/>
        </w:tabs>
        <w:jc w:val="center"/>
        <w:rPr>
          <w:b/>
        </w:rPr>
      </w:pPr>
      <w:r>
        <w:rPr>
          <w:b/>
        </w:rPr>
        <w:t>Примерные вопросы к зачету</w:t>
      </w:r>
    </w:p>
    <w:p w:rsidR="006E2702" w:rsidRPr="00A71FDA" w:rsidRDefault="006E2702" w:rsidP="006E2702">
      <w:pPr>
        <w:tabs>
          <w:tab w:val="left" w:pos="567"/>
        </w:tabs>
        <w:jc w:val="center"/>
        <w:rPr>
          <w:b/>
        </w:rPr>
      </w:pP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w w:val="106"/>
        </w:rPr>
      </w:pPr>
      <w:r w:rsidRPr="000E42BD">
        <w:rPr>
          <w:color w:val="000000"/>
          <w:spacing w:val="2"/>
          <w:w w:val="106"/>
        </w:rPr>
        <w:t>Договорные отношения в международных хозяйственных связях. Зна</w:t>
      </w:r>
      <w:r w:rsidRPr="000E42BD">
        <w:rPr>
          <w:color w:val="000000"/>
          <w:spacing w:val="2"/>
          <w:w w:val="106"/>
        </w:rPr>
        <w:softHyphen/>
      </w:r>
      <w:r w:rsidRPr="000E42BD">
        <w:rPr>
          <w:color w:val="000000"/>
          <w:w w:val="106"/>
        </w:rPr>
        <w:t xml:space="preserve">чение и особенности в условиях рынка.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w w:val="106"/>
        </w:rPr>
        <w:t>Понятие объектов договорных отношений в МЭО и их виды. Классификация</w:t>
      </w:r>
      <w:r w:rsidRPr="000E42BD">
        <w:rPr>
          <w:color w:val="000000"/>
          <w:spacing w:val="2"/>
          <w:w w:val="106"/>
        </w:rPr>
        <w:t xml:space="preserve"> международных коммерческих операций.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 xml:space="preserve">Понятие субъектов МЭО и их виды. Государство как субъект МЭО.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>Фирмы как субъекты МЭО, их классификация по характеру собственности</w:t>
      </w:r>
      <w:r w:rsidRPr="000E42BD">
        <w:rPr>
          <w:b/>
          <w:iCs/>
          <w:color w:val="000000"/>
          <w:spacing w:val="2"/>
        </w:rPr>
        <w:t xml:space="preserve">, </w:t>
      </w:r>
      <w:r w:rsidRPr="000E42BD">
        <w:rPr>
          <w:iCs/>
          <w:color w:val="000000"/>
          <w:spacing w:val="2"/>
        </w:rPr>
        <w:t>по виду хозяйственной деятельности и характеру операций, по правовому положению.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9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2"/>
          <w:w w:val="106"/>
        </w:rPr>
        <w:t xml:space="preserve">Основные формы </w:t>
      </w:r>
      <w:r w:rsidRPr="000E42BD">
        <w:rPr>
          <w:color w:val="000000"/>
          <w:spacing w:val="7"/>
          <w:w w:val="106"/>
        </w:rPr>
        <w:t>внешнеэкономических сделок (договора: купли-</w:t>
      </w:r>
      <w:r w:rsidRPr="000E42BD">
        <w:rPr>
          <w:color w:val="000000"/>
          <w:spacing w:val="2"/>
          <w:w w:val="106"/>
        </w:rPr>
        <w:t xml:space="preserve">продажи, комиссии, перевозки, консигнации и др., основные требования к </w:t>
      </w:r>
      <w:r w:rsidRPr="000E42BD">
        <w:rPr>
          <w:color w:val="000000"/>
          <w:spacing w:val="3"/>
          <w:w w:val="106"/>
        </w:rPr>
        <w:t>их содержанию и оформлению).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1"/>
          <w:w w:val="106"/>
        </w:rPr>
        <w:t xml:space="preserve">Основные способы выхода участников </w:t>
      </w:r>
      <w:r w:rsidRPr="000E42BD">
        <w:t>МХС</w:t>
      </w:r>
      <w:r w:rsidRPr="000E42BD">
        <w:rPr>
          <w:color w:val="000000"/>
          <w:spacing w:val="1"/>
          <w:w w:val="106"/>
        </w:rPr>
        <w:t xml:space="preserve"> на внешний рынок.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1"/>
          <w:w w:val="106"/>
        </w:rPr>
        <w:t xml:space="preserve">Экономический смысл и роль посреднической деятельности в области </w:t>
      </w:r>
      <w:r w:rsidRPr="000E42BD">
        <w:rPr>
          <w:color w:val="000000"/>
          <w:spacing w:val="2"/>
          <w:w w:val="106"/>
        </w:rPr>
        <w:t xml:space="preserve">мирохозяйственных связей.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>Определение институциональных посредников как участников МЭО, их формы и особенности функционирования.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2"/>
          <w:w w:val="106"/>
        </w:rPr>
        <w:t>Сущность и особенности посреднической деятельности простых по</w:t>
      </w:r>
      <w:r w:rsidRPr="000E42BD">
        <w:rPr>
          <w:color w:val="000000"/>
          <w:spacing w:val="2"/>
          <w:w w:val="106"/>
        </w:rPr>
        <w:softHyphen/>
      </w:r>
      <w:r w:rsidRPr="000E42BD">
        <w:rPr>
          <w:color w:val="000000"/>
          <w:spacing w:val="3"/>
          <w:w w:val="106"/>
        </w:rPr>
        <w:t>средников, поверенных, комиссионеров.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3"/>
          <w:w w:val="106"/>
        </w:rPr>
        <w:t>Сущность и особенности посреднической деятельности агентов делькредере, консигнаторов, агентов.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3"/>
          <w:w w:val="106"/>
        </w:rPr>
        <w:t>Сущность и особенности посреднической деятельности дистрибьюторов, торговых домов, экспортных фирм, импортных фирм, оптовых фирм, розничных фирм</w:t>
      </w:r>
      <w:r w:rsidRPr="000E42BD">
        <w:rPr>
          <w:color w:val="000000"/>
          <w:spacing w:val="2"/>
          <w:w w:val="106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>Выбор посредника. Создание рациональной сбытовой сети. Личность посредника.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2"/>
          <w:w w:val="106"/>
        </w:rPr>
      </w:pPr>
      <w:r w:rsidRPr="000E42BD">
        <w:rPr>
          <w:color w:val="000000"/>
          <w:spacing w:val="2"/>
          <w:w w:val="106"/>
        </w:rPr>
        <w:t xml:space="preserve">Объем прав посредников на рынках. Классификация посредников по объему передаваемых прав.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2"/>
          <w:w w:val="106"/>
        </w:rPr>
        <w:t xml:space="preserve">Экономическая сущность вознаграждения за посредническую </w:t>
      </w:r>
      <w:r w:rsidRPr="000E42BD">
        <w:rPr>
          <w:color w:val="000000"/>
          <w:spacing w:val="4"/>
          <w:w w:val="106"/>
        </w:rPr>
        <w:t xml:space="preserve">деятельность, его формы и способы уплаты. Определение размеров вознаграждения.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Риски посредников при внешнеторговой сделке: дебиторский риск, производственный риск, валютный риск, риск задержки перевода причитающихся сумм. Пути снижения подобных рисков.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Организация сбыта. Виды сбытовых сетей. Методы реализации товара на рынке.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67"/>
        <w:ind w:left="0" w:right="14" w:firstLine="0"/>
        <w:jc w:val="both"/>
        <w:rPr>
          <w:color w:val="000000"/>
          <w:spacing w:val="4"/>
          <w:w w:val="106"/>
        </w:rPr>
      </w:pPr>
      <w:r w:rsidRPr="000E42BD">
        <w:rPr>
          <w:color w:val="000000"/>
          <w:spacing w:val="4"/>
          <w:w w:val="106"/>
        </w:rPr>
        <w:t xml:space="preserve">Правовая база внешнеторговой посреднической деятельности. </w:t>
      </w:r>
      <w:r w:rsidRPr="000E42BD">
        <w:rPr>
          <w:color w:val="000000"/>
          <w:spacing w:val="1"/>
        </w:rPr>
        <w:t xml:space="preserve">Транспортные аспекты внешней торговли. </w:t>
      </w:r>
      <w:r w:rsidRPr="000E42BD">
        <w:rPr>
          <w:color w:val="000000"/>
          <w:spacing w:val="3"/>
        </w:rPr>
        <w:t>Финансовые аспекты внешнеторговой деятельнос</w:t>
      </w:r>
      <w:r w:rsidRPr="000E42BD">
        <w:rPr>
          <w:color w:val="000000"/>
          <w:spacing w:val="3"/>
        </w:rPr>
        <w:softHyphen/>
        <w:t>ти.</w:t>
      </w:r>
      <w:r w:rsidRPr="000E42BD">
        <w:rPr>
          <w:color w:val="000000"/>
          <w:spacing w:val="4"/>
        </w:rPr>
        <w:t xml:space="preserve"> Правила, издаваемые МТП.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3"/>
          <w:w w:val="106"/>
        </w:rPr>
        <w:t xml:space="preserve">Содержание, форма и значение сделок купли-продажи.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3"/>
          <w:w w:val="106"/>
        </w:rPr>
        <w:t xml:space="preserve">Источники правового регулирования международной купли-продажи товаров.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1"/>
          <w:w w:val="106"/>
        </w:rPr>
        <w:t>Необходимость принятия Венской конвенции. Автономия воли сторон. Толкование Конвенции. Заявления сторон. Обычаи. Форма договора.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1"/>
          <w:w w:val="106"/>
        </w:rPr>
        <w:t>Заключение договора, права и обязанности сторон по договору международной купли продажи в соответствии с Венской конвенцией.</w:t>
      </w:r>
      <w:r w:rsidRPr="000E42BD">
        <w:rPr>
          <w:color w:val="000000"/>
          <w:spacing w:val="5"/>
          <w:w w:val="106"/>
        </w:rPr>
        <w:t xml:space="preserve">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72"/>
        <w:ind w:left="0" w:right="5" w:firstLine="0"/>
        <w:jc w:val="both"/>
        <w:rPr>
          <w:color w:val="000000"/>
          <w:spacing w:val="3"/>
          <w:w w:val="106"/>
        </w:rPr>
      </w:pPr>
      <w:r w:rsidRPr="000E42BD">
        <w:rPr>
          <w:color w:val="000000"/>
          <w:spacing w:val="5"/>
          <w:w w:val="106"/>
        </w:rPr>
        <w:t>«</w:t>
      </w:r>
      <w:proofErr w:type="spellStart"/>
      <w:r w:rsidRPr="000E42BD">
        <w:rPr>
          <w:color w:val="000000"/>
          <w:spacing w:val="5"/>
          <w:w w:val="106"/>
        </w:rPr>
        <w:t>Инкотермс</w:t>
      </w:r>
      <w:proofErr w:type="spellEnd"/>
      <w:r w:rsidRPr="000E42BD">
        <w:rPr>
          <w:color w:val="000000"/>
          <w:spacing w:val="5"/>
          <w:w w:val="106"/>
        </w:rPr>
        <w:t xml:space="preserve"> - согласованное толкование основных базисных </w:t>
      </w:r>
      <w:r w:rsidRPr="000E42BD">
        <w:rPr>
          <w:color w:val="000000"/>
          <w:spacing w:val="3"/>
          <w:w w:val="106"/>
        </w:rPr>
        <w:t>условий. Содержание «Инкотермс-20</w:t>
      </w:r>
      <w:r w:rsidRPr="000E42BD">
        <w:rPr>
          <w:color w:val="000000"/>
          <w:spacing w:val="3"/>
          <w:w w:val="106"/>
          <w:lang w:val="en-US"/>
        </w:rPr>
        <w:t>1</w:t>
      </w:r>
      <w:r w:rsidRPr="000E42BD">
        <w:rPr>
          <w:color w:val="000000"/>
          <w:spacing w:val="3"/>
          <w:w w:val="106"/>
        </w:rPr>
        <w:t xml:space="preserve">0».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2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EXW</w:t>
      </w:r>
      <w:r w:rsidRPr="000E42BD">
        <w:rPr>
          <w:color w:val="000000"/>
          <w:spacing w:val="-3"/>
        </w:rPr>
        <w:t>.</w:t>
      </w:r>
      <w:r w:rsidRPr="000E42BD">
        <w:rPr>
          <w:color w:val="000000"/>
          <w:spacing w:val="-2"/>
        </w:rPr>
        <w:t xml:space="preserve">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FCA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FAS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lastRenderedPageBreak/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FOB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2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CFR</w:t>
      </w:r>
      <w:r w:rsidRPr="000E42BD">
        <w:rPr>
          <w:color w:val="000000"/>
          <w:spacing w:val="-3"/>
        </w:rPr>
        <w:t>.</w:t>
      </w:r>
      <w:r w:rsidRPr="000E42BD">
        <w:rPr>
          <w:color w:val="000000"/>
          <w:spacing w:val="-2"/>
        </w:rPr>
        <w:t xml:space="preserve">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CIF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CPT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CIP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  <w:rPr>
          <w:color w:val="000000"/>
          <w:spacing w:val="-3"/>
        </w:rPr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DAP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DAT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right="10" w:firstLine="0"/>
        <w:jc w:val="both"/>
      </w:pPr>
      <w:r w:rsidRPr="000E42BD">
        <w:rPr>
          <w:color w:val="000000"/>
          <w:spacing w:val="-2"/>
        </w:rPr>
        <w:t xml:space="preserve">Характеристика содержания и особенностей </w:t>
      </w:r>
      <w:r w:rsidRPr="000E42BD">
        <w:rPr>
          <w:color w:val="000000"/>
          <w:spacing w:val="-3"/>
        </w:rPr>
        <w:t xml:space="preserve">базисного условия контракта </w:t>
      </w:r>
      <w:r w:rsidRPr="000E42BD">
        <w:rPr>
          <w:color w:val="000000"/>
          <w:spacing w:val="-3"/>
          <w:lang w:val="en-US"/>
        </w:rPr>
        <w:t>DDP</w:t>
      </w:r>
      <w:r w:rsidRPr="000E42BD">
        <w:rPr>
          <w:color w:val="000000"/>
          <w:spacing w:val="-3"/>
        </w:rPr>
        <w:t>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firstLine="0"/>
        <w:jc w:val="both"/>
        <w:rPr>
          <w:color w:val="000000"/>
          <w:spacing w:val="1"/>
          <w:w w:val="106"/>
        </w:rPr>
      </w:pPr>
      <w:r w:rsidRPr="000E42BD">
        <w:rPr>
          <w:color w:val="000000"/>
          <w:spacing w:val="5"/>
          <w:w w:val="106"/>
        </w:rPr>
        <w:t>Внешнеторговый контракт. Порядок и этапы проработки (</w:t>
      </w:r>
      <w:proofErr w:type="spellStart"/>
      <w:r w:rsidRPr="000E42BD">
        <w:rPr>
          <w:color w:val="000000"/>
          <w:spacing w:val="5"/>
          <w:w w:val="106"/>
        </w:rPr>
        <w:t>предкон</w:t>
      </w:r>
      <w:r w:rsidRPr="000E42BD">
        <w:rPr>
          <w:color w:val="000000"/>
          <w:spacing w:val="1"/>
          <w:w w:val="106"/>
        </w:rPr>
        <w:t>трактная</w:t>
      </w:r>
      <w:proofErr w:type="spellEnd"/>
      <w:r w:rsidRPr="000E42BD">
        <w:rPr>
          <w:color w:val="000000"/>
          <w:spacing w:val="1"/>
          <w:w w:val="106"/>
        </w:rPr>
        <w:t xml:space="preserve"> работа, согласование условий, прав и обязанностей сторон). 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left" w:pos="709"/>
        </w:tabs>
        <w:spacing w:before="58"/>
        <w:ind w:left="0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30"/>
          <w:w w:val="106"/>
        </w:rPr>
        <w:t>Со</w:t>
      </w:r>
      <w:r w:rsidRPr="000E42BD">
        <w:rPr>
          <w:color w:val="000000"/>
          <w:spacing w:val="5"/>
          <w:w w:val="106"/>
        </w:rPr>
        <w:t>держание основных разделов и статей контракта.</w:t>
      </w:r>
    </w:p>
    <w:p w:rsidR="006E2702" w:rsidRPr="000E42BD" w:rsidRDefault="006E2702" w:rsidP="006E2702">
      <w:pPr>
        <w:numPr>
          <w:ilvl w:val="2"/>
          <w:numId w:val="37"/>
        </w:numPr>
        <w:shd w:val="clear" w:color="auto" w:fill="FFFFFF"/>
        <w:tabs>
          <w:tab w:val="clear" w:pos="2160"/>
        </w:tabs>
        <w:spacing w:before="58"/>
        <w:ind w:left="0" w:firstLine="0"/>
        <w:jc w:val="both"/>
        <w:rPr>
          <w:color w:val="000000"/>
          <w:spacing w:val="5"/>
          <w:w w:val="106"/>
        </w:rPr>
      </w:pPr>
      <w:r w:rsidRPr="000E42BD">
        <w:rPr>
          <w:color w:val="000000"/>
          <w:spacing w:val="1"/>
          <w:w w:val="106"/>
        </w:rPr>
        <w:t>Толкование внешнеторговых контактов. Основные виды ответственности по международным торговым сделкам</w:t>
      </w:r>
    </w:p>
    <w:p w:rsidR="006E2702" w:rsidRDefault="006E2702" w:rsidP="006E2702">
      <w:pPr>
        <w:ind w:firstLine="708"/>
        <w:jc w:val="center"/>
      </w:pPr>
    </w:p>
    <w:p w:rsidR="006E2702" w:rsidRPr="003741C4" w:rsidRDefault="006E2702" w:rsidP="006E2702">
      <w:pPr>
        <w:jc w:val="center"/>
        <w:rPr>
          <w:b/>
          <w:color w:val="000000"/>
          <w:u w:val="single"/>
        </w:rPr>
      </w:pPr>
      <w:r w:rsidRPr="003741C4">
        <w:rPr>
          <w:b/>
          <w:color w:val="000000"/>
          <w:u w:val="single"/>
        </w:rPr>
        <w:t>Зачет</w:t>
      </w:r>
    </w:p>
    <w:p w:rsidR="006E2702" w:rsidRPr="003741C4" w:rsidRDefault="006E2702" w:rsidP="006E2702">
      <w:pPr>
        <w:jc w:val="center"/>
        <w:rPr>
          <w:b/>
          <w:color w:val="000000"/>
        </w:rPr>
      </w:pPr>
      <w:r w:rsidRPr="003741C4">
        <w:rPr>
          <w:b/>
          <w:color w:val="000000"/>
        </w:rPr>
        <w:t>Критерии оценки:</w:t>
      </w:r>
    </w:p>
    <w:p w:rsidR="006E2702" w:rsidRPr="00D40289" w:rsidRDefault="006E2702" w:rsidP="006E2702">
      <w:pPr>
        <w:jc w:val="right"/>
        <w:rPr>
          <w:rFonts w:eastAsiaTheme="minorEastAsia"/>
        </w:rPr>
      </w:pPr>
    </w:p>
    <w:p w:rsidR="006E2702" w:rsidRPr="00D40289" w:rsidRDefault="006E2702" w:rsidP="006E2702">
      <w:pPr>
        <w:jc w:val="right"/>
        <w:rPr>
          <w:rFonts w:eastAsiaTheme="minorEastAsia"/>
        </w:rPr>
      </w:pPr>
    </w:p>
    <w:p w:rsidR="006E2702" w:rsidRDefault="006E2702" w:rsidP="006E27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15</w:t>
      </w:r>
      <w:r w:rsidRPr="00C44718">
        <w:rPr>
          <w:rFonts w:eastAsiaTheme="minorEastAsia"/>
          <w:b/>
        </w:rPr>
        <w:t>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6E2702" w:rsidRPr="00C44718" w:rsidRDefault="006E2702" w:rsidP="006E2702">
      <w:pPr>
        <w:ind w:firstLine="708"/>
        <w:jc w:val="both"/>
        <w:rPr>
          <w:rFonts w:eastAsiaTheme="minorEastAsia"/>
        </w:rPr>
      </w:pPr>
    </w:p>
    <w:p w:rsidR="006E2702" w:rsidRPr="00C44718" w:rsidRDefault="006E2702" w:rsidP="006E27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 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менее 14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6E2702" w:rsidRDefault="006E2702" w:rsidP="006E2702"/>
    <w:p w:rsidR="006E2702" w:rsidRPr="00EA41CA" w:rsidRDefault="006E2702" w:rsidP="006E2702">
      <w:pPr>
        <w:jc w:val="center"/>
      </w:pPr>
    </w:p>
    <w:p w:rsidR="008E783B" w:rsidRDefault="008E783B"/>
    <w:p w:rsidR="008E783B" w:rsidRDefault="008E783B"/>
    <w:p w:rsidR="008E783B" w:rsidRDefault="008E783B"/>
    <w:sectPr w:rsidR="008E783B" w:rsidSect="00097A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1B" w:rsidRDefault="00370A1B" w:rsidP="00D33DD7">
      <w:r>
        <w:separator/>
      </w:r>
    </w:p>
  </w:endnote>
  <w:endnote w:type="continuationSeparator" w:id="0">
    <w:p w:rsidR="00370A1B" w:rsidRDefault="00370A1B" w:rsidP="00D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</w:sdtPr>
    <w:sdtContent>
      <w:p w:rsidR="00370A1B" w:rsidRDefault="00370A1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5F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70A1B" w:rsidRDefault="00370A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1B" w:rsidRDefault="00370A1B" w:rsidP="00D33DD7">
      <w:r>
        <w:separator/>
      </w:r>
    </w:p>
  </w:footnote>
  <w:footnote w:type="continuationSeparator" w:id="0">
    <w:p w:rsidR="00370A1B" w:rsidRDefault="00370A1B" w:rsidP="00D3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DA43BC2"/>
    <w:name w:val="WW8Num2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9B4EE9"/>
    <w:multiLevelType w:val="hybridMultilevel"/>
    <w:tmpl w:val="837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99C"/>
    <w:multiLevelType w:val="hybridMultilevel"/>
    <w:tmpl w:val="86D634E6"/>
    <w:lvl w:ilvl="0" w:tplc="B2CCE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A5B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8400A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5498E"/>
    <w:multiLevelType w:val="hybridMultilevel"/>
    <w:tmpl w:val="2E5A9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6019D2"/>
    <w:multiLevelType w:val="hybridMultilevel"/>
    <w:tmpl w:val="A732ADD2"/>
    <w:lvl w:ilvl="0" w:tplc="DED42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1E3D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06EAE"/>
    <w:multiLevelType w:val="hybridMultilevel"/>
    <w:tmpl w:val="D7069746"/>
    <w:lvl w:ilvl="0" w:tplc="DED42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D173C"/>
    <w:multiLevelType w:val="multilevel"/>
    <w:tmpl w:val="4C88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10A5217"/>
    <w:multiLevelType w:val="hybridMultilevel"/>
    <w:tmpl w:val="290E55A0"/>
    <w:lvl w:ilvl="0" w:tplc="DED42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67740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FB6233"/>
    <w:multiLevelType w:val="hybridMultilevel"/>
    <w:tmpl w:val="401A7396"/>
    <w:lvl w:ilvl="0" w:tplc="751AC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170710A4"/>
    <w:multiLevelType w:val="hybridMultilevel"/>
    <w:tmpl w:val="1812EE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77472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180C2A45"/>
    <w:multiLevelType w:val="hybridMultilevel"/>
    <w:tmpl w:val="682E37C2"/>
    <w:lvl w:ilvl="0" w:tplc="8CF6431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CC3B5E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B3A25"/>
    <w:multiLevelType w:val="hybridMultilevel"/>
    <w:tmpl w:val="2FB80656"/>
    <w:lvl w:ilvl="0" w:tplc="9788C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2C5619DA"/>
    <w:multiLevelType w:val="multilevel"/>
    <w:tmpl w:val="84D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31787675"/>
    <w:multiLevelType w:val="singleLevel"/>
    <w:tmpl w:val="8910D09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2661EFA"/>
    <w:multiLevelType w:val="hybridMultilevel"/>
    <w:tmpl w:val="3B1891BE"/>
    <w:lvl w:ilvl="0" w:tplc="4EBE64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B52F1"/>
    <w:multiLevelType w:val="hybridMultilevel"/>
    <w:tmpl w:val="D03C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8204A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00051C"/>
    <w:multiLevelType w:val="hybridMultilevel"/>
    <w:tmpl w:val="A732ADD2"/>
    <w:lvl w:ilvl="0" w:tplc="DED42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0EB1"/>
    <w:multiLevelType w:val="hybridMultilevel"/>
    <w:tmpl w:val="7A5EF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567B67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4F49FB"/>
    <w:multiLevelType w:val="hybridMultilevel"/>
    <w:tmpl w:val="DB1C64EE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34232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9212BE"/>
    <w:multiLevelType w:val="hybridMultilevel"/>
    <w:tmpl w:val="FDDC8AA4"/>
    <w:lvl w:ilvl="0" w:tplc="DED42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C921D0"/>
    <w:multiLevelType w:val="hybridMultilevel"/>
    <w:tmpl w:val="1056212A"/>
    <w:lvl w:ilvl="0" w:tplc="E29AA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4AFB3C95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35453B"/>
    <w:multiLevelType w:val="hybridMultilevel"/>
    <w:tmpl w:val="47F6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97F3D"/>
    <w:multiLevelType w:val="hybridMultilevel"/>
    <w:tmpl w:val="A732ADD2"/>
    <w:lvl w:ilvl="0" w:tplc="DED42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E7B06"/>
    <w:multiLevelType w:val="hybridMultilevel"/>
    <w:tmpl w:val="53EE6AC2"/>
    <w:lvl w:ilvl="0" w:tplc="7D4C5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19D0C68"/>
    <w:multiLevelType w:val="hybridMultilevel"/>
    <w:tmpl w:val="6D46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75B14"/>
    <w:multiLevelType w:val="hybridMultilevel"/>
    <w:tmpl w:val="A732ADD2"/>
    <w:lvl w:ilvl="0" w:tplc="DED42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D498D"/>
    <w:multiLevelType w:val="hybridMultilevel"/>
    <w:tmpl w:val="C8C4B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60780"/>
    <w:multiLevelType w:val="hybridMultilevel"/>
    <w:tmpl w:val="AFA6F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FA1AFF"/>
    <w:multiLevelType w:val="hybridMultilevel"/>
    <w:tmpl w:val="84565ABC"/>
    <w:lvl w:ilvl="0" w:tplc="55109F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437056"/>
    <w:multiLevelType w:val="hybridMultilevel"/>
    <w:tmpl w:val="741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26F"/>
    <w:multiLevelType w:val="hybridMultilevel"/>
    <w:tmpl w:val="EE2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3750D"/>
    <w:multiLevelType w:val="hybridMultilevel"/>
    <w:tmpl w:val="7F4E4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8" w15:restartNumberingAfterBreak="0">
    <w:nsid w:val="79D47C70"/>
    <w:multiLevelType w:val="hybridMultilevel"/>
    <w:tmpl w:val="EE2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1"/>
  </w:num>
  <w:num w:numId="3">
    <w:abstractNumId w:val="1"/>
  </w:num>
  <w:num w:numId="4">
    <w:abstractNumId w:val="15"/>
  </w:num>
  <w:num w:numId="5">
    <w:abstractNumId w:val="34"/>
  </w:num>
  <w:num w:numId="6">
    <w:abstractNumId w:val="20"/>
  </w:num>
  <w:num w:numId="7">
    <w:abstractNumId w:val="38"/>
  </w:num>
  <w:num w:numId="8">
    <w:abstractNumId w:val="13"/>
  </w:num>
  <w:num w:numId="9">
    <w:abstractNumId w:val="9"/>
  </w:num>
  <w:num w:numId="10">
    <w:abstractNumId w:val="19"/>
  </w:num>
  <w:num w:numId="11">
    <w:abstractNumId w:val="30"/>
  </w:num>
  <w:num w:numId="12">
    <w:abstractNumId w:val="12"/>
  </w:num>
  <w:num w:numId="13">
    <w:abstractNumId w:val="29"/>
  </w:num>
  <w:num w:numId="14">
    <w:abstractNumId w:val="8"/>
  </w:num>
  <w:num w:numId="15">
    <w:abstractNumId w:val="45"/>
  </w:num>
  <w:num w:numId="16">
    <w:abstractNumId w:val="18"/>
  </w:num>
  <w:num w:numId="17">
    <w:abstractNumId w:val="32"/>
  </w:num>
  <w:num w:numId="18">
    <w:abstractNumId w:val="2"/>
  </w:num>
  <w:num w:numId="19">
    <w:abstractNumId w:val="40"/>
  </w:num>
  <w:num w:numId="20">
    <w:abstractNumId w:val="37"/>
  </w:num>
  <w:num w:numId="21">
    <w:abstractNumId w:val="6"/>
  </w:num>
  <w:num w:numId="22">
    <w:abstractNumId w:val="26"/>
  </w:num>
  <w:num w:numId="23">
    <w:abstractNumId w:val="10"/>
  </w:num>
  <w:num w:numId="24">
    <w:abstractNumId w:val="48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3"/>
  </w:num>
  <w:num w:numId="29">
    <w:abstractNumId w:val="22"/>
  </w:num>
  <w:num w:numId="30">
    <w:abstractNumId w:val="17"/>
  </w:num>
  <w:num w:numId="31">
    <w:abstractNumId w:val="28"/>
  </w:num>
  <w:num w:numId="32">
    <w:abstractNumId w:val="11"/>
  </w:num>
  <w:num w:numId="33">
    <w:abstractNumId w:val="4"/>
  </w:num>
  <w:num w:numId="34">
    <w:abstractNumId w:val="7"/>
  </w:num>
  <w:num w:numId="35">
    <w:abstractNumId w:val="3"/>
  </w:num>
  <w:num w:numId="36">
    <w:abstractNumId w:val="35"/>
  </w:num>
  <w:num w:numId="37">
    <w:abstractNumId w:val="31"/>
  </w:num>
  <w:num w:numId="38">
    <w:abstractNumId w:val="36"/>
  </w:num>
  <w:num w:numId="39">
    <w:abstractNumId w:val="5"/>
  </w:num>
  <w:num w:numId="40">
    <w:abstractNumId w:val="46"/>
  </w:num>
  <w:num w:numId="41">
    <w:abstractNumId w:val="41"/>
  </w:num>
  <w:num w:numId="42">
    <w:abstractNumId w:val="27"/>
  </w:num>
  <w:num w:numId="43">
    <w:abstractNumId w:val="42"/>
  </w:num>
  <w:num w:numId="44">
    <w:abstractNumId w:val="39"/>
  </w:num>
  <w:num w:numId="45">
    <w:abstractNumId w:val="16"/>
  </w:num>
  <w:num w:numId="46">
    <w:abstractNumId w:val="47"/>
  </w:num>
  <w:num w:numId="47">
    <w:abstractNumId w:val="14"/>
  </w:num>
  <w:num w:numId="48">
    <w:abstractNumId w:val="2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7E62"/>
    <w:rsid w:val="000276CC"/>
    <w:rsid w:val="000428A1"/>
    <w:rsid w:val="00056526"/>
    <w:rsid w:val="00060504"/>
    <w:rsid w:val="00074B97"/>
    <w:rsid w:val="00076F4A"/>
    <w:rsid w:val="00095D46"/>
    <w:rsid w:val="00097AD9"/>
    <w:rsid w:val="000D1539"/>
    <w:rsid w:val="000E2824"/>
    <w:rsid w:val="00100051"/>
    <w:rsid w:val="00104451"/>
    <w:rsid w:val="00121453"/>
    <w:rsid w:val="001428A9"/>
    <w:rsid w:val="001451BE"/>
    <w:rsid w:val="00145ECD"/>
    <w:rsid w:val="00147897"/>
    <w:rsid w:val="00191968"/>
    <w:rsid w:val="001E095A"/>
    <w:rsid w:val="001E6D89"/>
    <w:rsid w:val="001F1215"/>
    <w:rsid w:val="001F1795"/>
    <w:rsid w:val="001F3066"/>
    <w:rsid w:val="0021793B"/>
    <w:rsid w:val="00225266"/>
    <w:rsid w:val="00232B41"/>
    <w:rsid w:val="002347EF"/>
    <w:rsid w:val="0024617B"/>
    <w:rsid w:val="00252A8B"/>
    <w:rsid w:val="002638CE"/>
    <w:rsid w:val="00290E27"/>
    <w:rsid w:val="00293124"/>
    <w:rsid w:val="002A11D2"/>
    <w:rsid w:val="002B3CE2"/>
    <w:rsid w:val="002C15D9"/>
    <w:rsid w:val="002C1E36"/>
    <w:rsid w:val="002E6C5C"/>
    <w:rsid w:val="00313754"/>
    <w:rsid w:val="003278EE"/>
    <w:rsid w:val="003340B6"/>
    <w:rsid w:val="003368C5"/>
    <w:rsid w:val="0034034F"/>
    <w:rsid w:val="00355387"/>
    <w:rsid w:val="003553F7"/>
    <w:rsid w:val="00357E4B"/>
    <w:rsid w:val="00370A1B"/>
    <w:rsid w:val="003741C4"/>
    <w:rsid w:val="00380AE4"/>
    <w:rsid w:val="003A5238"/>
    <w:rsid w:val="003B7B50"/>
    <w:rsid w:val="003C3A90"/>
    <w:rsid w:val="003D4C26"/>
    <w:rsid w:val="003F2831"/>
    <w:rsid w:val="00420AB2"/>
    <w:rsid w:val="0044069B"/>
    <w:rsid w:val="004411CB"/>
    <w:rsid w:val="004725F4"/>
    <w:rsid w:val="004E0B5C"/>
    <w:rsid w:val="004E5C38"/>
    <w:rsid w:val="004F38BB"/>
    <w:rsid w:val="005158CE"/>
    <w:rsid w:val="00533EB0"/>
    <w:rsid w:val="00542E60"/>
    <w:rsid w:val="00570C3F"/>
    <w:rsid w:val="0059255A"/>
    <w:rsid w:val="005B6254"/>
    <w:rsid w:val="005E0B4A"/>
    <w:rsid w:val="005F1772"/>
    <w:rsid w:val="0061113C"/>
    <w:rsid w:val="00624FB9"/>
    <w:rsid w:val="00633887"/>
    <w:rsid w:val="00637587"/>
    <w:rsid w:val="00643BB4"/>
    <w:rsid w:val="006535F9"/>
    <w:rsid w:val="00667C7F"/>
    <w:rsid w:val="006770DB"/>
    <w:rsid w:val="0069024B"/>
    <w:rsid w:val="006E2702"/>
    <w:rsid w:val="006F14AC"/>
    <w:rsid w:val="0072024D"/>
    <w:rsid w:val="007216E2"/>
    <w:rsid w:val="0076398E"/>
    <w:rsid w:val="00780CBD"/>
    <w:rsid w:val="00782323"/>
    <w:rsid w:val="00791190"/>
    <w:rsid w:val="00797EDE"/>
    <w:rsid w:val="007B38A6"/>
    <w:rsid w:val="007D2305"/>
    <w:rsid w:val="007E1D7E"/>
    <w:rsid w:val="007F12FE"/>
    <w:rsid w:val="00801CB1"/>
    <w:rsid w:val="00817625"/>
    <w:rsid w:val="00832ADA"/>
    <w:rsid w:val="008369FA"/>
    <w:rsid w:val="00864FBB"/>
    <w:rsid w:val="00874F42"/>
    <w:rsid w:val="00886F9C"/>
    <w:rsid w:val="008A0925"/>
    <w:rsid w:val="008C5F35"/>
    <w:rsid w:val="008C6AA3"/>
    <w:rsid w:val="008C7A90"/>
    <w:rsid w:val="008E783B"/>
    <w:rsid w:val="00904557"/>
    <w:rsid w:val="009205EE"/>
    <w:rsid w:val="00921D51"/>
    <w:rsid w:val="009260E1"/>
    <w:rsid w:val="00933972"/>
    <w:rsid w:val="00941537"/>
    <w:rsid w:val="0095736D"/>
    <w:rsid w:val="009756AD"/>
    <w:rsid w:val="0099118A"/>
    <w:rsid w:val="00997171"/>
    <w:rsid w:val="009A5398"/>
    <w:rsid w:val="009A68E6"/>
    <w:rsid w:val="009B6967"/>
    <w:rsid w:val="009E1928"/>
    <w:rsid w:val="009E2D82"/>
    <w:rsid w:val="009E4BDA"/>
    <w:rsid w:val="00A06CE6"/>
    <w:rsid w:val="00A14D1C"/>
    <w:rsid w:val="00A2102D"/>
    <w:rsid w:val="00A22F1C"/>
    <w:rsid w:val="00A53F26"/>
    <w:rsid w:val="00A54340"/>
    <w:rsid w:val="00A6558C"/>
    <w:rsid w:val="00A70EBF"/>
    <w:rsid w:val="00A948B6"/>
    <w:rsid w:val="00AA36F9"/>
    <w:rsid w:val="00AD614A"/>
    <w:rsid w:val="00AE317C"/>
    <w:rsid w:val="00B05C5D"/>
    <w:rsid w:val="00B100AD"/>
    <w:rsid w:val="00B14165"/>
    <w:rsid w:val="00B2012B"/>
    <w:rsid w:val="00B206A1"/>
    <w:rsid w:val="00B31F36"/>
    <w:rsid w:val="00B42565"/>
    <w:rsid w:val="00B4367D"/>
    <w:rsid w:val="00B44114"/>
    <w:rsid w:val="00B515C1"/>
    <w:rsid w:val="00B734C4"/>
    <w:rsid w:val="00B73D9C"/>
    <w:rsid w:val="00BB6DA3"/>
    <w:rsid w:val="00BE0EF9"/>
    <w:rsid w:val="00BE13E4"/>
    <w:rsid w:val="00BE6086"/>
    <w:rsid w:val="00BF7F66"/>
    <w:rsid w:val="00C05EB9"/>
    <w:rsid w:val="00C510FF"/>
    <w:rsid w:val="00C66EBD"/>
    <w:rsid w:val="00C74BB6"/>
    <w:rsid w:val="00C77F97"/>
    <w:rsid w:val="00CA6050"/>
    <w:rsid w:val="00CB70AD"/>
    <w:rsid w:val="00CC374F"/>
    <w:rsid w:val="00CC749A"/>
    <w:rsid w:val="00CF3A02"/>
    <w:rsid w:val="00D26E8F"/>
    <w:rsid w:val="00D33DD7"/>
    <w:rsid w:val="00D36517"/>
    <w:rsid w:val="00D623F8"/>
    <w:rsid w:val="00D66C0B"/>
    <w:rsid w:val="00D7468E"/>
    <w:rsid w:val="00D76767"/>
    <w:rsid w:val="00D80D98"/>
    <w:rsid w:val="00D9057A"/>
    <w:rsid w:val="00DA46C6"/>
    <w:rsid w:val="00DA77DA"/>
    <w:rsid w:val="00DA7C1F"/>
    <w:rsid w:val="00DB38DF"/>
    <w:rsid w:val="00DE27C2"/>
    <w:rsid w:val="00E6585E"/>
    <w:rsid w:val="00E67987"/>
    <w:rsid w:val="00E75777"/>
    <w:rsid w:val="00E80378"/>
    <w:rsid w:val="00E96821"/>
    <w:rsid w:val="00EA71E8"/>
    <w:rsid w:val="00EA7B62"/>
    <w:rsid w:val="00EB18B4"/>
    <w:rsid w:val="00EB4B17"/>
    <w:rsid w:val="00EF4A30"/>
    <w:rsid w:val="00F2457F"/>
    <w:rsid w:val="00F36A4E"/>
    <w:rsid w:val="00F54DF0"/>
    <w:rsid w:val="00F6382F"/>
    <w:rsid w:val="00F642D6"/>
    <w:rsid w:val="00F71EEF"/>
    <w:rsid w:val="00F76210"/>
    <w:rsid w:val="00FD7D8D"/>
    <w:rsid w:val="00FE2E8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D9C5F"/>
  <w15:docId w15:val="{D8D4431A-A24E-BE4A-9F49-1CA3AF2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70C3F"/>
    <w:pPr>
      <w:ind w:left="720"/>
      <w:contextualSpacing/>
    </w:pPr>
  </w:style>
  <w:style w:type="paragraph" w:styleId="a5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E67987"/>
    <w:rPr>
      <w:rFonts w:eastAsia="Times New Roman"/>
      <w:lang w:eastAsia="en-US"/>
    </w:rPr>
  </w:style>
  <w:style w:type="character" w:customStyle="1" w:styleId="a7">
    <w:name w:val="Без интервала Знак"/>
    <w:link w:val="a6"/>
    <w:rsid w:val="00E67987"/>
    <w:rPr>
      <w:rFonts w:eastAsia="Times New Roman"/>
      <w:lang w:eastAsia="en-US"/>
    </w:rPr>
  </w:style>
  <w:style w:type="paragraph" w:customStyle="1" w:styleId="Style76">
    <w:name w:val="Style76"/>
    <w:basedOn w:val="a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0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6382F"/>
    <w:rPr>
      <w:rFonts w:eastAsiaTheme="minorEastAsia"/>
    </w:rPr>
  </w:style>
  <w:style w:type="paragraph" w:customStyle="1" w:styleId="Style65">
    <w:name w:val="Style65"/>
    <w:basedOn w:val="a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0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BE0EF9"/>
    <w:pPr>
      <w:autoSpaceDE/>
      <w:autoSpaceDN/>
      <w:adjustRightInd/>
      <w:spacing w:after="120" w:line="480" w:lineRule="auto"/>
      <w:ind w:left="283" w:firstLine="4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0EF9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rsid w:val="009E2D8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sz w:val="30"/>
      <w:szCs w:val="20"/>
    </w:rPr>
  </w:style>
  <w:style w:type="character" w:styleId="a8">
    <w:name w:val="Hyperlink"/>
    <w:basedOn w:val="a0"/>
    <w:uiPriority w:val="99"/>
    <w:unhideWhenUsed/>
    <w:rsid w:val="003D4C26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767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6767"/>
    <w:rPr>
      <w:rFonts w:ascii="Times New Roman" w:eastAsia="Times New Roman" w:hAnsi="Times New Roman"/>
      <w:sz w:val="24"/>
      <w:szCs w:val="24"/>
    </w:rPr>
  </w:style>
  <w:style w:type="character" w:styleId="a9">
    <w:name w:val="line number"/>
    <w:basedOn w:val="a0"/>
    <w:rsid w:val="00D76767"/>
  </w:style>
  <w:style w:type="paragraph" w:styleId="aa">
    <w:name w:val="Body Text Indent"/>
    <w:basedOn w:val="a"/>
    <w:link w:val="ab"/>
    <w:uiPriority w:val="99"/>
    <w:semiHidden/>
    <w:unhideWhenUsed/>
    <w:rsid w:val="00A948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48B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E27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6E2702"/>
    <w:rPr>
      <w:rFonts w:asciiTheme="minorHAnsi" w:eastAsiaTheme="minorEastAsia" w:hAnsiTheme="minorHAnsi" w:cstheme="minorBidi"/>
    </w:rPr>
  </w:style>
  <w:style w:type="paragraph" w:customStyle="1" w:styleId="Style23">
    <w:name w:val="Style23"/>
    <w:basedOn w:val="a"/>
    <w:uiPriority w:val="99"/>
    <w:rsid w:val="006E2702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6E2702"/>
    <w:rPr>
      <w:rFonts w:eastAsiaTheme="minorEastAsia"/>
    </w:rPr>
  </w:style>
  <w:style w:type="character" w:customStyle="1" w:styleId="FontStyle76">
    <w:name w:val="Font Style76"/>
    <w:basedOn w:val="a0"/>
    <w:uiPriority w:val="99"/>
    <w:rsid w:val="006E27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6E2702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6E2702"/>
    <w:pPr>
      <w:spacing w:line="235" w:lineRule="exact"/>
      <w:jc w:val="both"/>
    </w:pPr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6E27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2702"/>
    <w:rPr>
      <w:rFonts w:ascii="Tahoma" w:eastAsia="Times New Roman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D365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sras.ru/Databank.html" TargetMode="External"/><Relationship Id="rId21" Type="http://schemas.openxmlformats.org/officeDocument/2006/relationships/hyperlink" Target="http://biblioclub.ru" TargetMode="External"/><Relationship Id="rId42" Type="http://schemas.openxmlformats.org/officeDocument/2006/relationships/hyperlink" Target="https://academic.oup.com/journals/pages/social_sciences" TargetMode="External"/><Relationship Id="rId47" Type="http://schemas.openxmlformats.org/officeDocument/2006/relationships/hyperlink" Target="http://eurasiamonitor.org/issliedovaniia" TargetMode="External"/><Relationship Id="rId63" Type="http://schemas.openxmlformats.org/officeDocument/2006/relationships/hyperlink" Target="http://www.hr-life.ru/" TargetMode="External"/><Relationship Id="rId68" Type="http://schemas.openxmlformats.org/officeDocument/2006/relationships/hyperlink" Target="https://dictionary.cambridge.org/ru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9" Type="http://schemas.openxmlformats.org/officeDocument/2006/relationships/hyperlink" Target="https://www.cfin.ru/rubricator.shtml" TargetMode="External"/><Relationship Id="rId11" Type="http://schemas.openxmlformats.org/officeDocument/2006/relationships/hyperlink" Target="https://biblio-online.ru/bcode/432842" TargetMode="Externa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www.nalog.ru/" TargetMode="External"/><Relationship Id="rId37" Type="http://schemas.openxmlformats.org/officeDocument/2006/relationships/hyperlink" Target="https://www.csr.ru/issledovaniya/" TargetMode="External"/><Relationship Id="rId40" Type="http://schemas.openxmlformats.org/officeDocument/2006/relationships/hyperlink" Target="https://www.cbr.ru/finmarket/" TargetMode="External"/><Relationship Id="rId45" Type="http://schemas.openxmlformats.org/officeDocument/2006/relationships/hyperlink" Target="http://fom.ru/" TargetMode="External"/><Relationship Id="rId53" Type="http://schemas.openxmlformats.org/officeDocument/2006/relationships/hyperlink" Target="http://www.elibrary.ru" TargetMode="External"/><Relationship Id="rId58" Type="http://schemas.openxmlformats.org/officeDocument/2006/relationships/hyperlink" Target="http://government.ru/" TargetMode="External"/><Relationship Id="rId66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imes.su/" TargetMode="External"/><Relationship Id="rId19" Type="http://schemas.openxmlformats.org/officeDocument/2006/relationships/hyperlink" Target="https://e.lanbook.com/" TargetMode="External"/><Relationship Id="rId14" Type="http://schemas.openxmlformats.org/officeDocument/2006/relationships/hyperlink" Target="http://www.oecd.org/" TargetMode="External"/><Relationship Id="rId22" Type="http://schemas.openxmlformats.org/officeDocument/2006/relationships/hyperlink" Target="http://www.biblio-online.ru" TargetMode="External"/><Relationship Id="rId27" Type="http://schemas.openxmlformats.org/officeDocument/2006/relationships/hyperlink" Target="https://rosmintrud.ru/opendata" TargetMode="External"/><Relationship Id="rId30" Type="http://schemas.openxmlformats.org/officeDocument/2006/relationships/hyperlink" Target="https://rosmintrud.ru/ministry/programms/inform" TargetMode="External"/><Relationship Id="rId35" Type="http://schemas.openxmlformats.org/officeDocument/2006/relationships/hyperlink" Target="http://www.imf.org/external/russian/index.htm" TargetMode="External"/><Relationship Id="rId43" Type="http://schemas.openxmlformats.org/officeDocument/2006/relationships/hyperlink" Target="http://www.levada.ru/" TargetMode="External"/><Relationship Id="rId48" Type="http://schemas.openxmlformats.org/officeDocument/2006/relationships/hyperlink" Target="http://sophist.hse.ru/data_access.shtml" TargetMode="External"/><Relationship Id="rId56" Type="http://schemas.openxmlformats.org/officeDocument/2006/relationships/hyperlink" Target="https://www.vsrf.ru/" TargetMode="External"/><Relationship Id="rId64" Type="http://schemas.openxmlformats.org/officeDocument/2006/relationships/hyperlink" Target="http://gramota.ru/" TargetMode="External"/><Relationship Id="rId69" Type="http://schemas.openxmlformats.org/officeDocument/2006/relationships/footer" Target="footer1.xml"/><Relationship Id="rId8" Type="http://schemas.openxmlformats.org/officeDocument/2006/relationships/hyperlink" Target="https://biblio-online.ru/bcode/432856" TargetMode="External"/><Relationship Id="rId51" Type="http://schemas.openxmlformats.org/officeDocument/2006/relationships/hyperlink" Target="https://pushkininstitute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book/52251FBD-DC64-4FDB-8BA3-E406D3879E18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hyperlink" Target="http://www.iprbookshop.ru/" TargetMode="External"/><Relationship Id="rId33" Type="http://schemas.openxmlformats.org/officeDocument/2006/relationships/hyperlink" Target="http://www.market-agency.ru" TargetMode="External"/><Relationship Id="rId38" Type="http://schemas.openxmlformats.org/officeDocument/2006/relationships/hyperlink" Target="https://www.cfin.ru/rubricator.shtml" TargetMode="External"/><Relationship Id="rId46" Type="http://schemas.openxmlformats.org/officeDocument/2006/relationships/hyperlink" Target="https://www.isras.ru/" TargetMode="External"/><Relationship Id="rId59" Type="http://schemas.openxmlformats.org/officeDocument/2006/relationships/hyperlink" Target="https://profstandart.rosmintrud.ru/" TargetMode="External"/><Relationship Id="rId67" Type="http://schemas.openxmlformats.org/officeDocument/2006/relationships/hyperlink" Target="http://www.law.edu.ru" TargetMode="External"/><Relationship Id="rId20" Type="http://schemas.openxmlformats.org/officeDocument/2006/relationships/hyperlink" Target="http://dlib.eastview.com" TargetMode="External"/><Relationship Id="rId41" Type="http://schemas.openxmlformats.org/officeDocument/2006/relationships/hyperlink" Target="https://iphras.ru/page52248384.htm" TargetMode="External"/><Relationship Id="rId54" Type="http://schemas.openxmlformats.org/officeDocument/2006/relationships/hyperlink" Target="http://&#1088;&#1086;&#1089;-&#1084;&#1080;&#1088;.&#1088;&#1092;/" TargetMode="External"/><Relationship Id="rId62" Type="http://schemas.openxmlformats.org/officeDocument/2006/relationships/hyperlink" Target="https://minobrnauki.gov.ru/common/upload/library/2020/03/Spisok_onlayn-kursov_20200315-02.pdf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orldbank.org/en/research" TargetMode="External"/><Relationship Id="rId23" Type="http://schemas.openxmlformats.org/officeDocument/2006/relationships/hyperlink" Target="https://www.book.ru/" TargetMode="External"/><Relationship Id="rId28" Type="http://schemas.openxmlformats.org/officeDocument/2006/relationships/hyperlink" Target="http://economy.gov.ru/minec/about/systems/infosystems/" TargetMode="External"/><Relationship Id="rId36" Type="http://schemas.openxmlformats.org/officeDocument/2006/relationships/hyperlink" Target="https://edirc.repec.org/data/derasru.html" TargetMode="External"/><Relationship Id="rId49" Type="http://schemas.openxmlformats.org/officeDocument/2006/relationships/hyperlink" Target="https://histrf.ru/" TargetMode="External"/><Relationship Id="rId57" Type="http://schemas.openxmlformats.org/officeDocument/2006/relationships/hyperlink" Target="http://www.ksrf.ru" TargetMode="External"/><Relationship Id="rId10" Type="http://schemas.openxmlformats.org/officeDocument/2006/relationships/hyperlink" Target="https://biblio-online.ru/bcode/433048" TargetMode="External"/><Relationship Id="rId31" Type="http://schemas.openxmlformats.org/officeDocument/2006/relationships/hyperlink" Target="https://habr.com/" TargetMode="External"/><Relationship Id="rId44" Type="http://schemas.openxmlformats.org/officeDocument/2006/relationships/hyperlink" Target="https://wciom.ru/database/" TargetMode="External"/><Relationship Id="rId52" Type="http://schemas.openxmlformats.org/officeDocument/2006/relationships/hyperlink" Target="https://www.sciencedirect.com/" TargetMode="External"/><Relationship Id="rId60" Type="http://schemas.openxmlformats.org/officeDocument/2006/relationships/hyperlink" Target="https://www.scopus.com" TargetMode="External"/><Relationship Id="rId65" Type="http://schemas.openxmlformats.org/officeDocument/2006/relationships/hyperlink" Target="http://window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50422" TargetMode="External"/><Relationship Id="rId13" Type="http://schemas.openxmlformats.org/officeDocument/2006/relationships/hyperlink" Target="http://www.mirec.ru/" TargetMode="External"/><Relationship Id="rId18" Type="http://schemas.openxmlformats.org/officeDocument/2006/relationships/hyperlink" Target="http://ebiblio.dipacademy.ru" TargetMode="External"/><Relationship Id="rId39" Type="http://schemas.openxmlformats.org/officeDocument/2006/relationships/hyperlink" Target="http://www.fedsfm.ru/opendata" TargetMode="External"/><Relationship Id="rId34" Type="http://schemas.openxmlformats.org/officeDocument/2006/relationships/hyperlink" Target="https://data.worldbank.org/" TargetMode="External"/><Relationship Id="rId50" Type="http://schemas.openxmlformats.org/officeDocument/2006/relationships/hyperlink" Target="http://www.focusenglish.com" TargetMode="External"/><Relationship Id="rId55" Type="http://schemas.openxmlformats.org/officeDocument/2006/relationships/hyperlink" Target="http://duma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0D3F-BDCF-4CDD-AC00-54E8D34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8</TotalTime>
  <Pages>27</Pages>
  <Words>6775</Words>
  <Characters>54388</Characters>
  <Application>Microsoft Office Word</Application>
  <DocSecurity>0</DocSecurity>
  <Lines>453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Кочанова</dc:creator>
  <cp:lastModifiedBy>Марина С. Мовсесян</cp:lastModifiedBy>
  <cp:revision>6</cp:revision>
  <cp:lastPrinted>2019-09-10T13:51:00Z</cp:lastPrinted>
  <dcterms:created xsi:type="dcterms:W3CDTF">2020-05-19T08:43:00Z</dcterms:created>
  <dcterms:modified xsi:type="dcterms:W3CDTF">2020-10-08T11:40:00Z</dcterms:modified>
</cp:coreProperties>
</file>