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62" w:rsidRPr="007B38A6" w:rsidRDefault="00244C62" w:rsidP="00244C62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244C62" w:rsidRPr="007B38A6" w:rsidRDefault="00244C62" w:rsidP="00244C62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244C62" w:rsidRPr="007B38A6" w:rsidRDefault="00244C62" w:rsidP="00244C62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244C62" w:rsidRPr="008C6AA3" w:rsidRDefault="00244C62" w:rsidP="00244C62">
      <w:pPr>
        <w:autoSpaceDE/>
        <w:autoSpaceDN/>
        <w:adjustRightInd/>
        <w:ind w:firstLine="400"/>
        <w:jc w:val="center"/>
      </w:pPr>
    </w:p>
    <w:p w:rsidR="00244C62" w:rsidRDefault="00244C62" w:rsidP="00244C62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Кафедр</w:t>
      </w:r>
      <w:r>
        <w:rPr>
          <w:b/>
          <w:sz w:val="28"/>
          <w:szCs w:val="28"/>
        </w:rPr>
        <w:t>а</w:t>
      </w:r>
      <w:r w:rsidRPr="00076F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D15EA">
        <w:rPr>
          <w:b/>
          <w:sz w:val="28"/>
          <w:szCs w:val="28"/>
        </w:rPr>
        <w:t>политологии и политической философии</w:t>
      </w:r>
    </w:p>
    <w:p w:rsidR="00244C62" w:rsidRPr="00076F4A" w:rsidRDefault="00244C62" w:rsidP="00244C62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244C62" w:rsidRPr="00076F4A" w:rsidRDefault="00244C62" w:rsidP="00244C62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>
        <w:rPr>
          <w:b/>
        </w:rPr>
        <w:t>:</w:t>
      </w:r>
    </w:p>
    <w:p w:rsidR="00244C62" w:rsidRPr="008C6AA3" w:rsidRDefault="00244C62" w:rsidP="00244C62">
      <w:pPr>
        <w:autoSpaceDE/>
        <w:autoSpaceDN/>
        <w:adjustRightInd/>
        <w:ind w:firstLine="400"/>
        <w:jc w:val="right"/>
      </w:pPr>
    </w:p>
    <w:p w:rsidR="00244C62" w:rsidRPr="008C6AA3" w:rsidRDefault="00244C62" w:rsidP="00244C62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 xml:space="preserve">Первый проректор – </w:t>
      </w:r>
    </w:p>
    <w:p w:rsidR="00244C62" w:rsidRPr="008C6AA3" w:rsidRDefault="00244C62" w:rsidP="00244C62">
      <w:pPr>
        <w:autoSpaceDE/>
        <w:autoSpaceDN/>
        <w:adjustRightInd/>
        <w:ind w:firstLine="400"/>
        <w:jc w:val="right"/>
      </w:pPr>
      <w:r w:rsidRPr="008C6AA3">
        <w:rPr>
          <w:sz w:val="28"/>
          <w:szCs w:val="28"/>
        </w:rPr>
        <w:t>проректор по учебной работе</w:t>
      </w:r>
    </w:p>
    <w:p w:rsidR="00244C62" w:rsidRPr="008C6AA3" w:rsidRDefault="00244C62" w:rsidP="00244C62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244C62" w:rsidRPr="008C6AA3" w:rsidRDefault="00244C62" w:rsidP="00244C62">
      <w:pPr>
        <w:autoSpaceDE/>
        <w:autoSpaceDN/>
        <w:adjustRightInd/>
        <w:ind w:firstLine="400"/>
        <w:jc w:val="right"/>
      </w:pPr>
    </w:p>
    <w:p w:rsidR="00244C62" w:rsidRPr="008C6AA3" w:rsidRDefault="00244C62" w:rsidP="00244C62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244C62" w:rsidRPr="008C6AA3" w:rsidRDefault="00244C62" w:rsidP="00244C62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244C62" w:rsidRPr="008C6AA3" w:rsidRDefault="00244C62" w:rsidP="00244C62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244C62" w:rsidRDefault="00244C62" w:rsidP="00244C62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 (МОДУЛЯ)</w:t>
      </w:r>
    </w:p>
    <w:p w:rsidR="00244C62" w:rsidRPr="00076F4A" w:rsidRDefault="00244C62" w:rsidP="00244C62">
      <w:pPr>
        <w:autoSpaceDE/>
        <w:autoSpaceDN/>
        <w:adjustRightInd/>
        <w:jc w:val="center"/>
        <w:rPr>
          <w:sz w:val="28"/>
          <w:szCs w:val="28"/>
        </w:rPr>
      </w:pPr>
    </w:p>
    <w:p w:rsidR="00244C62" w:rsidRPr="004D15EA" w:rsidRDefault="00244C62" w:rsidP="00244C62">
      <w:pPr>
        <w:autoSpaceDE/>
        <w:autoSpaceDN/>
        <w:adjustRightInd/>
        <w:jc w:val="center"/>
        <w:rPr>
          <w:b/>
          <w:sz w:val="32"/>
          <w:szCs w:val="28"/>
        </w:rPr>
      </w:pPr>
      <w:r w:rsidRPr="004D15EA">
        <w:rPr>
          <w:b/>
          <w:sz w:val="32"/>
          <w:szCs w:val="28"/>
        </w:rPr>
        <w:t>Мировые культуры</w:t>
      </w:r>
    </w:p>
    <w:p w:rsidR="00244C62" w:rsidRPr="004D15EA" w:rsidRDefault="00244C62" w:rsidP="00244C62">
      <w:pPr>
        <w:autoSpaceDE/>
        <w:autoSpaceDN/>
        <w:adjustRightInd/>
        <w:jc w:val="both"/>
        <w:rPr>
          <w:sz w:val="28"/>
          <w:szCs w:val="28"/>
        </w:rPr>
      </w:pPr>
    </w:p>
    <w:p w:rsidR="00244C62" w:rsidRPr="00995D06" w:rsidRDefault="00244C62" w:rsidP="00244C62">
      <w:pPr>
        <w:autoSpaceDE/>
        <w:autoSpaceDN/>
        <w:adjustRightInd/>
        <w:jc w:val="center"/>
        <w:rPr>
          <w:sz w:val="28"/>
          <w:szCs w:val="28"/>
        </w:rPr>
      </w:pPr>
    </w:p>
    <w:p w:rsidR="00244C62" w:rsidRPr="00995D06" w:rsidRDefault="00244C62" w:rsidP="00244C62">
      <w:pPr>
        <w:rPr>
          <w:b/>
          <w:sz w:val="28"/>
          <w:szCs w:val="28"/>
        </w:rPr>
      </w:pPr>
    </w:p>
    <w:p w:rsidR="00244C62" w:rsidRPr="00995D06" w:rsidRDefault="00244C62" w:rsidP="00244C62">
      <w:pPr>
        <w:rPr>
          <w:b/>
          <w:sz w:val="28"/>
          <w:szCs w:val="28"/>
        </w:rPr>
      </w:pPr>
    </w:p>
    <w:p w:rsidR="00244C62" w:rsidRPr="00995D06" w:rsidRDefault="00244C62" w:rsidP="00244C62">
      <w:pPr>
        <w:rPr>
          <w:b/>
          <w:sz w:val="28"/>
          <w:szCs w:val="28"/>
        </w:rPr>
      </w:pPr>
    </w:p>
    <w:p w:rsidR="00244C62" w:rsidRPr="00995D06" w:rsidRDefault="00244C62" w:rsidP="00244C62">
      <w:pPr>
        <w:rPr>
          <w:b/>
          <w:sz w:val="28"/>
          <w:szCs w:val="28"/>
        </w:rPr>
      </w:pPr>
    </w:p>
    <w:p w:rsidR="00244C62" w:rsidRPr="00995D06" w:rsidRDefault="00244C62" w:rsidP="00244C62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Уровень высшего образования: Бакалавриат </w:t>
      </w:r>
    </w:p>
    <w:p w:rsidR="00244C62" w:rsidRPr="00995D06" w:rsidRDefault="00244C62" w:rsidP="00244C62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Направление подготовки: </w:t>
      </w:r>
      <w:r w:rsidR="00F605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995D06">
        <w:rPr>
          <w:b/>
          <w:sz w:val="28"/>
          <w:szCs w:val="28"/>
        </w:rPr>
        <w:t>.0</w:t>
      </w:r>
      <w:r w:rsidR="00F60534">
        <w:rPr>
          <w:b/>
          <w:sz w:val="28"/>
          <w:szCs w:val="28"/>
        </w:rPr>
        <w:t>3</w:t>
      </w:r>
      <w:r w:rsidRPr="00995D06">
        <w:rPr>
          <w:b/>
          <w:sz w:val="28"/>
          <w:szCs w:val="28"/>
        </w:rPr>
        <w:t>.0</w:t>
      </w:r>
      <w:r w:rsidR="00F60534">
        <w:rPr>
          <w:b/>
          <w:sz w:val="28"/>
          <w:szCs w:val="28"/>
        </w:rPr>
        <w:t>1</w:t>
      </w:r>
      <w:r w:rsidRPr="00995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</w:t>
      </w:r>
    </w:p>
    <w:p w:rsidR="00244C62" w:rsidRPr="00995D06" w:rsidRDefault="00244C62" w:rsidP="00244C62">
      <w:pPr>
        <w:rPr>
          <w:b/>
          <w:i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Направленность (профиль): </w:t>
      </w:r>
      <w:r>
        <w:rPr>
          <w:b/>
          <w:i/>
          <w:sz w:val="28"/>
          <w:szCs w:val="28"/>
        </w:rPr>
        <w:t xml:space="preserve"> </w:t>
      </w:r>
      <w:r w:rsidR="00093741" w:rsidRPr="004D15EA">
        <w:rPr>
          <w:b/>
          <w:sz w:val="28"/>
          <w:szCs w:val="28"/>
        </w:rPr>
        <w:t>Мир</w:t>
      </w:r>
      <w:r w:rsidRPr="004D15EA">
        <w:rPr>
          <w:b/>
          <w:sz w:val="28"/>
          <w:szCs w:val="28"/>
        </w:rPr>
        <w:t xml:space="preserve">овая </w:t>
      </w:r>
      <w:r w:rsidR="00093741" w:rsidRPr="004D15EA">
        <w:rPr>
          <w:b/>
          <w:sz w:val="28"/>
          <w:szCs w:val="28"/>
        </w:rPr>
        <w:t>эконом</w:t>
      </w:r>
      <w:r w:rsidRPr="004D15EA">
        <w:rPr>
          <w:b/>
          <w:sz w:val="28"/>
          <w:szCs w:val="28"/>
        </w:rPr>
        <w:t>ика</w:t>
      </w:r>
    </w:p>
    <w:p w:rsidR="00244C62" w:rsidRPr="00995D06" w:rsidRDefault="00244C62" w:rsidP="00244C62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Квалификация (степень) выпускника: </w:t>
      </w:r>
      <w:r w:rsidR="004D15EA">
        <w:rPr>
          <w:b/>
          <w:sz w:val="28"/>
          <w:szCs w:val="28"/>
        </w:rPr>
        <w:t>б</w:t>
      </w:r>
      <w:r w:rsidRPr="00995D06">
        <w:rPr>
          <w:b/>
          <w:sz w:val="28"/>
          <w:szCs w:val="28"/>
        </w:rPr>
        <w:t>акалавр</w:t>
      </w:r>
    </w:p>
    <w:p w:rsidR="0008285A" w:rsidRDefault="00244C62" w:rsidP="00244C62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>Форма обучения: очная</w:t>
      </w:r>
    </w:p>
    <w:p w:rsidR="00244C62" w:rsidRDefault="0008285A" w:rsidP="00244C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</w:t>
      </w:r>
      <w:r w:rsidR="006A60C1">
        <w:rPr>
          <w:b/>
          <w:sz w:val="28"/>
          <w:szCs w:val="28"/>
        </w:rPr>
        <w:t>20</w:t>
      </w:r>
      <w:r w:rsidR="00244C62">
        <w:rPr>
          <w:b/>
          <w:sz w:val="28"/>
          <w:szCs w:val="28"/>
        </w:rPr>
        <w:t xml:space="preserve">  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"/>
        <w:gridCol w:w="3619"/>
        <w:gridCol w:w="851"/>
        <w:gridCol w:w="2910"/>
        <w:gridCol w:w="298"/>
        <w:gridCol w:w="2620"/>
      </w:tblGrid>
      <w:tr w:rsidR="00244C62" w:rsidRPr="00D26E04" w:rsidTr="00BA7C2F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C62" w:rsidRPr="00D26E04" w:rsidTr="00BA7C2F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C62" w:rsidRPr="00D26E04" w:rsidTr="00BA7C2F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C62" w:rsidRPr="00D26E04" w:rsidTr="00BA7C2F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C62" w:rsidRPr="00D26E04" w:rsidTr="00BA7C2F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961713" w:rsidRDefault="00244C62" w:rsidP="00BA7C2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67987">
              <w:rPr>
                <w:b/>
                <w:sz w:val="28"/>
                <w:szCs w:val="28"/>
              </w:rPr>
              <w:t xml:space="preserve">        </w:t>
            </w:r>
          </w:p>
          <w:p w:rsidR="00244C62" w:rsidRPr="00E75777" w:rsidRDefault="00244C62" w:rsidP="00BA7C2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67987">
              <w:rPr>
                <w:b/>
                <w:sz w:val="28"/>
                <w:szCs w:val="28"/>
                <w:highlight w:val="yellow"/>
              </w:rPr>
              <w:t xml:space="preserve">     </w:t>
            </w:r>
            <w:r w:rsidRPr="007B38A6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  <w:p w:rsidR="00244C62" w:rsidRPr="00E75777" w:rsidRDefault="00244C62" w:rsidP="00BA7C2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62" w:rsidRPr="00E75777" w:rsidRDefault="00244C62" w:rsidP="00BA7C2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C62" w:rsidRPr="00D26E04" w:rsidTr="00BA7C2F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961713" w:rsidRDefault="00244C62" w:rsidP="00BA7C2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C62" w:rsidRPr="00D26E04" w:rsidRDefault="00244C62" w:rsidP="00BA7C2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4C62" w:rsidRPr="006F14AC" w:rsidTr="00BA7C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3" w:type="pct"/>
          <w:wAfter w:w="1241" w:type="pct"/>
          <w:trHeight w:val="201"/>
        </w:trPr>
        <w:tc>
          <w:tcPr>
            <w:tcW w:w="1714" w:type="pct"/>
            <w:shd w:val="clear" w:color="auto" w:fill="FFFFFF"/>
          </w:tcPr>
          <w:p w:rsidR="00244C62" w:rsidRDefault="00244C62" w:rsidP="00BA7C2F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shd w:val="clear" w:color="auto" w:fill="FFFFFF"/>
          </w:tcPr>
          <w:p w:rsidR="00244C62" w:rsidRPr="006F14AC" w:rsidRDefault="00244C62" w:rsidP="00BA7C2F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9" w:type="pct"/>
            <w:gridSpan w:val="2"/>
            <w:shd w:val="clear" w:color="auto" w:fill="FFFFFF"/>
          </w:tcPr>
          <w:p w:rsidR="00244C62" w:rsidRDefault="00244C62" w:rsidP="00BA7C2F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244C62" w:rsidRPr="00780CBD" w:rsidRDefault="00244C62" w:rsidP="00244C62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Москва</w:t>
      </w:r>
    </w:p>
    <w:p w:rsidR="00244C62" w:rsidRDefault="00244C62" w:rsidP="00244C62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A60C1">
        <w:rPr>
          <w:b/>
          <w:sz w:val="28"/>
          <w:szCs w:val="28"/>
        </w:rPr>
        <w:t>20</w:t>
      </w:r>
    </w:p>
    <w:p w:rsidR="00244C62" w:rsidRDefault="00244C62" w:rsidP="00244C62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44C62" w:rsidRDefault="00244C62" w:rsidP="00244C62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4D15EA" w:rsidRDefault="004D15EA" w:rsidP="004D15EA">
      <w:pPr>
        <w:autoSpaceDE/>
        <w:autoSpaceDN/>
        <w:adjustRightInd/>
        <w:jc w:val="both"/>
        <w:rPr>
          <w:b/>
        </w:rPr>
      </w:pPr>
      <w:r>
        <w:rPr>
          <w:b/>
        </w:rPr>
        <w:t>Автор: Е.Л. Бумагина. к.фил</w:t>
      </w:r>
      <w:r w:rsidRPr="003A1640">
        <w:rPr>
          <w:b/>
        </w:rPr>
        <w:t xml:space="preserve">.н., </w:t>
      </w:r>
      <w:r>
        <w:rPr>
          <w:b/>
        </w:rPr>
        <w:t xml:space="preserve">доцент. </w:t>
      </w:r>
    </w:p>
    <w:p w:rsidR="004D15EA" w:rsidRDefault="004D15EA" w:rsidP="004D15EA">
      <w:pPr>
        <w:autoSpaceDE/>
        <w:autoSpaceDN/>
        <w:adjustRightInd/>
        <w:jc w:val="both"/>
        <w:rPr>
          <w:b/>
        </w:rPr>
      </w:pPr>
      <w:r>
        <w:rPr>
          <w:b/>
        </w:rPr>
        <w:t>Рабочая программа дисциплины: «Мировые культуры» – Москва: «Дипломатическая академия МИД Российской Федерации», 20</w:t>
      </w:r>
      <w:r w:rsidR="006A60C1">
        <w:rPr>
          <w:b/>
        </w:rPr>
        <w:t>20</w:t>
      </w:r>
      <w:r>
        <w:rPr>
          <w:b/>
        </w:rPr>
        <w:t xml:space="preserve"> г.</w:t>
      </w:r>
    </w:p>
    <w:p w:rsidR="004D15EA" w:rsidRDefault="004D15EA" w:rsidP="004D15EA">
      <w:pPr>
        <w:tabs>
          <w:tab w:val="left" w:pos="1348"/>
        </w:tabs>
        <w:autoSpaceDE/>
        <w:autoSpaceDN/>
        <w:adjustRightInd/>
        <w:jc w:val="both"/>
        <w:rPr>
          <w:b/>
        </w:rPr>
      </w:pPr>
      <w:r>
        <w:rPr>
          <w:b/>
        </w:rPr>
        <w:tab/>
      </w:r>
    </w:p>
    <w:p w:rsidR="004D15EA" w:rsidRDefault="004D15EA" w:rsidP="004D15EA">
      <w:pPr>
        <w:autoSpaceDE/>
        <w:autoSpaceDN/>
        <w:adjustRightInd/>
        <w:jc w:val="both"/>
        <w:rPr>
          <w:b/>
        </w:rPr>
      </w:pPr>
    </w:p>
    <w:p w:rsidR="004D15EA" w:rsidRDefault="004D15EA" w:rsidP="004D15E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4D15EA" w:rsidRPr="005B6254" w:rsidRDefault="004D15EA" w:rsidP="004D15E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4D15EA" w:rsidRDefault="004D15EA" w:rsidP="004D15EA">
      <w:pPr>
        <w:autoSpaceDE/>
        <w:autoSpaceDN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</w:t>
      </w:r>
      <w:r w:rsidRPr="00933F6E">
        <w:rPr>
          <w:rFonts w:eastAsiaTheme="minorEastAsia"/>
          <w:b/>
        </w:rPr>
        <w:t xml:space="preserve"> составлена в соответствии с требованиями Феде</w:t>
      </w:r>
      <w:r>
        <w:rPr>
          <w:rFonts w:eastAsiaTheme="minorEastAsia"/>
          <w:b/>
        </w:rPr>
        <w:t xml:space="preserve">рального    государственного  </w:t>
      </w:r>
      <w:r w:rsidRPr="00933F6E">
        <w:rPr>
          <w:rFonts w:eastAsiaTheme="minorEastAsia"/>
          <w:b/>
        </w:rPr>
        <w:t>об</w:t>
      </w:r>
      <w:r>
        <w:rPr>
          <w:rFonts w:eastAsiaTheme="minorEastAsia"/>
          <w:b/>
        </w:rPr>
        <w:t>разовательного стандарта</w:t>
      </w:r>
      <w:r w:rsidRPr="00933F6E">
        <w:rPr>
          <w:rFonts w:eastAsiaTheme="minorEastAsia"/>
          <w:b/>
        </w:rPr>
        <w:t xml:space="preserve"> высшего образования, утвержденного приказом Министерства образования и науки Российской Федерации</w:t>
      </w:r>
      <w:r>
        <w:rPr>
          <w:rFonts w:eastAsiaTheme="minorEastAsia"/>
          <w:b/>
        </w:rPr>
        <w:t xml:space="preserve"> №</w:t>
      </w:r>
      <w:r w:rsidRPr="00933F6E">
        <w:rPr>
          <w:rFonts w:eastAsiaTheme="minorEastAsia"/>
          <w:b/>
        </w:rPr>
        <w:t>1327  от 12 ноября 2015 по направлению подготовки: 38.03.01 Экономика и ОПОП</w:t>
      </w:r>
      <w:r>
        <w:rPr>
          <w:rFonts w:eastAsiaTheme="minorEastAsia"/>
          <w:b/>
        </w:rPr>
        <w:t xml:space="preserve"> ВО, утвержденной Ректором Академии </w:t>
      </w:r>
      <w:r w:rsidR="00A831EB">
        <w:rPr>
          <w:rFonts w:eastAsiaTheme="minorEastAsia"/>
          <w:b/>
        </w:rPr>
        <w:t xml:space="preserve">                                              </w:t>
      </w:r>
      <w:r>
        <w:rPr>
          <w:rFonts w:eastAsiaTheme="minorEastAsia"/>
          <w:b/>
        </w:rPr>
        <w:t xml:space="preserve"> года</w:t>
      </w:r>
      <w:r w:rsidRPr="00933F6E">
        <w:rPr>
          <w:rFonts w:eastAsiaTheme="minorEastAsia"/>
          <w:b/>
        </w:rPr>
        <w:t xml:space="preserve">. </w:t>
      </w:r>
    </w:p>
    <w:p w:rsidR="004D15EA" w:rsidRPr="00933F6E" w:rsidRDefault="004D15EA" w:rsidP="004D15EA">
      <w:pPr>
        <w:autoSpaceDE/>
        <w:autoSpaceDN/>
        <w:adjustRightInd/>
        <w:jc w:val="both"/>
        <w:rPr>
          <w:rFonts w:eastAsiaTheme="minorEastAsia"/>
          <w:b/>
        </w:rPr>
      </w:pPr>
    </w:p>
    <w:p w:rsidR="004D15EA" w:rsidRPr="00933F6E" w:rsidRDefault="004D15EA" w:rsidP="004D15EA">
      <w:pPr>
        <w:autoSpaceDE/>
        <w:autoSpaceDN/>
        <w:adjustRightInd/>
        <w:jc w:val="both"/>
        <w:rPr>
          <w:b/>
        </w:rPr>
      </w:pPr>
      <w:r w:rsidRPr="00933F6E">
        <w:rPr>
          <w:rStyle w:val="FontStyle143"/>
        </w:rPr>
        <w:t xml:space="preserve">Рабочая программа </w:t>
      </w:r>
      <w:r>
        <w:rPr>
          <w:rStyle w:val="FontStyle143"/>
        </w:rPr>
        <w:t>дисциплины</w:t>
      </w:r>
      <w:r w:rsidRPr="00933F6E">
        <w:rPr>
          <w:rStyle w:val="FontStyle143"/>
        </w:rPr>
        <w:t xml:space="preserve"> рассмотрена и одобрена на заседании кафедры:</w:t>
      </w:r>
    </w:p>
    <w:p w:rsidR="004D15EA" w:rsidRPr="00933F6E" w:rsidRDefault="004D15EA" w:rsidP="004D15EA">
      <w:pPr>
        <w:autoSpaceDE/>
        <w:autoSpaceDN/>
        <w:adjustRightInd/>
        <w:rPr>
          <w:b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418"/>
        <w:gridCol w:w="1228"/>
        <w:gridCol w:w="1559"/>
      </w:tblGrid>
      <w:tr w:rsidR="004D15EA" w:rsidRPr="00125C9D" w:rsidTr="0008285A">
        <w:trPr>
          <w:trHeight w:hRule="exact" w:val="1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08285A">
            <w:pPr>
              <w:spacing w:line="281" w:lineRule="exact"/>
              <w:ind w:left="99" w:right="72"/>
              <w:rPr>
                <w:b/>
                <w:bCs/>
              </w:rPr>
            </w:pPr>
            <w:r w:rsidRPr="00125C9D"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08285A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д.п</w:t>
            </w:r>
            <w:r w:rsidR="0008285A">
              <w:rPr>
                <w:b/>
                <w:bCs/>
              </w:rPr>
              <w:t>олит</w:t>
            </w:r>
            <w:r w:rsidRPr="00125C9D">
              <w:rPr>
                <w:b/>
                <w:bCs/>
              </w:rPr>
              <w:t>.н., проф.</w:t>
            </w:r>
            <w:r w:rsidR="0008285A">
              <w:rPr>
                <w:b/>
                <w:bCs/>
              </w:rPr>
              <w:t>,</w:t>
            </w:r>
          </w:p>
          <w:p w:rsidR="004D15EA" w:rsidRPr="00125C9D" w:rsidRDefault="004D15EA" w:rsidP="0008285A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Жильцов С.С.</w:t>
            </w:r>
          </w:p>
          <w:p w:rsidR="004D15EA" w:rsidRPr="00125C9D" w:rsidRDefault="004D15EA" w:rsidP="004D15EA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</w:tr>
      <w:tr w:rsidR="004D15EA" w:rsidRPr="00125C9D" w:rsidTr="0008285A">
        <w:trPr>
          <w:trHeight w:hRule="exact"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>
            <w:pPr>
              <w:spacing w:line="281" w:lineRule="exact"/>
              <w:ind w:left="418" w:right="274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 (переутверждения)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6A60C1">
              <w:rPr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48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6A60C1">
              <w:rPr>
                <w:b/>
                <w:bCs/>
              </w:rPr>
              <w:t>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497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6A60C1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6A60C1">
              <w:rPr>
                <w:b/>
                <w:bCs/>
              </w:rPr>
              <w:t>3</w:t>
            </w:r>
          </w:p>
        </w:tc>
      </w:tr>
      <w:tr w:rsidR="004D15EA" w:rsidRPr="00125C9D" w:rsidTr="0008285A">
        <w:trPr>
          <w:trHeight w:hRule="exact" w:val="9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>
            <w:pPr>
              <w:spacing w:line="274" w:lineRule="exact"/>
              <w:ind w:left="144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Default="00A33908" w:rsidP="004D15EA">
            <w:pPr>
              <w:jc w:val="center"/>
            </w:pPr>
            <w:r>
              <w:t>№7 от</w:t>
            </w:r>
          </w:p>
          <w:p w:rsidR="00A33908" w:rsidRPr="00125C9D" w:rsidRDefault="00A33908" w:rsidP="004D15EA">
            <w:pPr>
              <w:jc w:val="center"/>
            </w:pPr>
            <w:r>
              <w:t>07.11.2019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</w:tr>
      <w:tr w:rsidR="004D15EA" w:rsidRPr="00125C9D" w:rsidTr="004D15EA">
        <w:trPr>
          <w:trHeight w:hRule="exact" w:val="2559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5EA" w:rsidRPr="00125C9D" w:rsidRDefault="004D15EA" w:rsidP="004D15EA">
            <w:pPr>
              <w:rPr>
                <w:b/>
                <w:bCs/>
              </w:rPr>
            </w:pPr>
            <w:r w:rsidRPr="00125C9D">
              <w:rPr>
                <w:b/>
                <w:bCs/>
              </w:rPr>
              <w:t>Основная профессиональная образовательная программа:</w:t>
            </w:r>
          </w:p>
          <w:p w:rsidR="004D15EA" w:rsidRPr="00125C9D" w:rsidRDefault="004D15EA" w:rsidP="004D15EA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Руководитель ОПОП   ВО      </w:t>
            </w:r>
            <w:r>
              <w:rPr>
                <w:b/>
                <w:bCs/>
              </w:rPr>
              <w:t xml:space="preserve">                       </w:t>
            </w:r>
            <w:r w:rsidR="0008285A">
              <w:rPr>
                <w:b/>
                <w:bCs/>
              </w:rPr>
              <w:t>А.</w:t>
            </w:r>
            <w:r w:rsidR="00A831EB">
              <w:rPr>
                <w:b/>
                <w:bCs/>
              </w:rPr>
              <w:t>Г</w:t>
            </w:r>
            <w:r w:rsidR="0008285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Р</w:t>
            </w:r>
            <w:r w:rsidR="00A831EB">
              <w:rPr>
                <w:b/>
                <w:bCs/>
              </w:rPr>
              <w:t>ыбин</w:t>
            </w:r>
            <w:r>
              <w:rPr>
                <w:b/>
                <w:bCs/>
              </w:rPr>
              <w:t>е</w:t>
            </w:r>
            <w:r w:rsidR="00A831EB">
              <w:rPr>
                <w:b/>
                <w:bCs/>
              </w:rPr>
              <w:t>ц</w:t>
            </w:r>
            <w:r w:rsidR="0008285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к.э.н., доцент</w:t>
            </w:r>
            <w:r w:rsidRPr="00125C9D">
              <w:rPr>
                <w:b/>
                <w:bCs/>
              </w:rPr>
              <w:t xml:space="preserve">      </w:t>
            </w:r>
          </w:p>
          <w:p w:rsidR="004D15EA" w:rsidRDefault="0008285A" w:rsidP="004D15EA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  <w:r w:rsidR="004D15EA" w:rsidRPr="00BF05B6">
              <w:rPr>
                <w:b/>
                <w:bCs/>
              </w:rPr>
              <w:t xml:space="preserve"> библиотек</w:t>
            </w:r>
            <w:r>
              <w:rPr>
                <w:b/>
                <w:bCs/>
              </w:rPr>
              <w:t>и</w:t>
            </w:r>
            <w:r w:rsidR="004D15EA" w:rsidRPr="00BF05B6">
              <w:rPr>
                <w:b/>
                <w:bCs/>
              </w:rPr>
              <w:t xml:space="preserve">                   </w:t>
            </w:r>
            <w:r w:rsidR="004D15EA">
              <w:rPr>
                <w:b/>
                <w:bCs/>
              </w:rPr>
              <w:t xml:space="preserve">    </w:t>
            </w:r>
            <w:r w:rsidR="004D15EA" w:rsidRPr="00BF05B6">
              <w:rPr>
                <w:b/>
                <w:bCs/>
              </w:rPr>
              <w:t xml:space="preserve">     </w:t>
            </w:r>
            <w:r w:rsidR="004D15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Ю.В. </w:t>
            </w:r>
            <w:r w:rsidR="004D15EA" w:rsidRPr="00BF05B6">
              <w:rPr>
                <w:b/>
                <w:bCs/>
              </w:rPr>
              <w:t>Толкачева</w:t>
            </w:r>
            <w:r w:rsidR="004D15EA">
              <w:rPr>
                <w:b/>
                <w:bCs/>
              </w:rPr>
              <w:t xml:space="preserve"> </w:t>
            </w:r>
          </w:p>
          <w:p w:rsidR="004D15EA" w:rsidRPr="00125C9D" w:rsidRDefault="004D15EA" w:rsidP="0008285A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  </w:t>
            </w:r>
            <w:r w:rsidR="0008285A" w:rsidRPr="00933F6E">
              <w:rPr>
                <w:rStyle w:val="FontStyle143"/>
              </w:rPr>
              <w:t xml:space="preserve">Рабочая программа </w:t>
            </w:r>
            <w:r w:rsidR="0008285A">
              <w:rPr>
                <w:rStyle w:val="FontStyle143"/>
              </w:rPr>
              <w:t>дисциплины</w:t>
            </w:r>
            <w:r w:rsidRPr="00125C9D"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4D15EA" w:rsidRPr="00125C9D" w:rsidTr="0008285A">
        <w:trPr>
          <w:trHeight w:hRule="exact" w:val="10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5EA" w:rsidRPr="00125C9D" w:rsidRDefault="004D15EA" w:rsidP="0008285A">
            <w:pPr>
              <w:spacing w:line="266" w:lineRule="exact"/>
              <w:ind w:left="99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Председатель УМС</w:t>
            </w:r>
          </w:p>
          <w:p w:rsidR="004D15EA" w:rsidRPr="00125C9D" w:rsidRDefault="004D15EA" w:rsidP="0008285A">
            <w:pPr>
              <w:spacing w:line="266" w:lineRule="exact"/>
              <w:ind w:left="99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(ФИО, ученая степень, звание, подпись)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08285A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д.п</w:t>
            </w:r>
            <w:r w:rsidR="0008285A">
              <w:rPr>
                <w:b/>
                <w:bCs/>
              </w:rPr>
              <w:t>олит</w:t>
            </w:r>
            <w:r w:rsidRPr="00125C9D">
              <w:rPr>
                <w:b/>
                <w:bCs/>
              </w:rPr>
              <w:t>.н., проф.</w:t>
            </w:r>
            <w:r w:rsidR="0008285A">
              <w:rPr>
                <w:b/>
                <w:bCs/>
              </w:rPr>
              <w:t>,</w:t>
            </w:r>
          </w:p>
          <w:p w:rsidR="004D15EA" w:rsidRPr="00125C9D" w:rsidRDefault="004D15EA" w:rsidP="0008285A">
            <w:pPr>
              <w:jc w:val="center"/>
              <w:rPr>
                <w:b/>
                <w:bCs/>
              </w:rPr>
            </w:pPr>
            <w:r w:rsidRPr="00125C9D">
              <w:rPr>
                <w:b/>
                <w:bCs/>
              </w:rPr>
              <w:t>Жильцов С.С.</w:t>
            </w:r>
          </w:p>
          <w:p w:rsidR="004D15EA" w:rsidRPr="00125C9D" w:rsidRDefault="004D15EA" w:rsidP="004D15E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>
            <w:pPr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>
            <w:pPr>
              <w:ind w:left="526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>
            <w:pPr>
              <w:ind w:left="562"/>
              <w:rPr>
                <w:b/>
                <w:bCs/>
              </w:rPr>
            </w:pPr>
          </w:p>
        </w:tc>
      </w:tr>
      <w:tr w:rsidR="004D15EA" w:rsidRPr="00125C9D" w:rsidTr="0008285A">
        <w:trPr>
          <w:trHeight w:hRule="exact" w:val="61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Год утверждения</w:t>
            </w:r>
          </w:p>
          <w:p w:rsidR="004D15EA" w:rsidRPr="00125C9D" w:rsidRDefault="004D15EA" w:rsidP="004D15EA">
            <w:pPr>
              <w:spacing w:line="266" w:lineRule="exact"/>
              <w:ind w:left="403" w:right="281"/>
              <w:rPr>
                <w:b/>
                <w:bCs/>
              </w:rPr>
            </w:pPr>
            <w:r w:rsidRPr="00125C9D">
              <w:rPr>
                <w:b/>
                <w:bCs/>
              </w:rPr>
              <w:t>(переутверждения)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</w:t>
            </w:r>
            <w:r w:rsidR="006A60C1">
              <w:rPr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511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6A60C1">
              <w:rPr>
                <w:b/>
                <w:bCs/>
              </w:rPr>
              <w:t>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526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6A60C1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6A60C1">
            <w:pPr>
              <w:ind w:left="562"/>
              <w:rPr>
                <w:b/>
                <w:bCs/>
              </w:rPr>
            </w:pPr>
            <w:r w:rsidRPr="00125C9D">
              <w:rPr>
                <w:b/>
                <w:bCs/>
              </w:rPr>
              <w:t>202</w:t>
            </w:r>
            <w:r w:rsidR="006A60C1">
              <w:rPr>
                <w:b/>
                <w:bCs/>
              </w:rPr>
              <w:t>3</w:t>
            </w:r>
          </w:p>
        </w:tc>
      </w:tr>
      <w:tr w:rsidR="004D15EA" w:rsidRPr="00125C9D" w:rsidTr="0008285A">
        <w:trPr>
          <w:trHeight w:hRule="exact" w:val="9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>
            <w:pPr>
              <w:spacing w:line="274" w:lineRule="exact"/>
              <w:ind w:left="137"/>
              <w:rPr>
                <w:b/>
                <w:bCs/>
              </w:rPr>
            </w:pPr>
            <w:r w:rsidRPr="00125C9D"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Default="00A33908" w:rsidP="004D15EA">
            <w:pPr>
              <w:jc w:val="center"/>
            </w:pPr>
            <w:r>
              <w:t>№3 от</w:t>
            </w:r>
          </w:p>
          <w:p w:rsidR="00A33908" w:rsidRPr="00125C9D" w:rsidRDefault="00A33908" w:rsidP="004D15EA">
            <w:pPr>
              <w:jc w:val="center"/>
            </w:pPr>
            <w:r>
              <w:t>12.11.2019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EA" w:rsidRPr="00125C9D" w:rsidRDefault="004D15EA" w:rsidP="004D15EA"/>
        </w:tc>
      </w:tr>
    </w:tbl>
    <w:p w:rsidR="004D15EA" w:rsidRPr="00933F6E" w:rsidRDefault="004D15EA" w:rsidP="004D15EA">
      <w:pPr>
        <w:autoSpaceDE/>
        <w:autoSpaceDN/>
        <w:adjustRightInd/>
        <w:jc w:val="center"/>
        <w:rPr>
          <w:b/>
        </w:rPr>
      </w:pPr>
    </w:p>
    <w:p w:rsidR="004D15EA" w:rsidRDefault="004D15EA" w:rsidP="004D15EA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A33681" w:rsidRPr="00E526B7" w:rsidRDefault="00A33681" w:rsidP="00A33681">
      <w:pPr>
        <w:pStyle w:val="a5"/>
        <w:numPr>
          <w:ilvl w:val="0"/>
          <w:numId w:val="25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Наименование дисциплины: «</w:t>
      </w:r>
      <w:r w:rsidR="001257CB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и</w:t>
      </w:r>
      <w:r w:rsidR="001257CB">
        <w:rPr>
          <w:b/>
          <w:sz w:val="26"/>
          <w:szCs w:val="26"/>
        </w:rPr>
        <w:t>ровые культуры</w:t>
      </w:r>
      <w:r>
        <w:rPr>
          <w:b/>
          <w:sz w:val="26"/>
          <w:szCs w:val="26"/>
        </w:rPr>
        <w:t>»</w:t>
      </w:r>
    </w:p>
    <w:p w:rsidR="00A33681" w:rsidRPr="00E526B7" w:rsidRDefault="00A33681" w:rsidP="00A33681">
      <w:pPr>
        <w:pStyle w:val="a5"/>
        <w:numPr>
          <w:ilvl w:val="0"/>
          <w:numId w:val="25"/>
        </w:numPr>
        <w:jc w:val="both"/>
        <w:rPr>
          <w:b/>
          <w:sz w:val="26"/>
          <w:szCs w:val="26"/>
        </w:rPr>
      </w:pPr>
      <w:r w:rsidRPr="00E526B7">
        <w:rPr>
          <w:b/>
          <w:sz w:val="26"/>
          <w:szCs w:val="26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B31FF7" w:rsidRPr="00B31FF7" w:rsidRDefault="00B31FF7" w:rsidP="00B31FF7">
      <w:pPr>
        <w:jc w:val="both"/>
        <w:rPr>
          <w:rStyle w:val="1"/>
          <w:b/>
          <w:color w:val="000000"/>
          <w:sz w:val="26"/>
          <w:szCs w:val="26"/>
        </w:rPr>
      </w:pPr>
      <w:r w:rsidRPr="00B31FF7">
        <w:rPr>
          <w:rStyle w:val="1"/>
          <w:b/>
          <w:color w:val="000000"/>
          <w:sz w:val="26"/>
          <w:szCs w:val="26"/>
        </w:rPr>
        <w:t>Цели и задачи освоения дисциплины (модуля)</w:t>
      </w:r>
    </w:p>
    <w:p w:rsidR="00C3007A" w:rsidRPr="00B31FF7" w:rsidRDefault="00C3007A" w:rsidP="00C3007A">
      <w:pPr>
        <w:jc w:val="both"/>
        <w:rPr>
          <w:sz w:val="26"/>
          <w:szCs w:val="26"/>
        </w:rPr>
      </w:pPr>
      <w:r w:rsidRPr="00B31FF7">
        <w:rPr>
          <w:b/>
          <w:sz w:val="26"/>
          <w:szCs w:val="26"/>
        </w:rPr>
        <w:t>Цель:</w:t>
      </w:r>
      <w:r w:rsidRPr="00B31FF7">
        <w:rPr>
          <w:sz w:val="26"/>
          <w:szCs w:val="26"/>
        </w:rPr>
        <w:t xml:space="preserve"> формирование целостной системы знаний о развитии и взаимодействии культур в современном мире,  их влиянии на современные политические процессы. </w:t>
      </w:r>
    </w:p>
    <w:p w:rsidR="00C3007A" w:rsidRPr="00B31FF7" w:rsidRDefault="00C3007A" w:rsidP="00C3007A">
      <w:pPr>
        <w:jc w:val="both"/>
        <w:rPr>
          <w:b/>
          <w:sz w:val="26"/>
          <w:szCs w:val="26"/>
        </w:rPr>
      </w:pPr>
      <w:r w:rsidRPr="00B31FF7">
        <w:rPr>
          <w:b/>
          <w:sz w:val="26"/>
          <w:szCs w:val="26"/>
        </w:rPr>
        <w:t>Задачи:</w:t>
      </w:r>
    </w:p>
    <w:p w:rsidR="00C3007A" w:rsidRPr="00B31FF7" w:rsidRDefault="00C3007A" w:rsidP="00C3007A">
      <w:pPr>
        <w:jc w:val="both"/>
        <w:rPr>
          <w:sz w:val="26"/>
          <w:szCs w:val="26"/>
        </w:rPr>
      </w:pPr>
      <w:r w:rsidRPr="00B31FF7">
        <w:rPr>
          <w:sz w:val="26"/>
          <w:szCs w:val="26"/>
        </w:rPr>
        <w:t>- ознакомление студентов со спецификой становления и взаимодействия культур в различных регионах, их вкладом в развитие культуры в современном мире;</w:t>
      </w:r>
    </w:p>
    <w:p w:rsidR="00C3007A" w:rsidRPr="00B31FF7" w:rsidRDefault="00C3007A" w:rsidP="00C3007A">
      <w:pPr>
        <w:jc w:val="both"/>
        <w:rPr>
          <w:sz w:val="26"/>
          <w:szCs w:val="26"/>
        </w:rPr>
      </w:pPr>
      <w:r w:rsidRPr="00B31FF7">
        <w:rPr>
          <w:sz w:val="26"/>
          <w:szCs w:val="26"/>
        </w:rPr>
        <w:t xml:space="preserve">- формирование понимания уникальности любой культуры и её особой значимости для развития всемирной культуры, толерантного отношения к различным культурам; </w:t>
      </w:r>
    </w:p>
    <w:p w:rsidR="00C3007A" w:rsidRDefault="00C3007A" w:rsidP="00C3007A">
      <w:pPr>
        <w:jc w:val="both"/>
        <w:rPr>
          <w:sz w:val="26"/>
          <w:szCs w:val="26"/>
        </w:rPr>
      </w:pPr>
      <w:r w:rsidRPr="00B31FF7">
        <w:rPr>
          <w:sz w:val="26"/>
          <w:szCs w:val="26"/>
        </w:rPr>
        <w:t>- формирование установки на внимание к культурному контексту при анализе политической реальности, умения выявлять влияние культурного фактора на характер политического взаимодействия представителей различных культур.</w:t>
      </w:r>
    </w:p>
    <w:p w:rsidR="00A33681" w:rsidRDefault="00A33681" w:rsidP="00A33681">
      <w:pPr>
        <w:pStyle w:val="af4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изучения дисциплины «</w:t>
      </w:r>
      <w:r>
        <w:rPr>
          <w:rFonts w:ascii="Times New Roman" w:hAnsi="Times New Roman"/>
          <w:sz w:val="26"/>
          <w:szCs w:val="26"/>
          <w:lang w:val="ru-RU"/>
        </w:rPr>
        <w:t>Мировые культуры</w:t>
      </w:r>
      <w:r>
        <w:rPr>
          <w:rFonts w:ascii="Times New Roman" w:hAnsi="Times New Roman"/>
          <w:sz w:val="26"/>
          <w:szCs w:val="26"/>
        </w:rPr>
        <w:t>»  обучающийся должен:</w:t>
      </w:r>
    </w:p>
    <w:p w:rsidR="00A33681" w:rsidRDefault="00A33681" w:rsidP="00A33681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Знать:</w:t>
      </w:r>
    </w:p>
    <w:p w:rsidR="00A33681" w:rsidRPr="004055FD" w:rsidRDefault="00A33681" w:rsidP="00A33681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055FD">
        <w:rPr>
          <w:sz w:val="26"/>
          <w:szCs w:val="26"/>
        </w:rPr>
        <w:t>социальные, этические и культурные различия в обществе</w:t>
      </w:r>
      <w:r>
        <w:rPr>
          <w:sz w:val="26"/>
          <w:szCs w:val="26"/>
        </w:rPr>
        <w:t xml:space="preserve"> (ОК-5).</w:t>
      </w:r>
    </w:p>
    <w:p w:rsidR="00A33681" w:rsidRDefault="00A33681" w:rsidP="00A33681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Уметь:</w:t>
      </w:r>
    </w:p>
    <w:p w:rsidR="00A33681" w:rsidRPr="004055FD" w:rsidRDefault="00A33681" w:rsidP="00A336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055FD">
        <w:rPr>
          <w:sz w:val="26"/>
          <w:szCs w:val="26"/>
        </w:rPr>
        <w:t>воспринимать, обобщать и систематизировать социальные, этические и культурные различия в обществе</w:t>
      </w:r>
      <w:r>
        <w:rPr>
          <w:sz w:val="26"/>
          <w:szCs w:val="26"/>
        </w:rPr>
        <w:t xml:space="preserve"> (ОК-5).</w:t>
      </w:r>
    </w:p>
    <w:p w:rsidR="00A33681" w:rsidRDefault="00A33681" w:rsidP="00A33681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Владеть:</w:t>
      </w:r>
    </w:p>
    <w:p w:rsidR="00A33681" w:rsidRDefault="00A33681" w:rsidP="00C300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055FD">
        <w:rPr>
          <w:sz w:val="26"/>
          <w:szCs w:val="26"/>
        </w:rPr>
        <w:t>навык</w:t>
      </w:r>
      <w:r>
        <w:rPr>
          <w:sz w:val="26"/>
          <w:szCs w:val="26"/>
        </w:rPr>
        <w:t>ами</w:t>
      </w:r>
      <w:r w:rsidRPr="004055FD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 в коллективе</w:t>
      </w:r>
      <w:r w:rsidRPr="004055FD">
        <w:rPr>
          <w:sz w:val="26"/>
          <w:szCs w:val="26"/>
        </w:rPr>
        <w:t xml:space="preserve">, </w:t>
      </w:r>
      <w:r w:rsidRPr="00A33681">
        <w:rPr>
          <w:sz w:val="26"/>
          <w:szCs w:val="26"/>
        </w:rPr>
        <w:t>толерантно воспринимая социальные, этнические, конфессиональные и культурные различия</w:t>
      </w:r>
      <w:r w:rsidRPr="004055FD">
        <w:rPr>
          <w:sz w:val="26"/>
          <w:szCs w:val="26"/>
        </w:rPr>
        <w:t xml:space="preserve">  </w:t>
      </w:r>
      <w:r>
        <w:rPr>
          <w:sz w:val="26"/>
          <w:szCs w:val="26"/>
        </w:rPr>
        <w:t>(ОК-5).</w:t>
      </w:r>
    </w:p>
    <w:p w:rsidR="008A2537" w:rsidRPr="00B31FF7" w:rsidRDefault="008A2537" w:rsidP="008A2537">
      <w:pPr>
        <w:ind w:firstLine="709"/>
        <w:jc w:val="both"/>
        <w:rPr>
          <w:rStyle w:val="1"/>
          <w:color w:val="000000"/>
          <w:sz w:val="26"/>
          <w:szCs w:val="26"/>
        </w:rPr>
      </w:pPr>
      <w:r w:rsidRPr="00880269">
        <w:rPr>
          <w:sz w:val="26"/>
          <w:szCs w:val="26"/>
        </w:rPr>
        <w:t>Процесс</w:t>
      </w:r>
      <w:r>
        <w:rPr>
          <w:sz w:val="26"/>
          <w:szCs w:val="26"/>
        </w:rPr>
        <w:t xml:space="preserve"> изучения дисциплины направлен на формирование следующих компетенций в соответствии с ФГОС ВО и ОПОП ВО:</w:t>
      </w:r>
    </w:p>
    <w:p w:rsidR="000571D2" w:rsidRPr="00313E44" w:rsidRDefault="000571D2" w:rsidP="000571D2">
      <w:pPr>
        <w:pStyle w:val="a5"/>
        <w:ind w:left="0" w:hanging="11"/>
        <w:jc w:val="both"/>
        <w:rPr>
          <w:i/>
        </w:rPr>
      </w:pP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Pr="00313E44">
        <w:rPr>
          <w:i/>
        </w:rPr>
        <w:tab/>
      </w:r>
      <w:r w:rsidR="00A33681">
        <w:rPr>
          <w:i/>
        </w:rPr>
        <w:t xml:space="preserve">               </w:t>
      </w:r>
      <w:r w:rsidR="00A221F4">
        <w:rPr>
          <w:i/>
        </w:rPr>
        <w:t xml:space="preserve">Таблица </w:t>
      </w:r>
      <w:r w:rsidR="008A2537">
        <w:rPr>
          <w:i/>
        </w:rPr>
        <w:t>2</w:t>
      </w:r>
      <w:r w:rsidRPr="00313E44">
        <w:rPr>
          <w:i/>
        </w:rPr>
        <w:t>.1.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4111"/>
      </w:tblGrid>
      <w:tr w:rsidR="000571D2" w:rsidRPr="00313E44" w:rsidTr="0008285A">
        <w:tc>
          <w:tcPr>
            <w:tcW w:w="5387" w:type="dxa"/>
          </w:tcPr>
          <w:p w:rsidR="000571D2" w:rsidRPr="00313E44" w:rsidRDefault="000571D2" w:rsidP="0082307C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 xml:space="preserve">Формируемые компетенции </w:t>
            </w:r>
          </w:p>
          <w:p w:rsidR="000571D2" w:rsidRPr="00313E44" w:rsidRDefault="000571D2" w:rsidP="0082307C">
            <w:pPr>
              <w:ind w:hanging="11"/>
              <w:jc w:val="both"/>
              <w:rPr>
                <w:b/>
                <w:i/>
              </w:rPr>
            </w:pPr>
            <w:r w:rsidRPr="00313E44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4111" w:type="dxa"/>
          </w:tcPr>
          <w:p w:rsidR="000571D2" w:rsidRPr="00313E44" w:rsidRDefault="000571D2" w:rsidP="0082307C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Планируемые результаты обучения</w:t>
            </w:r>
          </w:p>
          <w:p w:rsidR="000571D2" w:rsidRPr="00313E44" w:rsidRDefault="000571D2" w:rsidP="0082307C">
            <w:pPr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 xml:space="preserve"> по дисциплине (модулю)</w:t>
            </w:r>
          </w:p>
        </w:tc>
      </w:tr>
      <w:tr w:rsidR="002420D5" w:rsidRPr="00313E44" w:rsidTr="0008285A">
        <w:tc>
          <w:tcPr>
            <w:tcW w:w="5387" w:type="dxa"/>
          </w:tcPr>
          <w:p w:rsidR="002420D5" w:rsidRPr="00313E44" w:rsidRDefault="009C4093" w:rsidP="00C40C62">
            <w:pPr>
              <w:ind w:hanging="11"/>
              <w:jc w:val="both"/>
            </w:pPr>
            <w:r>
              <w:t>О</w:t>
            </w:r>
            <w:r w:rsidRPr="00313E44">
              <w:t>К-</w:t>
            </w:r>
            <w:r>
              <w:t>5 -</w:t>
            </w:r>
            <w:r>
              <w:rPr>
                <w:szCs w:val="28"/>
              </w:rPr>
              <w:t xml:space="preserve"> способность </w:t>
            </w:r>
            <w:r w:rsidRPr="00517BE2">
              <w:rPr>
                <w:szCs w:val="28"/>
              </w:rPr>
              <w:t xml:space="preserve">работать в </w:t>
            </w:r>
            <w:r>
              <w:rPr>
                <w:szCs w:val="28"/>
              </w:rPr>
              <w:t>коллективе</w:t>
            </w:r>
            <w:r w:rsidRPr="00517BE2">
              <w:rPr>
                <w:szCs w:val="28"/>
              </w:rPr>
              <w:t>, толерантно воспринимая социальные, этнические, конфессиональные и культурные различия</w:t>
            </w:r>
            <w:r>
              <w:t>;</w:t>
            </w:r>
          </w:p>
        </w:tc>
        <w:tc>
          <w:tcPr>
            <w:tcW w:w="4111" w:type="dxa"/>
          </w:tcPr>
          <w:p w:rsidR="009C4093" w:rsidRPr="001A173F" w:rsidRDefault="009C4093" w:rsidP="009C4093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З</w:t>
            </w:r>
            <w:r w:rsidR="00F5526F">
              <w:rPr>
                <w:b/>
                <w:sz w:val="22"/>
                <w:szCs w:val="22"/>
              </w:rPr>
              <w:t>1 З</w:t>
            </w:r>
            <w:r w:rsidRPr="008369FA">
              <w:rPr>
                <w:b/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1372B0" w:rsidRPr="001372B0">
              <w:t>социальные, этические и культурные различия в обществе</w:t>
            </w:r>
            <w:r w:rsidR="001372B0"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C4093" w:rsidRPr="001A173F" w:rsidRDefault="009C4093" w:rsidP="009C4093">
            <w:pPr>
              <w:tabs>
                <w:tab w:val="left" w:pos="567"/>
              </w:tabs>
              <w:jc w:val="both"/>
            </w:pPr>
            <w:r w:rsidRPr="008369FA">
              <w:rPr>
                <w:b/>
                <w:sz w:val="22"/>
                <w:szCs w:val="22"/>
              </w:rPr>
              <w:t>У</w:t>
            </w:r>
            <w:r w:rsidR="00F5526F">
              <w:rPr>
                <w:b/>
                <w:sz w:val="22"/>
                <w:szCs w:val="22"/>
              </w:rPr>
              <w:t>1 У</w:t>
            </w:r>
            <w:r w:rsidRPr="008369FA">
              <w:rPr>
                <w:b/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 xml:space="preserve">: </w:t>
            </w:r>
            <w:r w:rsidR="001372B0" w:rsidRPr="001372B0">
              <w:t>воспринимать, обобщать и систематизировать социальные, этические и культурные различия в обществе</w:t>
            </w:r>
            <w:r w:rsidR="001372B0">
              <w:t>.</w:t>
            </w:r>
          </w:p>
          <w:p w:rsidR="002420D5" w:rsidRPr="00A80936" w:rsidRDefault="009C4093" w:rsidP="001372B0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369FA">
              <w:rPr>
                <w:b/>
                <w:sz w:val="22"/>
                <w:szCs w:val="22"/>
              </w:rPr>
              <w:t>В</w:t>
            </w:r>
            <w:r w:rsidR="00F5526F">
              <w:rPr>
                <w:b/>
                <w:sz w:val="22"/>
                <w:szCs w:val="22"/>
              </w:rPr>
              <w:t>1 В</w:t>
            </w:r>
            <w:r w:rsidRPr="008369FA">
              <w:rPr>
                <w:b/>
                <w:sz w:val="22"/>
                <w:szCs w:val="22"/>
              </w:rPr>
              <w:t>ладеть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1372B0" w:rsidRPr="001372B0">
              <w:t>навык</w:t>
            </w:r>
            <w:r w:rsidR="001372B0">
              <w:t>ами</w:t>
            </w:r>
            <w:r w:rsidR="001372B0" w:rsidRPr="001372B0">
              <w:t xml:space="preserve"> восприятия, обобщения и систематизации социальных, этических и культурных различий в обществе</w:t>
            </w:r>
            <w:r w:rsidR="001372B0">
              <w:t>.</w:t>
            </w:r>
            <w:r w:rsidR="001372B0" w:rsidRPr="004055FD"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0571D2" w:rsidRDefault="000571D2" w:rsidP="000571D2">
      <w:pPr>
        <w:autoSpaceDE/>
        <w:autoSpaceDN/>
        <w:adjustRightInd/>
        <w:ind w:hanging="11"/>
        <w:jc w:val="both"/>
        <w:rPr>
          <w:b/>
        </w:rPr>
      </w:pPr>
    </w:p>
    <w:p w:rsidR="00435B6C" w:rsidRPr="00435B6C" w:rsidRDefault="00435B6C" w:rsidP="008D64C6">
      <w:pPr>
        <w:pStyle w:val="a5"/>
        <w:numPr>
          <w:ilvl w:val="0"/>
          <w:numId w:val="1"/>
        </w:numPr>
        <w:shd w:val="clear" w:color="auto" w:fill="FFFFFF"/>
        <w:tabs>
          <w:tab w:val="left" w:pos="1277"/>
        </w:tabs>
        <w:rPr>
          <w:b/>
          <w:sz w:val="26"/>
          <w:szCs w:val="26"/>
        </w:rPr>
      </w:pPr>
      <w:r w:rsidRPr="00435B6C">
        <w:rPr>
          <w:b/>
          <w:sz w:val="26"/>
          <w:szCs w:val="26"/>
        </w:rPr>
        <w:t>Место дисциплины (модуля) в структуре ОПОП ВО</w:t>
      </w:r>
    </w:p>
    <w:p w:rsidR="00435B6C" w:rsidRPr="0082307C" w:rsidRDefault="00435B6C" w:rsidP="00435B6C">
      <w:pPr>
        <w:shd w:val="clear" w:color="auto" w:fill="FFFFFF"/>
        <w:tabs>
          <w:tab w:val="left" w:pos="1277"/>
        </w:tabs>
        <w:jc w:val="center"/>
        <w:rPr>
          <w:b/>
          <w:sz w:val="26"/>
          <w:szCs w:val="26"/>
        </w:rPr>
      </w:pPr>
    </w:p>
    <w:p w:rsidR="00435B6C" w:rsidRDefault="00435B6C" w:rsidP="00435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Дисциплина «Мировые культуры» относится к дисциплинам базовой части ОПОП ВО (Б1.Б.11) по направлению подготовки «Экономика», по профилю «</w:t>
      </w:r>
      <w:r w:rsidR="00093741">
        <w:rPr>
          <w:sz w:val="26"/>
          <w:szCs w:val="26"/>
        </w:rPr>
        <w:t>Ми</w:t>
      </w:r>
      <w:r w:rsidR="001B38FE">
        <w:rPr>
          <w:sz w:val="26"/>
          <w:szCs w:val="26"/>
        </w:rPr>
        <w:t>р</w:t>
      </w:r>
      <w:r>
        <w:rPr>
          <w:sz w:val="26"/>
          <w:szCs w:val="26"/>
        </w:rPr>
        <w:t xml:space="preserve">овая </w:t>
      </w:r>
      <w:r w:rsidR="00093741">
        <w:rPr>
          <w:sz w:val="26"/>
          <w:szCs w:val="26"/>
        </w:rPr>
        <w:t>эконом</w:t>
      </w:r>
      <w:r>
        <w:rPr>
          <w:sz w:val="26"/>
          <w:szCs w:val="26"/>
        </w:rPr>
        <w:t>ика» и изучается на очной форме обучения на 1-ом курсе во 2-ом семестре.</w:t>
      </w:r>
    </w:p>
    <w:p w:rsidR="000571D2" w:rsidRPr="0082307C" w:rsidRDefault="000571D2" w:rsidP="00927BDE">
      <w:pPr>
        <w:ind w:firstLine="709"/>
        <w:jc w:val="both"/>
        <w:rPr>
          <w:i/>
          <w:sz w:val="26"/>
          <w:szCs w:val="26"/>
        </w:rPr>
      </w:pPr>
      <w:r w:rsidRPr="0082307C">
        <w:rPr>
          <w:sz w:val="26"/>
          <w:szCs w:val="26"/>
        </w:rPr>
        <w:t>Она связана с дисциплинами «</w:t>
      </w:r>
      <w:r w:rsidR="00927BDE">
        <w:rPr>
          <w:sz w:val="26"/>
          <w:szCs w:val="26"/>
        </w:rPr>
        <w:t>Философия</w:t>
      </w:r>
      <w:r w:rsidR="0082307C">
        <w:rPr>
          <w:sz w:val="26"/>
          <w:szCs w:val="26"/>
        </w:rPr>
        <w:t>»</w:t>
      </w:r>
      <w:r w:rsidR="004B4EDC">
        <w:rPr>
          <w:sz w:val="26"/>
          <w:szCs w:val="26"/>
        </w:rPr>
        <w:t xml:space="preserve"> и</w:t>
      </w:r>
      <w:r w:rsidRPr="0082307C">
        <w:rPr>
          <w:sz w:val="26"/>
          <w:szCs w:val="26"/>
        </w:rPr>
        <w:t xml:space="preserve"> «</w:t>
      </w:r>
      <w:r w:rsidR="00592D78">
        <w:rPr>
          <w:sz w:val="26"/>
          <w:szCs w:val="26"/>
        </w:rPr>
        <w:t>И</w:t>
      </w:r>
      <w:r w:rsidR="0082307C">
        <w:rPr>
          <w:sz w:val="26"/>
          <w:szCs w:val="26"/>
        </w:rPr>
        <w:t>стория</w:t>
      </w:r>
      <w:r w:rsidRPr="0082307C">
        <w:rPr>
          <w:sz w:val="26"/>
          <w:szCs w:val="26"/>
        </w:rPr>
        <w:t>»</w:t>
      </w:r>
      <w:r w:rsidR="0082307C">
        <w:rPr>
          <w:sz w:val="26"/>
          <w:szCs w:val="26"/>
        </w:rPr>
        <w:t xml:space="preserve">, </w:t>
      </w:r>
      <w:r w:rsidRPr="0082307C">
        <w:rPr>
          <w:sz w:val="26"/>
          <w:szCs w:val="26"/>
        </w:rPr>
        <w:t xml:space="preserve">так как в процессе </w:t>
      </w:r>
      <w:r w:rsidRPr="0082307C">
        <w:rPr>
          <w:sz w:val="26"/>
          <w:szCs w:val="26"/>
        </w:rPr>
        <w:lastRenderedPageBreak/>
        <w:t>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08285A" w:rsidRDefault="0008285A" w:rsidP="00CF0D24">
      <w:pPr>
        <w:tabs>
          <w:tab w:val="left" w:pos="1134"/>
        </w:tabs>
        <w:ind w:hanging="11"/>
        <w:jc w:val="center"/>
        <w:rPr>
          <w:b/>
        </w:rPr>
      </w:pPr>
    </w:p>
    <w:p w:rsidR="000571D2" w:rsidRDefault="000571D2" w:rsidP="00CF0D24">
      <w:pPr>
        <w:tabs>
          <w:tab w:val="left" w:pos="1134"/>
        </w:tabs>
        <w:ind w:hanging="11"/>
        <w:jc w:val="center"/>
        <w:rPr>
          <w:b/>
        </w:rPr>
      </w:pPr>
      <w:r w:rsidRPr="00CF0D24">
        <w:rPr>
          <w:b/>
        </w:rPr>
        <w:t>Междисциплинарные связи</w:t>
      </w:r>
    </w:p>
    <w:p w:rsidR="000571D2" w:rsidRDefault="000571D2" w:rsidP="000571D2">
      <w:pPr>
        <w:tabs>
          <w:tab w:val="left" w:pos="1134"/>
        </w:tabs>
        <w:ind w:hanging="11"/>
        <w:jc w:val="both"/>
        <w:rPr>
          <w:i/>
        </w:rPr>
      </w:pP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Pr="00313E44">
        <w:rPr>
          <w:b/>
        </w:rPr>
        <w:tab/>
      </w:r>
      <w:r w:rsidR="00A33681">
        <w:rPr>
          <w:b/>
        </w:rPr>
        <w:t xml:space="preserve">               </w:t>
      </w:r>
      <w:r w:rsidR="0092401C">
        <w:rPr>
          <w:b/>
        </w:rPr>
        <w:t xml:space="preserve"> </w:t>
      </w:r>
      <w:r w:rsidRPr="00313E44">
        <w:rPr>
          <w:i/>
        </w:rPr>
        <w:t xml:space="preserve">Таблица </w:t>
      </w:r>
      <w:r w:rsidR="0092401C">
        <w:rPr>
          <w:i/>
        </w:rPr>
        <w:t>3</w:t>
      </w:r>
      <w:r w:rsidRPr="00313E44">
        <w:rPr>
          <w:i/>
        </w:rPr>
        <w:t>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60"/>
        <w:gridCol w:w="1134"/>
        <w:gridCol w:w="992"/>
        <w:gridCol w:w="993"/>
        <w:gridCol w:w="708"/>
        <w:gridCol w:w="851"/>
      </w:tblGrid>
      <w:tr w:rsidR="00A66462" w:rsidRPr="00313E44" w:rsidTr="0008285A">
        <w:tc>
          <w:tcPr>
            <w:tcW w:w="426" w:type="dxa"/>
            <w:vMerge w:val="restart"/>
          </w:tcPr>
          <w:p w:rsidR="00A66462" w:rsidRPr="00313E44" w:rsidRDefault="00A66462" w:rsidP="00405602">
            <w:pPr>
              <w:spacing w:before="60" w:after="60"/>
              <w:ind w:hanging="11"/>
              <w:jc w:val="both"/>
            </w:pPr>
            <w:r w:rsidRPr="00313E44">
              <w:t>№</w:t>
            </w:r>
          </w:p>
          <w:p w:rsidR="00A66462" w:rsidRPr="00313E44" w:rsidRDefault="00A66462" w:rsidP="00405602">
            <w:pPr>
              <w:spacing w:before="60" w:after="60"/>
              <w:ind w:hanging="11"/>
              <w:jc w:val="both"/>
            </w:pPr>
            <w:r w:rsidRPr="00313E44">
              <w:t>п/п</w:t>
            </w:r>
          </w:p>
        </w:tc>
        <w:tc>
          <w:tcPr>
            <w:tcW w:w="4360" w:type="dxa"/>
            <w:vMerge w:val="restart"/>
          </w:tcPr>
          <w:p w:rsidR="00A66462" w:rsidRPr="00313E44" w:rsidRDefault="00A66462" w:rsidP="00405602">
            <w:pPr>
              <w:spacing w:before="60" w:after="60"/>
              <w:ind w:hanging="11"/>
              <w:jc w:val="both"/>
              <w:rPr>
                <w:b/>
              </w:rPr>
            </w:pPr>
          </w:p>
          <w:p w:rsidR="0008285A" w:rsidRDefault="00A66462" w:rsidP="0008285A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Наименование обеспечиваемых</w:t>
            </w:r>
          </w:p>
          <w:p w:rsidR="00A66462" w:rsidRPr="00313E44" w:rsidRDefault="00A66462" w:rsidP="0008285A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(последующих) дисциплин</w:t>
            </w:r>
          </w:p>
        </w:tc>
        <w:tc>
          <w:tcPr>
            <w:tcW w:w="4678" w:type="dxa"/>
            <w:gridSpan w:val="5"/>
          </w:tcPr>
          <w:p w:rsidR="00A66462" w:rsidRPr="00313E44" w:rsidRDefault="00A66462" w:rsidP="00405602">
            <w:pPr>
              <w:spacing w:before="60" w:after="60"/>
              <w:ind w:hanging="11"/>
              <w:jc w:val="both"/>
              <w:rPr>
                <w:b/>
              </w:rPr>
            </w:pPr>
            <w:r w:rsidRPr="00313E44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C0153D" w:rsidRPr="00313E44" w:rsidTr="0008285A">
        <w:tc>
          <w:tcPr>
            <w:tcW w:w="426" w:type="dxa"/>
            <w:vMerge/>
          </w:tcPr>
          <w:p w:rsidR="00C0153D" w:rsidRPr="00313E44" w:rsidRDefault="00C0153D" w:rsidP="00405602">
            <w:pPr>
              <w:spacing w:before="60" w:after="60"/>
              <w:ind w:hanging="11"/>
              <w:jc w:val="both"/>
            </w:pPr>
          </w:p>
        </w:tc>
        <w:tc>
          <w:tcPr>
            <w:tcW w:w="4360" w:type="dxa"/>
            <w:vMerge/>
          </w:tcPr>
          <w:p w:rsidR="00C0153D" w:rsidRPr="00313E44" w:rsidRDefault="00C0153D" w:rsidP="00405602">
            <w:pPr>
              <w:spacing w:before="60" w:after="60"/>
              <w:ind w:hanging="11"/>
              <w:jc w:val="both"/>
            </w:pPr>
          </w:p>
        </w:tc>
        <w:tc>
          <w:tcPr>
            <w:tcW w:w="1134" w:type="dxa"/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</w:pPr>
            <w:r>
              <w:t>5</w:t>
            </w:r>
          </w:p>
        </w:tc>
      </w:tr>
      <w:tr w:rsidR="00C0153D" w:rsidRPr="00313E44" w:rsidTr="0008285A">
        <w:tc>
          <w:tcPr>
            <w:tcW w:w="426" w:type="dxa"/>
          </w:tcPr>
          <w:p w:rsidR="00C0153D" w:rsidRPr="00313E44" w:rsidRDefault="00C0153D" w:rsidP="00405602">
            <w:pPr>
              <w:spacing w:before="60" w:after="60"/>
              <w:ind w:hanging="11"/>
              <w:jc w:val="both"/>
            </w:pPr>
            <w:r w:rsidRPr="00313E44">
              <w:t>1.</w:t>
            </w:r>
          </w:p>
        </w:tc>
        <w:tc>
          <w:tcPr>
            <w:tcW w:w="4360" w:type="dxa"/>
          </w:tcPr>
          <w:p w:rsidR="00C0153D" w:rsidRPr="00313E44" w:rsidRDefault="00C0153D" w:rsidP="00405602">
            <w:pPr>
              <w:spacing w:before="60" w:after="60"/>
              <w:ind w:hanging="11"/>
              <w:jc w:val="both"/>
            </w:pPr>
            <w:r>
              <w:t>Современные международные отношения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</w:tr>
      <w:tr w:rsidR="00C0153D" w:rsidRPr="00313E44" w:rsidTr="0008285A">
        <w:tc>
          <w:tcPr>
            <w:tcW w:w="426" w:type="dxa"/>
          </w:tcPr>
          <w:p w:rsidR="00C0153D" w:rsidRPr="00313E44" w:rsidRDefault="00C0153D" w:rsidP="00405602">
            <w:pPr>
              <w:spacing w:before="60" w:after="60"/>
              <w:ind w:hanging="11"/>
              <w:jc w:val="both"/>
            </w:pPr>
            <w:r w:rsidRPr="00313E44">
              <w:t xml:space="preserve">2. </w:t>
            </w:r>
          </w:p>
        </w:tc>
        <w:tc>
          <w:tcPr>
            <w:tcW w:w="4360" w:type="dxa"/>
          </w:tcPr>
          <w:p w:rsidR="00C0153D" w:rsidRPr="00313E44" w:rsidRDefault="00C0153D" w:rsidP="00405602">
            <w:pPr>
              <w:spacing w:before="60" w:after="60"/>
              <w:ind w:hanging="11"/>
              <w:jc w:val="both"/>
            </w:pPr>
            <w:r>
              <w:t>Мировая экономика и международные экономические отношения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53D" w:rsidRPr="00313E44" w:rsidRDefault="00C0153D" w:rsidP="00405602">
            <w:pPr>
              <w:spacing w:before="60" w:after="60"/>
              <w:ind w:hanging="11"/>
              <w:jc w:val="center"/>
              <w:rPr>
                <w:b/>
              </w:rPr>
            </w:pPr>
            <w:r w:rsidRPr="00313E44">
              <w:rPr>
                <w:b/>
              </w:rPr>
              <w:t>Х</w:t>
            </w:r>
          </w:p>
        </w:tc>
      </w:tr>
    </w:tbl>
    <w:p w:rsidR="0008285A" w:rsidRDefault="0008285A" w:rsidP="0092401C">
      <w:pPr>
        <w:jc w:val="both"/>
        <w:rPr>
          <w:b/>
          <w:sz w:val="26"/>
          <w:szCs w:val="26"/>
        </w:rPr>
      </w:pPr>
    </w:p>
    <w:p w:rsidR="000571D2" w:rsidRDefault="0008285A" w:rsidP="0092401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0571D2" w:rsidRPr="0092401C">
        <w:rPr>
          <w:b/>
          <w:sz w:val="26"/>
          <w:szCs w:val="26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 и самостоятельную работу обучающихся </w:t>
      </w:r>
    </w:p>
    <w:p w:rsidR="0008285A" w:rsidRPr="0092401C" w:rsidRDefault="0008285A" w:rsidP="0092401C">
      <w:pPr>
        <w:jc w:val="both"/>
        <w:rPr>
          <w:b/>
          <w:sz w:val="26"/>
          <w:szCs w:val="26"/>
        </w:rPr>
      </w:pPr>
    </w:p>
    <w:p w:rsidR="00435B6C" w:rsidRPr="00F40B48" w:rsidRDefault="00435B6C" w:rsidP="0008285A">
      <w:pPr>
        <w:pStyle w:val="a7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5B6C">
        <w:rPr>
          <w:rFonts w:ascii="Times New Roman" w:hAnsi="Times New Roman"/>
          <w:b/>
          <w:sz w:val="24"/>
          <w:szCs w:val="24"/>
          <w:lang w:eastAsia="ru-RU"/>
        </w:rPr>
        <w:t>Общая трудоемкость дисциплины (модуля):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составляет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зачетны</w:t>
      </w:r>
      <w:r w:rsidR="0092401C">
        <w:rPr>
          <w:rFonts w:ascii="Times New Roman" w:hAnsi="Times New Roman"/>
          <w:sz w:val="26"/>
          <w:szCs w:val="26"/>
          <w:lang w:eastAsia="ru-RU"/>
        </w:rPr>
        <w:t>е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единицы, 1</w:t>
      </w:r>
      <w:r>
        <w:rPr>
          <w:rFonts w:ascii="Times New Roman" w:hAnsi="Times New Roman"/>
          <w:sz w:val="26"/>
          <w:szCs w:val="26"/>
          <w:lang w:eastAsia="ru-RU"/>
        </w:rPr>
        <w:t>08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hAnsi="Times New Roman"/>
          <w:sz w:val="26"/>
          <w:szCs w:val="26"/>
          <w:lang w:eastAsia="ru-RU"/>
        </w:rPr>
        <w:t>ов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, из которых </w:t>
      </w:r>
      <w:r>
        <w:rPr>
          <w:rFonts w:ascii="Times New Roman" w:hAnsi="Times New Roman"/>
          <w:sz w:val="26"/>
          <w:szCs w:val="26"/>
          <w:lang w:eastAsia="ru-RU"/>
        </w:rPr>
        <w:t>24,5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составляет контактная работа бакалавра с преподавателем (1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часов занятия лекционного типа, 1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часов занятия семинарского типа</w:t>
      </w:r>
      <w:r w:rsidR="0092401C" w:rsidRPr="00F40B48">
        <w:rPr>
          <w:rFonts w:ascii="Times New Roman" w:hAnsi="Times New Roman"/>
          <w:sz w:val="26"/>
          <w:szCs w:val="26"/>
          <w:lang w:eastAsia="ru-RU"/>
        </w:rPr>
        <w:t>, 0,5 часа – ИКР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), </w:t>
      </w:r>
      <w:r>
        <w:rPr>
          <w:rFonts w:ascii="Times New Roman" w:hAnsi="Times New Roman"/>
          <w:sz w:val="26"/>
          <w:szCs w:val="26"/>
          <w:lang w:eastAsia="ru-RU"/>
        </w:rPr>
        <w:t>48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hAnsi="Times New Roman"/>
          <w:sz w:val="26"/>
          <w:szCs w:val="26"/>
          <w:lang w:eastAsia="ru-RU"/>
        </w:rPr>
        <w:t>ов</w:t>
      </w:r>
      <w:r w:rsidRPr="00F40B48">
        <w:rPr>
          <w:rFonts w:ascii="Times New Roman" w:hAnsi="Times New Roman"/>
          <w:sz w:val="26"/>
          <w:szCs w:val="26"/>
          <w:lang w:eastAsia="ru-RU"/>
        </w:rPr>
        <w:t xml:space="preserve"> составляет самостоятельная работа бакалавра, </w:t>
      </w:r>
      <w:r>
        <w:rPr>
          <w:rFonts w:ascii="Times New Roman" w:hAnsi="Times New Roman"/>
          <w:sz w:val="26"/>
          <w:szCs w:val="26"/>
          <w:lang w:eastAsia="ru-RU"/>
        </w:rPr>
        <w:t>35</w:t>
      </w:r>
      <w:r w:rsidRPr="00F40B48">
        <w:rPr>
          <w:rFonts w:ascii="Times New Roman" w:hAnsi="Times New Roman"/>
          <w:sz w:val="26"/>
          <w:szCs w:val="26"/>
          <w:lang w:eastAsia="ru-RU"/>
        </w:rPr>
        <w:t>,5 часа – контроль.</w:t>
      </w:r>
    </w:p>
    <w:p w:rsidR="00435B6C" w:rsidRDefault="000571D2" w:rsidP="000571D2">
      <w:pPr>
        <w:spacing w:line="276" w:lineRule="auto"/>
        <w:ind w:hanging="11"/>
        <w:jc w:val="both"/>
      </w:pPr>
      <w:r w:rsidRPr="00313E44">
        <w:tab/>
      </w:r>
      <w:r w:rsidRPr="00313E44">
        <w:tab/>
      </w:r>
      <w:r w:rsidRPr="00313E44">
        <w:tab/>
      </w:r>
    </w:p>
    <w:p w:rsidR="000571D2" w:rsidRDefault="000571D2" w:rsidP="000571D2">
      <w:pPr>
        <w:spacing w:line="276" w:lineRule="auto"/>
        <w:ind w:hanging="11"/>
        <w:jc w:val="both"/>
        <w:rPr>
          <w:i/>
        </w:rPr>
      </w:pP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Pr="00313E44">
        <w:tab/>
      </w:r>
      <w:r w:rsidR="0092401C">
        <w:t xml:space="preserve">                                                   </w:t>
      </w:r>
      <w:r w:rsidRPr="00313E44">
        <w:rPr>
          <w:i/>
        </w:rPr>
        <w:t xml:space="preserve">Таблица </w:t>
      </w:r>
      <w:r w:rsidR="0092401C">
        <w:rPr>
          <w:i/>
        </w:rPr>
        <w:t>4</w:t>
      </w:r>
      <w:r w:rsidRPr="00313E44">
        <w:rPr>
          <w:i/>
        </w:rPr>
        <w:t>.1.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276"/>
        <w:gridCol w:w="425"/>
        <w:gridCol w:w="992"/>
        <w:gridCol w:w="284"/>
        <w:gridCol w:w="283"/>
        <w:gridCol w:w="284"/>
        <w:gridCol w:w="283"/>
        <w:gridCol w:w="284"/>
        <w:gridCol w:w="283"/>
      </w:tblGrid>
      <w:tr w:rsidR="0092401C" w:rsidTr="001257CB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pPr>
              <w:jc w:val="center"/>
            </w:pPr>
            <w: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1C" w:rsidRDefault="0092401C" w:rsidP="0008285A">
            <w:pPr>
              <w:jc w:val="center"/>
            </w:pPr>
          </w:p>
          <w:p w:rsidR="0092401C" w:rsidRDefault="0092401C" w:rsidP="0008285A">
            <w:pPr>
              <w:jc w:val="center"/>
            </w:pPr>
          </w:p>
          <w:p w:rsidR="0092401C" w:rsidRDefault="0092401C" w:rsidP="0008285A">
            <w:pPr>
              <w:jc w:val="center"/>
            </w:pPr>
            <w:r>
              <w:t>Трудоем-кость дисциплины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pPr>
              <w:jc w:val="center"/>
            </w:pPr>
            <w:r>
              <w:t xml:space="preserve">Семестры </w:t>
            </w:r>
          </w:p>
        </w:tc>
      </w:tr>
      <w:tr w:rsidR="0092401C" w:rsidTr="001257CB">
        <w:trPr>
          <w:cantSplit/>
          <w:trHeight w:val="1134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401C" w:rsidRDefault="0092401C" w:rsidP="0008285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r>
              <w:rPr>
                <w:b/>
              </w:rPr>
              <w:t>Контактная работа обучающегося с преподавателем</w:t>
            </w:r>
            <w:r>
              <w:t xml:space="preserve"> (при проведении учебных занятий):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</w:p>
          <w:p w:rsidR="0092401C" w:rsidRDefault="0092401C" w:rsidP="0008285A">
            <w:pPr>
              <w:jc w:val="center"/>
            </w:pPr>
            <w:r>
              <w:t>24,5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01C" w:rsidRDefault="0092401C" w:rsidP="0008285A">
            <w:r>
              <w:t>24,5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аудиторная,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r>
              <w:t>Лекции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01C" w:rsidRDefault="0092401C" w:rsidP="0092401C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01C" w:rsidRDefault="0092401C" w:rsidP="0008285A">
            <w:pPr>
              <w:jc w:val="center"/>
            </w:pPr>
            <w: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r>
              <w:t>Семинары (С)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01C" w:rsidRDefault="0092401C" w:rsidP="0092401C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01C" w:rsidRDefault="0092401C" w:rsidP="0008285A">
            <w:pPr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r>
              <w:t>ИКР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01C" w:rsidRDefault="0092401C" w:rsidP="0092401C">
            <w:pPr>
              <w:jc w:val="center"/>
            </w:pPr>
            <w: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01C" w:rsidRDefault="0092401C" w:rsidP="0008285A">
            <w:pPr>
              <w:jc w:val="center"/>
            </w:pPr>
            <w: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1C" w:rsidRDefault="0092401C" w:rsidP="0008285A">
            <w:r>
              <w:t>Научно-практические занятия (НПЗ) в аудитории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внеаудиторная, в том числе: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r>
              <w:t>Индивидуальная работа обучающегося с преподавателем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r>
              <w:t>Групповые консультации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pPr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контактная работа в ЭИОС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rPr>
          <w:trHeight w:val="5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1C" w:rsidRDefault="0092401C" w:rsidP="0008285A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слушателя (СРС)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01C" w:rsidRDefault="0092401C" w:rsidP="0008285A">
            <w:pPr>
              <w:jc w:val="center"/>
            </w:pPr>
            <w: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01C" w:rsidRDefault="0092401C" w:rsidP="0008285A">
            <w:pPr>
              <w:jc w:val="center"/>
            </w:pPr>
            <w: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92401C">
            <w:r>
              <w:rPr>
                <w:b/>
              </w:rPr>
              <w:lastRenderedPageBreak/>
              <w:t>Форма промежуточной аттестации –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01C" w:rsidRDefault="0092401C" w:rsidP="0008285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01C" w:rsidRPr="0008285A" w:rsidRDefault="0008285A" w:rsidP="0008285A">
            <w:pPr>
              <w:jc w:val="center"/>
              <w:rPr>
                <w:sz w:val="18"/>
                <w:szCs w:val="18"/>
              </w:rPr>
            </w:pPr>
            <w:r w:rsidRPr="0008285A">
              <w:rPr>
                <w:sz w:val="18"/>
                <w:szCs w:val="18"/>
              </w:rPr>
              <w:t>Экзамен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  <w:tr w:rsidR="001257CB" w:rsidTr="00125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1C" w:rsidRDefault="0092401C" w:rsidP="0008285A">
            <w:r>
              <w:rPr>
                <w:b/>
              </w:rPr>
              <w:t>Общая трудоемкость (в з.е./часах)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01C" w:rsidRDefault="0092401C" w:rsidP="0008285A">
            <w:pPr>
              <w:jc w:val="center"/>
            </w:pPr>
            <w:r>
              <w:t>3/108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01C" w:rsidRDefault="0092401C" w:rsidP="0008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01C" w:rsidRDefault="0092401C" w:rsidP="0008285A">
            <w:pPr>
              <w:jc w:val="center"/>
            </w:pPr>
          </w:p>
        </w:tc>
      </w:tr>
    </w:tbl>
    <w:p w:rsidR="000571D2" w:rsidRPr="0092401C" w:rsidRDefault="0092401C" w:rsidP="000571D2">
      <w:pPr>
        <w:ind w:hanging="11"/>
        <w:jc w:val="both"/>
        <w:rPr>
          <w:b/>
          <w:sz w:val="26"/>
          <w:szCs w:val="26"/>
        </w:rPr>
      </w:pPr>
      <w:r>
        <w:rPr>
          <w:b/>
        </w:rPr>
        <w:t xml:space="preserve">5. </w:t>
      </w:r>
      <w:r w:rsidR="000571D2" w:rsidRPr="0092401C">
        <w:rPr>
          <w:b/>
          <w:sz w:val="26"/>
          <w:szCs w:val="26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571D2" w:rsidRDefault="0092401C" w:rsidP="000571D2">
      <w:pPr>
        <w:ind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0571D2" w:rsidRPr="0092401C">
        <w:rPr>
          <w:b/>
          <w:sz w:val="26"/>
          <w:szCs w:val="26"/>
        </w:rPr>
        <w:t>.1. Содержание дисциплины</w:t>
      </w:r>
    </w:p>
    <w:p w:rsidR="0092401C" w:rsidRPr="0092401C" w:rsidRDefault="0092401C" w:rsidP="000571D2">
      <w:pPr>
        <w:ind w:hanging="11"/>
        <w:jc w:val="both"/>
        <w:rPr>
          <w:b/>
          <w:sz w:val="26"/>
          <w:szCs w:val="26"/>
        </w:rPr>
      </w:pPr>
    </w:p>
    <w:p w:rsidR="00DE7668" w:rsidRPr="0092401C" w:rsidRDefault="00DE7668" w:rsidP="00DE7668">
      <w:pPr>
        <w:rPr>
          <w:rStyle w:val="FontStyle17"/>
          <w:sz w:val="26"/>
          <w:szCs w:val="26"/>
        </w:rPr>
      </w:pPr>
      <w:r w:rsidRPr="0092401C">
        <w:rPr>
          <w:b/>
          <w:sz w:val="26"/>
          <w:szCs w:val="26"/>
        </w:rPr>
        <w:t>Тема 1. Культура в жизни общества и проблема её возникновения</w:t>
      </w:r>
      <w:r w:rsidRPr="0092401C">
        <w:rPr>
          <w:rStyle w:val="FontStyle17"/>
          <w:sz w:val="26"/>
          <w:szCs w:val="26"/>
        </w:rPr>
        <w:t>.</w:t>
      </w:r>
    </w:p>
    <w:p w:rsidR="00DE7668" w:rsidRPr="0092401C" w:rsidRDefault="00DE7668" w:rsidP="00DE7668">
      <w:pPr>
        <w:rPr>
          <w:rStyle w:val="FontStyle17"/>
          <w:sz w:val="26"/>
          <w:szCs w:val="26"/>
        </w:rPr>
      </w:pPr>
    </w:p>
    <w:p w:rsidR="00DE7668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  <w:r>
        <w:rPr>
          <w:color w:val="000000"/>
        </w:rPr>
        <w:t>Историческое развитие представлений о культуре. Античные представления о культуре. Понимание культуры в эпоху средневековья. Осмысление культуры в Новое Время. Специфика понимания культуры в культурологии, его отличие от философского понимания.</w:t>
      </w:r>
    </w:p>
    <w:p w:rsidR="00DE7668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  <w:r>
        <w:rPr>
          <w:color w:val="000000"/>
        </w:rPr>
        <w:t xml:space="preserve">Понятие «культура». Проблема определения культуры, возможность различных определений. </w:t>
      </w:r>
      <w:r w:rsidRPr="00264369">
        <w:rPr>
          <w:color w:val="000000"/>
        </w:rPr>
        <w:t>Основополагающие элементы культуры: язык, миф, ценности.</w:t>
      </w:r>
      <w:r>
        <w:rPr>
          <w:color w:val="000000"/>
        </w:rPr>
        <w:t xml:space="preserve"> Составные части культуры. Материальная и духовная культуры, их специфика и взаимосвязь. Народная культура. Массовая культура. Элитарная культура. Субкультуры. Городская и сельская субкультуры. Молодёжная субкультура. Этнические субкультуры.</w:t>
      </w:r>
    </w:p>
    <w:p w:rsidR="00DE7668" w:rsidRPr="007333BD" w:rsidRDefault="00DE7668" w:rsidP="00DE7668">
      <w:pPr>
        <w:widowControl/>
        <w:autoSpaceDE/>
        <w:autoSpaceDN/>
        <w:adjustRightInd/>
        <w:ind w:firstLine="709"/>
        <w:jc w:val="both"/>
      </w:pPr>
      <w:r w:rsidRPr="007333BD">
        <w:t>Понятие «цивилизации». Соотношение культуры и цивилизации.</w:t>
      </w:r>
      <w:r>
        <w:t xml:space="preserve"> </w:t>
      </w:r>
      <w:r w:rsidRPr="007333BD">
        <w:t>Типология культур как метод изучения культуры. Виды типологий. Восточный и Западный тип культуры. Стыковые (пограничные) культуры.</w:t>
      </w:r>
    </w:p>
    <w:p w:rsidR="00DE7668" w:rsidRPr="007333BD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7333BD">
        <w:t>Типология культуры в теориях. Теория культурно-исторических типов Данилевского, теория локальных культур О.Шпенглера, цивилизационная теория А.Тойнби, теория социокультурной динамики П.Сорокина.</w:t>
      </w: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  <w:r>
        <w:rPr>
          <w:color w:val="000000"/>
        </w:rPr>
        <w:t xml:space="preserve">Проблема происхождения культуры. </w:t>
      </w:r>
      <w:r w:rsidRPr="00264369">
        <w:rPr>
          <w:color w:val="000000"/>
        </w:rPr>
        <w:t>Первобытная культура. Культура палеолита, мезолита и неолита.</w:t>
      </w: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  <w:r w:rsidRPr="00264369">
        <w:rPr>
          <w:color w:val="000000"/>
        </w:rPr>
        <w:t>Культура и ре</w:t>
      </w:r>
      <w:r w:rsidRPr="00264369">
        <w:rPr>
          <w:color w:val="000000"/>
        </w:rPr>
        <w:softHyphen/>
        <w:t>лигиозные воззрения людей эпохи древних царств.</w:t>
      </w:r>
      <w:r>
        <w:rPr>
          <w:color w:val="000000"/>
        </w:rPr>
        <w:t xml:space="preserve"> Особенности и достижения Шумеро-аккадской цивилизации.</w:t>
      </w: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</w:p>
    <w:p w:rsidR="00DE7668" w:rsidRDefault="00DE7668" w:rsidP="00DE7668">
      <w:pPr>
        <w:widowControl/>
        <w:autoSpaceDE/>
        <w:autoSpaceDN/>
        <w:adjustRightInd/>
        <w:jc w:val="both"/>
        <w:rPr>
          <w:b/>
          <w:color w:val="000000"/>
        </w:rPr>
      </w:pPr>
      <w:r w:rsidRPr="00B974A4">
        <w:rPr>
          <w:b/>
          <w:color w:val="000000"/>
        </w:rPr>
        <w:t>Тема 2. Культура Запада.</w:t>
      </w:r>
      <w:r>
        <w:rPr>
          <w:b/>
          <w:color w:val="000000"/>
        </w:rPr>
        <w:t xml:space="preserve"> Античность, средневековье, Новое Время.</w:t>
      </w:r>
    </w:p>
    <w:p w:rsidR="00DE7668" w:rsidRPr="00B974A4" w:rsidRDefault="00DE7668" w:rsidP="00DE7668">
      <w:pPr>
        <w:widowControl/>
        <w:autoSpaceDE/>
        <w:autoSpaceDN/>
        <w:adjustRightInd/>
        <w:jc w:val="both"/>
        <w:rPr>
          <w:b/>
        </w:rPr>
      </w:pP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  <w:r w:rsidRPr="00264369">
        <w:rPr>
          <w:color w:val="000000"/>
        </w:rPr>
        <w:t>Культура Древней Греции. Хронологические рамки древнегреческой цивилизации. Ценностные ориентации. Архаичная и полисная Греция. «Демократизация» культуры. Основные этапы развития древнегреческой культуры: архаика, культура классического периода, культура в эпоху кризиса классического полиса.</w:t>
      </w: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  <w:r w:rsidRPr="00264369">
        <w:rPr>
          <w:color w:val="000000"/>
        </w:rPr>
        <w:t>Культура древнего Рима. Хронологические рамки. Ценностные ориентации. Роль греческой культуры в развитии римской культуры. От республики к империи. Римский дух. Идея мирового предназначения Рима. Религия и мифология. Христианство в культуре Древнего Рима. Достижения древнеримской культуры.</w:t>
      </w: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  <w:r w:rsidRPr="00264369">
        <w:rPr>
          <w:color w:val="000000"/>
        </w:rPr>
        <w:t>Культура эпохи эллинизма. Становление эллинистической цивилизации. Хроноло</w:t>
      </w:r>
      <w:r w:rsidRPr="00264369">
        <w:rPr>
          <w:color w:val="000000"/>
        </w:rPr>
        <w:softHyphen/>
        <w:t>гические рамки, ценностная ориентация. Трансформация древнегреческой, древнеримской и восточных культур в эпоху эллинизма. Основные достижения. Влияние античного на</w:t>
      </w:r>
      <w:r w:rsidRPr="00264369">
        <w:rPr>
          <w:color w:val="000000"/>
        </w:rPr>
        <w:softHyphen/>
        <w:t>следия на культуру Западной Европы и России.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 w:rsidRPr="00475FAD">
        <w:rPr>
          <w:color w:val="000000"/>
        </w:rPr>
        <w:t>Основные черты, условия и особенности формирования, хронологические рамки. Влияние христианства на формирование европейской культуры.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 w:rsidRPr="00475FAD">
        <w:rPr>
          <w:color w:val="000000"/>
        </w:rPr>
        <w:t>Основные мифы, система ценностей, идеалы. Идея универсального языка и уни</w:t>
      </w:r>
      <w:r w:rsidRPr="00475FAD">
        <w:rPr>
          <w:color w:val="000000"/>
        </w:rPr>
        <w:softHyphen/>
        <w:t>версальной грамматики. Символизм европейской культуры. Основные достижения.</w:t>
      </w:r>
    </w:p>
    <w:p w:rsidR="00DE7668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75FAD">
        <w:rPr>
          <w:color w:val="000000"/>
        </w:rPr>
        <w:t xml:space="preserve">Культура эпохи Возрождения. </w:t>
      </w:r>
      <w:r>
        <w:rPr>
          <w:color w:val="000000"/>
        </w:rPr>
        <w:t xml:space="preserve">Основные достижения и особенности культуры Итальянского и Северного Возрождения. Особенности формирования и характерные черты культуры Нового Времени. Рационализм как культурная доминанта (17-й век). Век Просвещения (18-й век). Новоевропейская культура 19-го века. </w:t>
      </w:r>
      <w:r w:rsidRPr="00475FAD">
        <w:rPr>
          <w:color w:val="000000"/>
        </w:rPr>
        <w:t xml:space="preserve">Становление современной </w:t>
      </w:r>
      <w:r w:rsidRPr="00475FAD">
        <w:rPr>
          <w:color w:val="000000"/>
        </w:rPr>
        <w:lastRenderedPageBreak/>
        <w:t>западной цивилизации. Основные ценностные ориентации современной западной цивилизации. Проблема кон</w:t>
      </w:r>
      <w:r w:rsidRPr="00475FAD">
        <w:rPr>
          <w:color w:val="000000"/>
        </w:rPr>
        <w:softHyphen/>
        <w:t>фликта ценностных ориентаций различных цивилизаций. Массовая культура и плюрализм ценностных ориентаций.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</w:p>
    <w:p w:rsidR="00DE7668" w:rsidRDefault="00DE7668" w:rsidP="00DE7668">
      <w:pPr>
        <w:widowControl/>
        <w:autoSpaceDE/>
        <w:autoSpaceDN/>
        <w:adjustRightInd/>
        <w:jc w:val="both"/>
        <w:rPr>
          <w:b/>
          <w:color w:val="000000"/>
        </w:rPr>
      </w:pPr>
      <w:r w:rsidRPr="00B974A4">
        <w:rPr>
          <w:b/>
          <w:color w:val="000000"/>
        </w:rPr>
        <w:t>Тема 3. Традиционные культуры Востока (Индия, Китай, Япония).</w:t>
      </w:r>
    </w:p>
    <w:p w:rsidR="00DE7668" w:rsidRPr="00B974A4" w:rsidRDefault="00DE7668" w:rsidP="00DE7668">
      <w:pPr>
        <w:widowControl/>
        <w:autoSpaceDE/>
        <w:autoSpaceDN/>
        <w:adjustRightInd/>
        <w:jc w:val="both"/>
        <w:rPr>
          <w:b/>
        </w:rPr>
      </w:pP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  <w:r w:rsidRPr="00264369">
        <w:rPr>
          <w:color w:val="000000"/>
        </w:rPr>
        <w:t xml:space="preserve">Древнеиндийская цивилизация. Хронологические рамки. </w:t>
      </w:r>
      <w:r>
        <w:rPr>
          <w:color w:val="000000"/>
        </w:rPr>
        <w:t xml:space="preserve">Национальная религия Индии. Индуизм как конгломерат различных направлений. Индуизм и касты. </w:t>
      </w:r>
      <w:r w:rsidRPr="00264369">
        <w:rPr>
          <w:color w:val="000000"/>
        </w:rPr>
        <w:t>Кастов</w:t>
      </w:r>
      <w:r>
        <w:rPr>
          <w:color w:val="000000"/>
        </w:rPr>
        <w:t>ая</w:t>
      </w:r>
      <w:r w:rsidRPr="00264369">
        <w:rPr>
          <w:color w:val="000000"/>
        </w:rPr>
        <w:t xml:space="preserve"> с</w:t>
      </w:r>
      <w:r>
        <w:rPr>
          <w:color w:val="000000"/>
        </w:rPr>
        <w:t>истема – религиозная стратификация общества в Индии</w:t>
      </w:r>
      <w:r w:rsidRPr="00264369">
        <w:rPr>
          <w:color w:val="000000"/>
        </w:rPr>
        <w:t xml:space="preserve">. </w:t>
      </w:r>
      <w:r>
        <w:rPr>
          <w:color w:val="000000"/>
        </w:rPr>
        <w:t>Основные этапы в развитии индуизма. Б</w:t>
      </w:r>
      <w:r w:rsidRPr="00264369">
        <w:rPr>
          <w:color w:val="000000"/>
        </w:rPr>
        <w:t>рахманизм</w:t>
      </w:r>
      <w:r>
        <w:rPr>
          <w:color w:val="000000"/>
        </w:rPr>
        <w:t>, пуранический индуизм,</w:t>
      </w:r>
      <w:r w:rsidRPr="00264369">
        <w:rPr>
          <w:color w:val="000000"/>
        </w:rPr>
        <w:t xml:space="preserve"> </w:t>
      </w:r>
      <w:r>
        <w:rPr>
          <w:color w:val="000000"/>
        </w:rPr>
        <w:t xml:space="preserve">неоиндуизм (Веды, Пураны, назад к Ведам). </w:t>
      </w:r>
      <w:r w:rsidRPr="00264369">
        <w:rPr>
          <w:color w:val="000000"/>
        </w:rPr>
        <w:t>Основные принципы индуизма. Буддизм</w:t>
      </w:r>
      <w:r>
        <w:rPr>
          <w:color w:val="000000"/>
        </w:rPr>
        <w:t xml:space="preserve"> как реакция на кастовую систему</w:t>
      </w:r>
      <w:r w:rsidRPr="00264369">
        <w:rPr>
          <w:color w:val="000000"/>
        </w:rPr>
        <w:t xml:space="preserve">. </w:t>
      </w:r>
      <w:r>
        <w:rPr>
          <w:color w:val="000000"/>
        </w:rPr>
        <w:t>Тхеровада</w:t>
      </w:r>
      <w:r w:rsidRPr="00264369">
        <w:rPr>
          <w:color w:val="000000"/>
        </w:rPr>
        <w:t xml:space="preserve"> и Махаяна. </w:t>
      </w:r>
      <w:r>
        <w:rPr>
          <w:color w:val="000000"/>
        </w:rPr>
        <w:t xml:space="preserve">Влияние буддизма и джайнизма на трансформацию индуизма. </w:t>
      </w:r>
      <w:r w:rsidRPr="00264369">
        <w:rPr>
          <w:color w:val="000000"/>
        </w:rPr>
        <w:t>Основные достижения древнеиндийской цивилизации.</w:t>
      </w:r>
    </w:p>
    <w:p w:rsidR="00DE7668" w:rsidRPr="00264369" w:rsidRDefault="00DE7668" w:rsidP="00DE7668">
      <w:pPr>
        <w:widowControl/>
        <w:autoSpaceDE/>
        <w:autoSpaceDN/>
        <w:adjustRightInd/>
        <w:ind w:firstLine="709"/>
        <w:jc w:val="both"/>
      </w:pPr>
      <w:r w:rsidRPr="00264369">
        <w:rPr>
          <w:color w:val="000000"/>
        </w:rPr>
        <w:t xml:space="preserve">Хронологические рамки и особенности древнекитайской цивилизации. Основные мифологемы, система ценностей. </w:t>
      </w:r>
      <w:r>
        <w:rPr>
          <w:color w:val="000000"/>
        </w:rPr>
        <w:t>Автохтонные религии Китая:  к</w:t>
      </w:r>
      <w:r w:rsidRPr="00264369">
        <w:rPr>
          <w:color w:val="000000"/>
        </w:rPr>
        <w:t xml:space="preserve">онфуцианство и даосизм. </w:t>
      </w:r>
      <w:r>
        <w:rPr>
          <w:color w:val="000000"/>
        </w:rPr>
        <w:t xml:space="preserve">Распространение и китаизация буддизма. Чань-буддизм. Религиозный синкретизм в Китае. Сань-цзяо – китайская национальная религия (комплекс буддизма, даосизма и конфуцианства) . </w:t>
      </w:r>
      <w:r w:rsidRPr="00264369">
        <w:rPr>
          <w:color w:val="000000"/>
        </w:rPr>
        <w:t>Основ</w:t>
      </w:r>
      <w:r w:rsidRPr="00264369">
        <w:rPr>
          <w:color w:val="000000"/>
        </w:rPr>
        <w:softHyphen/>
        <w:t>ные достижения древнекитайской цивилизации.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>
        <w:rPr>
          <w:color w:val="000000"/>
        </w:rPr>
        <w:t xml:space="preserve">«Островная» культура Японии. </w:t>
      </w:r>
      <w:r w:rsidRPr="00475FAD">
        <w:rPr>
          <w:color w:val="000000"/>
        </w:rPr>
        <w:t xml:space="preserve">Хронологические рамки древнеяпонской цивилизации. Мифы и </w:t>
      </w:r>
      <w:r>
        <w:rPr>
          <w:color w:val="000000"/>
        </w:rPr>
        <w:t>основные</w:t>
      </w:r>
      <w:r w:rsidRPr="00475FAD">
        <w:rPr>
          <w:color w:val="000000"/>
        </w:rPr>
        <w:t xml:space="preserve"> ценност</w:t>
      </w:r>
      <w:r>
        <w:rPr>
          <w:color w:val="000000"/>
        </w:rPr>
        <w:t>и</w:t>
      </w:r>
      <w:r w:rsidRPr="00475FAD">
        <w:rPr>
          <w:color w:val="000000"/>
        </w:rPr>
        <w:t xml:space="preserve">. </w:t>
      </w:r>
      <w:r>
        <w:rPr>
          <w:color w:val="000000"/>
        </w:rPr>
        <w:t xml:space="preserve">Синтоизм – японская национальная религия. </w:t>
      </w:r>
      <w:r w:rsidRPr="00475FAD">
        <w:rPr>
          <w:color w:val="000000"/>
        </w:rPr>
        <w:t>Проникновение духовной кул</w:t>
      </w:r>
      <w:r>
        <w:rPr>
          <w:color w:val="000000"/>
        </w:rPr>
        <w:t>ь</w:t>
      </w:r>
      <w:r w:rsidRPr="00475FAD">
        <w:rPr>
          <w:color w:val="000000"/>
        </w:rPr>
        <w:t xml:space="preserve">туры с континента. </w:t>
      </w:r>
      <w:r>
        <w:rPr>
          <w:color w:val="000000"/>
        </w:rPr>
        <w:t>Распространение</w:t>
      </w:r>
      <w:r w:rsidRPr="00475FAD">
        <w:rPr>
          <w:color w:val="000000"/>
        </w:rPr>
        <w:t xml:space="preserve"> буддизма. </w:t>
      </w:r>
      <w:r>
        <w:rPr>
          <w:color w:val="000000"/>
        </w:rPr>
        <w:t xml:space="preserve">Сингон, дзёдо (амидизм), дзен-буддизм. Влияние буддизма и конфуцианства на японскую культуру. </w:t>
      </w:r>
      <w:r w:rsidRPr="00475FAD">
        <w:rPr>
          <w:color w:val="000000"/>
        </w:rPr>
        <w:t xml:space="preserve">Модернизация </w:t>
      </w:r>
      <w:r>
        <w:rPr>
          <w:color w:val="000000"/>
        </w:rPr>
        <w:t xml:space="preserve">и традиционная культура </w:t>
      </w:r>
      <w:r w:rsidRPr="00475FAD">
        <w:rPr>
          <w:color w:val="000000"/>
        </w:rPr>
        <w:t>Японии.</w:t>
      </w:r>
    </w:p>
    <w:p w:rsidR="00DE7668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DE7668" w:rsidRDefault="00DE7668" w:rsidP="00DE7668">
      <w:pPr>
        <w:widowControl/>
        <w:autoSpaceDE/>
        <w:autoSpaceDN/>
        <w:adjustRightInd/>
        <w:jc w:val="both"/>
        <w:rPr>
          <w:b/>
          <w:color w:val="000000"/>
        </w:rPr>
      </w:pPr>
      <w:r w:rsidRPr="00B974A4">
        <w:rPr>
          <w:b/>
          <w:color w:val="000000"/>
        </w:rPr>
        <w:t xml:space="preserve">Тема 4. </w:t>
      </w:r>
      <w:r>
        <w:rPr>
          <w:b/>
          <w:color w:val="000000"/>
        </w:rPr>
        <w:t xml:space="preserve">Серединные культуры: </w:t>
      </w:r>
      <w:r w:rsidRPr="00B974A4">
        <w:rPr>
          <w:b/>
          <w:color w:val="000000"/>
        </w:rPr>
        <w:t>Классическая арабо-мусульманская культура</w:t>
      </w:r>
      <w:r>
        <w:rPr>
          <w:b/>
          <w:color w:val="000000"/>
        </w:rPr>
        <w:t xml:space="preserve">. Культура России </w:t>
      </w:r>
    </w:p>
    <w:p w:rsidR="00DE7668" w:rsidRPr="00B974A4" w:rsidRDefault="00DE7668" w:rsidP="00DE7668">
      <w:pPr>
        <w:widowControl/>
        <w:autoSpaceDE/>
        <w:autoSpaceDN/>
        <w:adjustRightInd/>
        <w:jc w:val="both"/>
        <w:rPr>
          <w:b/>
        </w:rPr>
      </w:pP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 w:rsidRPr="00475FAD">
        <w:rPr>
          <w:color w:val="000000"/>
        </w:rPr>
        <w:t>Основные черты, условия и особенности формирования, хронологические рамки. Мусульманские завоевания и распространение ислама. Теократические исламские госу</w:t>
      </w:r>
      <w:r w:rsidRPr="00475FAD">
        <w:rPr>
          <w:color w:val="000000"/>
        </w:rPr>
        <w:softHyphen/>
        <w:t xml:space="preserve">дарства. Мусульманское право. Шариат. Мусульманская система образования. Специфика мусульманского искусства. </w:t>
      </w:r>
      <w:r>
        <w:rPr>
          <w:color w:val="000000"/>
        </w:rPr>
        <w:t>Арабская философия, наука и медицина (Ибн-Рушд, Ибн_Сина, Аль-Хорезми, Ибн-Хайян, Ар-Рази, Ибн Баттани). Особенности изобразительного искусства. Поэзия и литература (Низами,.</w:t>
      </w:r>
      <w:r w:rsidRPr="007C0547">
        <w:rPr>
          <w:color w:val="000000"/>
        </w:rPr>
        <w:t xml:space="preserve"> </w:t>
      </w:r>
      <w:r>
        <w:rPr>
          <w:color w:val="000000"/>
        </w:rPr>
        <w:t xml:space="preserve">Омар Хайам, Хафиз Ширази). </w:t>
      </w:r>
      <w:r w:rsidRPr="00475FAD">
        <w:rPr>
          <w:color w:val="000000"/>
        </w:rPr>
        <w:t>Влияние ислама и арабского языка на формирование культу</w:t>
      </w:r>
      <w:r w:rsidRPr="00475FAD">
        <w:rPr>
          <w:color w:val="000000"/>
        </w:rPr>
        <w:softHyphen/>
        <w:t>ры арабо-мусульманского мира.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 w:rsidRPr="00475FAD">
        <w:rPr>
          <w:color w:val="000000"/>
        </w:rPr>
        <w:t>Мифы, система ценностей, идеалы. Распространение арабской культуры и ее ос</w:t>
      </w:r>
      <w:r w:rsidRPr="00475FAD">
        <w:rPr>
          <w:color w:val="000000"/>
        </w:rPr>
        <w:softHyphen/>
        <w:t>новные достижения. Влияние арабской культуры на европейскую культуру.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 w:rsidRPr="00475FAD">
        <w:rPr>
          <w:color w:val="000000"/>
        </w:rPr>
        <w:t>Культура Древней Руси. Особенности её формирования. Основные черты. Мифы, система ценностей. Православие как фундамент русской культуры.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 w:rsidRPr="00475FAD">
        <w:rPr>
          <w:color w:val="000000"/>
        </w:rPr>
        <w:t>Возвышение Москвы, образование централизованного государства. Особенности социального устройства. Основные достижения русской культуры. Иконопись.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  <w:r w:rsidRPr="00475FAD">
        <w:rPr>
          <w:color w:val="000000"/>
        </w:rPr>
        <w:t xml:space="preserve">Петровские реформы. Русская культура </w:t>
      </w:r>
      <w:r w:rsidRPr="00475FAD">
        <w:rPr>
          <w:color w:val="000000"/>
          <w:lang w:val="en-US" w:eastAsia="en-US"/>
        </w:rPr>
        <w:t>XIX</w:t>
      </w:r>
      <w:r w:rsidRPr="00475FAD">
        <w:rPr>
          <w:color w:val="000000"/>
        </w:rPr>
        <w:t>-начала XX века. Модерн в русской культуре.</w:t>
      </w:r>
    </w:p>
    <w:p w:rsidR="00DE7668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75FAD">
        <w:rPr>
          <w:color w:val="000000"/>
        </w:rPr>
        <w:t>Советский период в развитии русской культуры. Идеология и культура. Русский способ мышления. Отличие от западноевропейской культуры.</w:t>
      </w:r>
    </w:p>
    <w:p w:rsidR="00DE7668" w:rsidRPr="00475FAD" w:rsidRDefault="00DE7668" w:rsidP="00DE7668">
      <w:pPr>
        <w:widowControl/>
        <w:autoSpaceDE/>
        <w:autoSpaceDN/>
        <w:adjustRightInd/>
        <w:ind w:firstLine="709"/>
        <w:jc w:val="both"/>
      </w:pPr>
    </w:p>
    <w:p w:rsidR="00DE7668" w:rsidRDefault="00DE7668" w:rsidP="00DE7668">
      <w:pPr>
        <w:widowControl/>
        <w:autoSpaceDE/>
        <w:autoSpaceDN/>
        <w:adjustRightInd/>
        <w:jc w:val="both"/>
        <w:rPr>
          <w:b/>
          <w:color w:val="000000"/>
        </w:rPr>
      </w:pPr>
      <w:r w:rsidRPr="00B974A4">
        <w:rPr>
          <w:b/>
          <w:color w:val="000000"/>
        </w:rPr>
        <w:t xml:space="preserve">Тема </w:t>
      </w:r>
      <w:r>
        <w:rPr>
          <w:b/>
          <w:color w:val="000000"/>
        </w:rPr>
        <w:t>5</w:t>
      </w:r>
      <w:r w:rsidRPr="00B974A4">
        <w:rPr>
          <w:b/>
          <w:color w:val="000000"/>
        </w:rPr>
        <w:t xml:space="preserve">. </w:t>
      </w:r>
      <w:r>
        <w:rPr>
          <w:b/>
          <w:color w:val="000000"/>
        </w:rPr>
        <w:t xml:space="preserve">Специфические культуры: </w:t>
      </w:r>
      <w:r w:rsidRPr="00B974A4">
        <w:rPr>
          <w:b/>
          <w:color w:val="000000"/>
        </w:rPr>
        <w:t>Культура народов Тропической и Южной Африки. Культура Латинской Америки.</w:t>
      </w:r>
    </w:p>
    <w:p w:rsidR="00DE7668" w:rsidRPr="00B974A4" w:rsidRDefault="00DE7668" w:rsidP="00DE7668">
      <w:pPr>
        <w:widowControl/>
        <w:autoSpaceDE/>
        <w:autoSpaceDN/>
        <w:adjustRightInd/>
        <w:jc w:val="both"/>
        <w:rPr>
          <w:b/>
        </w:rPr>
      </w:pPr>
    </w:p>
    <w:p w:rsidR="00DE7668" w:rsidRPr="00F27544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75FAD">
        <w:rPr>
          <w:color w:val="000000"/>
        </w:rPr>
        <w:t>Факторы влияющие на формировани</w:t>
      </w:r>
      <w:r>
        <w:rPr>
          <w:color w:val="000000"/>
        </w:rPr>
        <w:t>е</w:t>
      </w:r>
      <w:r w:rsidRPr="00475FAD">
        <w:rPr>
          <w:color w:val="000000"/>
        </w:rPr>
        <w:t xml:space="preserve"> культуры Тропической и Южной Африки</w:t>
      </w:r>
      <w:r>
        <w:rPr>
          <w:color w:val="000000"/>
        </w:rPr>
        <w:t xml:space="preserve">. </w:t>
      </w:r>
      <w:r w:rsidRPr="00475FAD">
        <w:rPr>
          <w:color w:val="000000"/>
        </w:rPr>
        <w:t xml:space="preserve">Экологичность сознания африканских народов. Системы ценностей африканских народов. </w:t>
      </w:r>
      <w:r>
        <w:rPr>
          <w:color w:val="000000"/>
        </w:rPr>
        <w:t xml:space="preserve">Автохтонные политеистические </w:t>
      </w:r>
      <w:r w:rsidRPr="00475FAD">
        <w:rPr>
          <w:color w:val="000000"/>
        </w:rPr>
        <w:t xml:space="preserve">верования и культы. </w:t>
      </w:r>
      <w:r>
        <w:rPr>
          <w:color w:val="000000"/>
        </w:rPr>
        <w:t xml:space="preserve">Фетишизм, анимизм, тотемизм, </w:t>
      </w:r>
      <w:r>
        <w:rPr>
          <w:color w:val="000000"/>
        </w:rPr>
        <w:lastRenderedPageBreak/>
        <w:t xml:space="preserve">культ предков, вера в «ньяна» (жизненная сила). Особенности миропонимания и обряды жизненного цикла. Влияние на культуру Африки извне. </w:t>
      </w:r>
      <w:r w:rsidRPr="00475FAD">
        <w:rPr>
          <w:color w:val="000000"/>
        </w:rPr>
        <w:t>Христианство и ислам в Африке.</w:t>
      </w:r>
      <w:r>
        <w:rPr>
          <w:color w:val="000000"/>
        </w:rPr>
        <w:t xml:space="preserve"> Взаимодействие мировых религий с местными верованиями. Христианские конфессии и афрохристианские церкви. «Городской»(книжный) ислам и «деревенский» (устный) ислам. Модернизация и традиционная политическая культура африканских обществ.</w:t>
      </w:r>
    </w:p>
    <w:p w:rsidR="00DE7668" w:rsidRDefault="00DE7668" w:rsidP="00DE7668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475FAD">
        <w:rPr>
          <w:color w:val="000000"/>
        </w:rPr>
        <w:t>Хронологические рамки доколумбовых цивилизаций. Культура «ольмеков», майя, инков, ацтеков. Их исторические судьбы. Современная культура Латинской Америка. Влияние испанского и португальского языков на формирование современной латиноамериканской культуры. Основные мифы, система ценностей и достижения. Теология осво</w:t>
      </w:r>
      <w:r w:rsidRPr="00475FAD">
        <w:rPr>
          <w:color w:val="000000"/>
        </w:rPr>
        <w:softHyphen/>
        <w:t>бождения.</w:t>
      </w:r>
    </w:p>
    <w:p w:rsidR="002E17E0" w:rsidRPr="00475FAD" w:rsidRDefault="002E17E0" w:rsidP="00DE7668">
      <w:pPr>
        <w:widowControl/>
        <w:autoSpaceDE/>
        <w:autoSpaceDN/>
        <w:adjustRightInd/>
        <w:ind w:firstLine="709"/>
        <w:jc w:val="both"/>
      </w:pPr>
    </w:p>
    <w:p w:rsidR="000571D2" w:rsidRDefault="008F07C3" w:rsidP="002E17E0">
      <w:pPr>
        <w:ind w:hanging="11"/>
        <w:jc w:val="both"/>
        <w:rPr>
          <w:i/>
        </w:rPr>
      </w:pPr>
      <w:r>
        <w:rPr>
          <w:b/>
          <w:sz w:val="26"/>
          <w:szCs w:val="26"/>
        </w:rPr>
        <w:t>5</w:t>
      </w:r>
      <w:r w:rsidR="000571D2" w:rsidRPr="008F07C3">
        <w:rPr>
          <w:b/>
          <w:sz w:val="26"/>
          <w:szCs w:val="26"/>
        </w:rPr>
        <w:t>.2. Учебно-тематический план лекционных, семинарских и практических занятий</w:t>
      </w:r>
      <w:r w:rsidR="000571D2" w:rsidRPr="00313E44">
        <w:tab/>
      </w:r>
      <w:r w:rsidR="000571D2" w:rsidRPr="00313E44">
        <w:tab/>
      </w:r>
      <w:r w:rsidR="000571D2" w:rsidRPr="00313E44">
        <w:tab/>
      </w:r>
      <w:r w:rsidR="000571D2" w:rsidRPr="00313E44">
        <w:tab/>
      </w:r>
      <w:r w:rsidR="000571D2" w:rsidRPr="00313E44">
        <w:tab/>
      </w:r>
      <w:r w:rsidR="000571D2" w:rsidRPr="00313E44">
        <w:tab/>
      </w:r>
      <w:r w:rsidR="000571D2" w:rsidRPr="00313E44">
        <w:tab/>
      </w:r>
      <w:r w:rsidR="000571D2" w:rsidRPr="00313E44">
        <w:tab/>
      </w:r>
      <w:r w:rsidR="000571D2" w:rsidRPr="00313E44">
        <w:tab/>
      </w:r>
      <w:r w:rsidR="000571D2" w:rsidRPr="00313E44">
        <w:tab/>
      </w:r>
      <w:r>
        <w:t xml:space="preserve">  </w:t>
      </w:r>
      <w:r w:rsidR="009E7BAB">
        <w:rPr>
          <w:i/>
        </w:rPr>
        <w:t xml:space="preserve">Таблица </w:t>
      </w:r>
      <w:r>
        <w:rPr>
          <w:i/>
        </w:rPr>
        <w:t>5</w:t>
      </w:r>
      <w:r w:rsidR="000571D2" w:rsidRPr="00313E44">
        <w:rPr>
          <w:i/>
        </w:rPr>
        <w:t>.</w:t>
      </w:r>
      <w:r w:rsidR="0075449E">
        <w:rPr>
          <w:i/>
        </w:rPr>
        <w:t>2.</w:t>
      </w:r>
      <w:r w:rsidR="000571D2" w:rsidRPr="00313E44">
        <w:rPr>
          <w:i/>
        </w:rPr>
        <w:t>1.</w:t>
      </w:r>
    </w:p>
    <w:p w:rsidR="00DF7909" w:rsidRPr="008F07C3" w:rsidRDefault="00DF7909" w:rsidP="002E17E0">
      <w:pPr>
        <w:tabs>
          <w:tab w:val="left" w:pos="1134"/>
        </w:tabs>
        <w:jc w:val="right"/>
        <w:rPr>
          <w:b/>
          <w:sz w:val="26"/>
          <w:szCs w:val="2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91"/>
        <w:gridCol w:w="3402"/>
        <w:gridCol w:w="980"/>
        <w:gridCol w:w="1430"/>
        <w:gridCol w:w="1830"/>
      </w:tblGrid>
      <w:tr w:rsidR="0008285A" w:rsidRPr="0008285A" w:rsidTr="000E5E01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91" w:type="dxa"/>
            <w:vMerge w:val="restart"/>
            <w:vAlign w:val="center"/>
          </w:tcPr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 xml:space="preserve">№ </w:t>
            </w:r>
          </w:p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 xml:space="preserve">раздела </w:t>
            </w:r>
          </w:p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402" w:type="dxa"/>
            <w:vMerge w:val="restart"/>
            <w:vAlign w:val="center"/>
          </w:tcPr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>Темы лекционных,</w:t>
            </w:r>
          </w:p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410" w:type="dxa"/>
            <w:gridSpan w:val="2"/>
            <w:vAlign w:val="center"/>
          </w:tcPr>
          <w:p w:rsid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>Трудоемкость</w:t>
            </w:r>
          </w:p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1830" w:type="dxa"/>
            <w:vMerge w:val="restart"/>
            <w:vAlign w:val="center"/>
          </w:tcPr>
          <w:p w:rsidR="000E5E01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 xml:space="preserve">Формы текущего </w:t>
            </w:r>
          </w:p>
          <w:p w:rsidR="000E5E01" w:rsidRDefault="000E5E01" w:rsidP="00BA7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(рубежного)</w:t>
            </w:r>
          </w:p>
          <w:p w:rsidR="000E5E01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 xml:space="preserve">контроля </w:t>
            </w:r>
          </w:p>
          <w:p w:rsidR="0008285A" w:rsidRPr="0008285A" w:rsidRDefault="0008285A" w:rsidP="00BA7C2F">
            <w:pPr>
              <w:jc w:val="center"/>
              <w:rPr>
                <w:b/>
                <w:sz w:val="20"/>
                <w:szCs w:val="20"/>
              </w:rPr>
            </w:pPr>
            <w:r w:rsidRPr="0008285A">
              <w:rPr>
                <w:b/>
                <w:sz w:val="20"/>
                <w:szCs w:val="20"/>
              </w:rPr>
              <w:t>успеваемости*</w:t>
            </w:r>
          </w:p>
        </w:tc>
      </w:tr>
      <w:tr w:rsidR="0008285A" w:rsidRPr="008369FA" w:rsidTr="000E5E01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08285A" w:rsidRPr="008369FA" w:rsidRDefault="0008285A" w:rsidP="00BA7C2F">
            <w:pPr>
              <w:jc w:val="center"/>
              <w:rPr>
                <w:b/>
              </w:rPr>
            </w:pPr>
          </w:p>
        </w:tc>
        <w:tc>
          <w:tcPr>
            <w:tcW w:w="1691" w:type="dxa"/>
            <w:vMerge/>
            <w:vAlign w:val="center"/>
          </w:tcPr>
          <w:p w:rsidR="0008285A" w:rsidRPr="008369FA" w:rsidRDefault="0008285A" w:rsidP="00BA7C2F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08285A" w:rsidRPr="008369FA" w:rsidRDefault="0008285A" w:rsidP="00BA7C2F">
            <w:pPr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:rsidR="0008285A" w:rsidRPr="0008285A" w:rsidRDefault="0008285A" w:rsidP="00BA7C2F">
            <w:pPr>
              <w:jc w:val="center"/>
              <w:rPr>
                <w:b/>
                <w:sz w:val="18"/>
                <w:szCs w:val="18"/>
              </w:rPr>
            </w:pPr>
            <w:r w:rsidRPr="0008285A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08285A" w:rsidRDefault="0008285A" w:rsidP="00BA7C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Семинары,</w:t>
            </w:r>
          </w:p>
          <w:p w:rsidR="0008285A" w:rsidRPr="0008285A" w:rsidRDefault="0008285A" w:rsidP="000828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</w:t>
            </w:r>
          </w:p>
        </w:tc>
        <w:tc>
          <w:tcPr>
            <w:tcW w:w="1830" w:type="dxa"/>
            <w:vMerge/>
            <w:vAlign w:val="center"/>
          </w:tcPr>
          <w:p w:rsidR="0008285A" w:rsidRPr="008369FA" w:rsidRDefault="0008285A" w:rsidP="00BA7C2F">
            <w:pPr>
              <w:rPr>
                <w:b/>
              </w:rPr>
            </w:pPr>
          </w:p>
        </w:tc>
      </w:tr>
      <w:tr w:rsidR="00DF7909" w:rsidRPr="008369FA" w:rsidTr="000E5E01">
        <w:trPr>
          <w:jc w:val="center"/>
        </w:trPr>
        <w:tc>
          <w:tcPr>
            <w:tcW w:w="567" w:type="dxa"/>
          </w:tcPr>
          <w:p w:rsidR="00DF7909" w:rsidRPr="008369FA" w:rsidRDefault="00DF7909" w:rsidP="00BA7C2F">
            <w:r w:rsidRPr="008369FA">
              <w:t>1.</w:t>
            </w:r>
          </w:p>
        </w:tc>
        <w:tc>
          <w:tcPr>
            <w:tcW w:w="1691" w:type="dxa"/>
          </w:tcPr>
          <w:p w:rsidR="00DF7909" w:rsidRPr="006D1C39" w:rsidRDefault="00DF7909" w:rsidP="00BA7C2F">
            <w:r w:rsidRPr="006D1C39">
              <w:t>Тема 1</w:t>
            </w:r>
          </w:p>
        </w:tc>
        <w:tc>
          <w:tcPr>
            <w:tcW w:w="3402" w:type="dxa"/>
          </w:tcPr>
          <w:p w:rsidR="00DF7909" w:rsidRPr="002358DC" w:rsidRDefault="00DF7909" w:rsidP="00BA7C2F">
            <w:r w:rsidRPr="00BA2D24">
              <w:t>Культура в жизни общества и проблема её возникновения</w:t>
            </w:r>
            <w:r w:rsidRPr="00BA2D24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DF7909" w:rsidRPr="006D1C39" w:rsidRDefault="00DF7909" w:rsidP="00BA7C2F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DF7909" w:rsidRPr="006D1C39" w:rsidRDefault="008B73FF" w:rsidP="00BA7C2F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DF7909" w:rsidRPr="006D1C39" w:rsidRDefault="002E17E0" w:rsidP="00BA7C2F">
            <w:r>
              <w:t>Выступление на семинарах.</w:t>
            </w:r>
            <w:r w:rsidR="00F61FA3">
              <w:t xml:space="preserve"> </w:t>
            </w:r>
            <w:r w:rsidR="00DF7909" w:rsidRPr="006D1C39">
              <w:t>Опрос</w:t>
            </w:r>
            <w:r w:rsidR="00DF7909">
              <w:t>.</w:t>
            </w:r>
          </w:p>
        </w:tc>
      </w:tr>
      <w:tr w:rsidR="00DF7909" w:rsidRPr="008369FA" w:rsidTr="000E5E01">
        <w:trPr>
          <w:jc w:val="center"/>
        </w:trPr>
        <w:tc>
          <w:tcPr>
            <w:tcW w:w="567" w:type="dxa"/>
          </w:tcPr>
          <w:p w:rsidR="00DF7909" w:rsidRPr="008369FA" w:rsidRDefault="00DF7909" w:rsidP="00BA7C2F">
            <w:r w:rsidRPr="008369FA">
              <w:t>2.</w:t>
            </w:r>
          </w:p>
        </w:tc>
        <w:tc>
          <w:tcPr>
            <w:tcW w:w="1691" w:type="dxa"/>
          </w:tcPr>
          <w:p w:rsidR="00DF7909" w:rsidRPr="006D1C39" w:rsidRDefault="00DF7909" w:rsidP="00BA7C2F">
            <w:r w:rsidRPr="006D1C39">
              <w:t>Тема 2</w:t>
            </w:r>
          </w:p>
        </w:tc>
        <w:tc>
          <w:tcPr>
            <w:tcW w:w="3402" w:type="dxa"/>
          </w:tcPr>
          <w:p w:rsidR="00DF7909" w:rsidRPr="00884E35" w:rsidRDefault="00DF7909" w:rsidP="00BA7C2F">
            <w:r w:rsidRPr="00BA2D24">
              <w:rPr>
                <w:color w:val="000000"/>
              </w:rPr>
              <w:t>Культура Запада. Античность, средневековье, Новое Время.</w:t>
            </w:r>
          </w:p>
        </w:tc>
        <w:tc>
          <w:tcPr>
            <w:tcW w:w="980" w:type="dxa"/>
          </w:tcPr>
          <w:p w:rsidR="00DF7909" w:rsidRPr="006D1C39" w:rsidRDefault="008B73FF" w:rsidP="00BA7C2F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DF7909" w:rsidRPr="006D1C39" w:rsidRDefault="008B73FF" w:rsidP="00BA7C2F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DF7909" w:rsidRPr="006D1C39" w:rsidRDefault="00F61FA3" w:rsidP="00F61FA3">
            <w:r>
              <w:t xml:space="preserve">Выступление на семинарах. </w:t>
            </w:r>
            <w:r w:rsidR="00DF7909" w:rsidRPr="006D1C39">
              <w:t>Опрос</w:t>
            </w:r>
            <w:r w:rsidR="00DF7909">
              <w:t>.</w:t>
            </w:r>
            <w:r w:rsidR="008D64C6">
              <w:t xml:space="preserve"> </w:t>
            </w:r>
            <w:r>
              <w:t>Тестирование</w:t>
            </w:r>
            <w:r w:rsidR="00DF7909">
              <w:t>.</w:t>
            </w:r>
          </w:p>
        </w:tc>
      </w:tr>
      <w:tr w:rsidR="00DF7909" w:rsidRPr="008369FA" w:rsidTr="000E5E01">
        <w:trPr>
          <w:jc w:val="center"/>
        </w:trPr>
        <w:tc>
          <w:tcPr>
            <w:tcW w:w="567" w:type="dxa"/>
          </w:tcPr>
          <w:p w:rsidR="00DF7909" w:rsidRDefault="00DF7909" w:rsidP="00BA7C2F">
            <w:r>
              <w:t>3.</w:t>
            </w:r>
          </w:p>
        </w:tc>
        <w:tc>
          <w:tcPr>
            <w:tcW w:w="1691" w:type="dxa"/>
          </w:tcPr>
          <w:p w:rsidR="00DF7909" w:rsidRPr="006D1C39" w:rsidRDefault="00DF7909" w:rsidP="00BA7C2F">
            <w:r>
              <w:t>Тема 3</w:t>
            </w:r>
          </w:p>
        </w:tc>
        <w:tc>
          <w:tcPr>
            <w:tcW w:w="3402" w:type="dxa"/>
          </w:tcPr>
          <w:p w:rsidR="00DF7909" w:rsidRPr="00035B8C" w:rsidRDefault="00DF7909" w:rsidP="00BA7C2F">
            <w:r w:rsidRPr="00BA2D24">
              <w:rPr>
                <w:color w:val="000000"/>
              </w:rPr>
              <w:t>Традиционные культуры Востока (Индия, Китай, Япония).</w:t>
            </w:r>
          </w:p>
        </w:tc>
        <w:tc>
          <w:tcPr>
            <w:tcW w:w="980" w:type="dxa"/>
          </w:tcPr>
          <w:p w:rsidR="00DF7909" w:rsidRPr="006D1C39" w:rsidRDefault="00DF7909" w:rsidP="00BA7C2F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DF7909" w:rsidRPr="006D1C39" w:rsidRDefault="008B73FF" w:rsidP="00BA7C2F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DF7909" w:rsidRPr="006D1C39" w:rsidRDefault="00F61FA3" w:rsidP="00BA7C2F">
            <w:r>
              <w:t xml:space="preserve">Выступление на семинарах. </w:t>
            </w:r>
            <w:r w:rsidR="00DF7909">
              <w:t>Опрос.</w:t>
            </w:r>
          </w:p>
        </w:tc>
      </w:tr>
      <w:tr w:rsidR="00DF7909" w:rsidRPr="008369FA" w:rsidTr="000E5E01">
        <w:trPr>
          <w:jc w:val="center"/>
        </w:trPr>
        <w:tc>
          <w:tcPr>
            <w:tcW w:w="567" w:type="dxa"/>
          </w:tcPr>
          <w:p w:rsidR="00DF7909" w:rsidRDefault="00DF7909" w:rsidP="00BA7C2F">
            <w:r>
              <w:t>4.</w:t>
            </w:r>
          </w:p>
        </w:tc>
        <w:tc>
          <w:tcPr>
            <w:tcW w:w="1691" w:type="dxa"/>
          </w:tcPr>
          <w:p w:rsidR="00DF7909" w:rsidRDefault="00DF7909" w:rsidP="00BA7C2F">
            <w:r>
              <w:t>Тема 4</w:t>
            </w:r>
          </w:p>
        </w:tc>
        <w:tc>
          <w:tcPr>
            <w:tcW w:w="3402" w:type="dxa"/>
          </w:tcPr>
          <w:p w:rsidR="00DF7909" w:rsidRPr="00035B8C" w:rsidRDefault="00DF7909" w:rsidP="00BA7C2F">
            <w:r>
              <w:rPr>
                <w:color w:val="000000"/>
              </w:rPr>
              <w:t xml:space="preserve">Срединные культуры: </w:t>
            </w:r>
            <w:r w:rsidRPr="00BA2D24">
              <w:rPr>
                <w:color w:val="000000"/>
              </w:rPr>
              <w:t>Классическая арабо-мусульманская культура.</w:t>
            </w:r>
            <w:r>
              <w:rPr>
                <w:color w:val="000000"/>
              </w:rPr>
              <w:t xml:space="preserve"> </w:t>
            </w:r>
            <w:r w:rsidRPr="00BA2D24">
              <w:rPr>
                <w:color w:val="000000"/>
              </w:rPr>
              <w:t>Культура России</w:t>
            </w:r>
            <w:r>
              <w:rPr>
                <w:color w:val="000000"/>
              </w:rPr>
              <w:t>.</w:t>
            </w:r>
          </w:p>
        </w:tc>
        <w:tc>
          <w:tcPr>
            <w:tcW w:w="980" w:type="dxa"/>
          </w:tcPr>
          <w:p w:rsidR="00DF7909" w:rsidRDefault="008B73FF" w:rsidP="00BA7C2F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DF7909" w:rsidRDefault="008B73FF" w:rsidP="00BA7C2F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DF7909" w:rsidRPr="006D1C39" w:rsidRDefault="00F61FA3" w:rsidP="00F61FA3">
            <w:r>
              <w:t xml:space="preserve">Выступление на семинарах. </w:t>
            </w:r>
            <w:r w:rsidR="00DF7909">
              <w:t xml:space="preserve">Опрос. </w:t>
            </w:r>
            <w:r>
              <w:t>Тестирование.</w:t>
            </w:r>
          </w:p>
        </w:tc>
      </w:tr>
      <w:tr w:rsidR="00DF7909" w:rsidRPr="008369FA" w:rsidTr="000E5E01">
        <w:trPr>
          <w:jc w:val="center"/>
        </w:trPr>
        <w:tc>
          <w:tcPr>
            <w:tcW w:w="567" w:type="dxa"/>
          </w:tcPr>
          <w:p w:rsidR="00DF7909" w:rsidRDefault="00DF7909" w:rsidP="00BA7C2F">
            <w:r>
              <w:t>5.</w:t>
            </w:r>
          </w:p>
        </w:tc>
        <w:tc>
          <w:tcPr>
            <w:tcW w:w="1691" w:type="dxa"/>
          </w:tcPr>
          <w:p w:rsidR="00DF7909" w:rsidRDefault="00DF7909" w:rsidP="00BA7C2F">
            <w:r>
              <w:t>Тема 5</w:t>
            </w:r>
          </w:p>
        </w:tc>
        <w:tc>
          <w:tcPr>
            <w:tcW w:w="3402" w:type="dxa"/>
          </w:tcPr>
          <w:p w:rsidR="00DF7909" w:rsidRDefault="00DF7909" w:rsidP="00BA7C2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Специфические культуры: </w:t>
            </w:r>
            <w:r w:rsidRPr="00BA2D24">
              <w:rPr>
                <w:color w:val="000000"/>
              </w:rPr>
              <w:t>Культура народов Тропической и Южной Африки. Культура Латинской Америки.</w:t>
            </w:r>
          </w:p>
        </w:tc>
        <w:tc>
          <w:tcPr>
            <w:tcW w:w="980" w:type="dxa"/>
          </w:tcPr>
          <w:p w:rsidR="00DF7909" w:rsidRDefault="00DF7909" w:rsidP="00BA7C2F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DF7909" w:rsidRDefault="008B73FF" w:rsidP="00BA7C2F">
            <w:pPr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DF7909" w:rsidRPr="006D1C39" w:rsidRDefault="00F61FA3" w:rsidP="00BA7C2F">
            <w:r>
              <w:t xml:space="preserve">Выступление на семинарах. </w:t>
            </w:r>
            <w:r w:rsidR="00DF7909">
              <w:t>Опрос.</w:t>
            </w:r>
          </w:p>
        </w:tc>
      </w:tr>
      <w:tr w:rsidR="002E17E0" w:rsidRPr="008369FA" w:rsidTr="000E5E01">
        <w:trPr>
          <w:jc w:val="center"/>
        </w:trPr>
        <w:tc>
          <w:tcPr>
            <w:tcW w:w="567" w:type="dxa"/>
          </w:tcPr>
          <w:p w:rsidR="002E17E0" w:rsidRDefault="002E17E0" w:rsidP="00BA7C2F"/>
        </w:tc>
        <w:tc>
          <w:tcPr>
            <w:tcW w:w="1691" w:type="dxa"/>
          </w:tcPr>
          <w:p w:rsidR="002E17E0" w:rsidRDefault="002E17E0" w:rsidP="00BA7C2F"/>
        </w:tc>
        <w:tc>
          <w:tcPr>
            <w:tcW w:w="3402" w:type="dxa"/>
          </w:tcPr>
          <w:p w:rsidR="002E17E0" w:rsidRDefault="002E17E0" w:rsidP="00BA7C2F">
            <w:pPr>
              <w:rPr>
                <w:color w:val="000000"/>
              </w:rPr>
            </w:pPr>
            <w:r>
              <w:rPr>
                <w:color w:val="000000"/>
              </w:rPr>
              <w:t>Всего часов</w:t>
            </w:r>
          </w:p>
        </w:tc>
        <w:tc>
          <w:tcPr>
            <w:tcW w:w="980" w:type="dxa"/>
          </w:tcPr>
          <w:p w:rsidR="002E17E0" w:rsidRDefault="008B73FF" w:rsidP="00BA7C2F">
            <w:pPr>
              <w:jc w:val="center"/>
            </w:pPr>
            <w:r>
              <w:t>14</w:t>
            </w:r>
          </w:p>
        </w:tc>
        <w:tc>
          <w:tcPr>
            <w:tcW w:w="1430" w:type="dxa"/>
          </w:tcPr>
          <w:p w:rsidR="002E17E0" w:rsidRDefault="008B73FF" w:rsidP="00BA7C2F">
            <w:pPr>
              <w:jc w:val="center"/>
            </w:pPr>
            <w:r>
              <w:t>10</w:t>
            </w:r>
          </w:p>
        </w:tc>
        <w:tc>
          <w:tcPr>
            <w:tcW w:w="1830" w:type="dxa"/>
          </w:tcPr>
          <w:p w:rsidR="002E17E0" w:rsidRDefault="008B73FF" w:rsidP="008B73FF">
            <w:pPr>
              <w:jc w:val="center"/>
            </w:pPr>
            <w:r>
              <w:t>24</w:t>
            </w:r>
          </w:p>
        </w:tc>
      </w:tr>
      <w:tr w:rsidR="008B73FF" w:rsidRPr="008369FA" w:rsidTr="00BB6D4F">
        <w:trPr>
          <w:jc w:val="center"/>
        </w:trPr>
        <w:tc>
          <w:tcPr>
            <w:tcW w:w="567" w:type="dxa"/>
          </w:tcPr>
          <w:p w:rsidR="008B73FF" w:rsidRDefault="008B73FF" w:rsidP="00BA7C2F"/>
        </w:tc>
        <w:tc>
          <w:tcPr>
            <w:tcW w:w="1691" w:type="dxa"/>
          </w:tcPr>
          <w:p w:rsidR="008B73FF" w:rsidRDefault="008B73FF" w:rsidP="00BA7C2F"/>
        </w:tc>
        <w:tc>
          <w:tcPr>
            <w:tcW w:w="3402" w:type="dxa"/>
          </w:tcPr>
          <w:p w:rsidR="008B73FF" w:rsidRDefault="008B73FF" w:rsidP="00BA7C2F">
            <w:pPr>
              <w:rPr>
                <w:color w:val="000000"/>
              </w:rPr>
            </w:pPr>
            <w:r>
              <w:rPr>
                <w:color w:val="000000"/>
              </w:rPr>
              <w:t>Промежуточный контроль</w:t>
            </w:r>
          </w:p>
        </w:tc>
        <w:tc>
          <w:tcPr>
            <w:tcW w:w="2410" w:type="dxa"/>
            <w:gridSpan w:val="2"/>
          </w:tcPr>
          <w:p w:rsidR="008B73FF" w:rsidRDefault="008B73FF" w:rsidP="00BA7C2F">
            <w:pPr>
              <w:jc w:val="center"/>
            </w:pPr>
            <w:r>
              <w:t>Экзамен</w:t>
            </w:r>
          </w:p>
        </w:tc>
        <w:tc>
          <w:tcPr>
            <w:tcW w:w="1830" w:type="dxa"/>
          </w:tcPr>
          <w:p w:rsidR="008B73FF" w:rsidRDefault="008B73FF" w:rsidP="00BA7C2F"/>
        </w:tc>
      </w:tr>
    </w:tbl>
    <w:p w:rsidR="00A6422E" w:rsidRDefault="00A6422E" w:rsidP="00A6422E"/>
    <w:p w:rsidR="009E7BAB" w:rsidRDefault="009E7BAB" w:rsidP="000571D2">
      <w:pPr>
        <w:ind w:hanging="11"/>
        <w:jc w:val="both"/>
        <w:rPr>
          <w:b/>
        </w:rPr>
      </w:pPr>
    </w:p>
    <w:p w:rsidR="00851E9D" w:rsidRPr="008F07C3" w:rsidRDefault="00851E9D" w:rsidP="00851E9D">
      <w:pPr>
        <w:rPr>
          <w:i/>
          <w:sz w:val="26"/>
          <w:szCs w:val="26"/>
        </w:rPr>
      </w:pPr>
      <w:r w:rsidRPr="008F07C3">
        <w:rPr>
          <w:b/>
          <w:sz w:val="26"/>
          <w:szCs w:val="26"/>
        </w:rPr>
        <w:t xml:space="preserve">6.  Фонд оценочных средств для проведения промежуточной аттестации обучающихся по дисциплине (модулю) </w:t>
      </w:r>
    </w:p>
    <w:p w:rsidR="00851E9D" w:rsidRPr="008F07C3" w:rsidRDefault="00851E9D" w:rsidP="00851E9D">
      <w:pPr>
        <w:rPr>
          <w:sz w:val="26"/>
          <w:szCs w:val="26"/>
        </w:rPr>
      </w:pPr>
      <w:r w:rsidRPr="008F07C3">
        <w:rPr>
          <w:sz w:val="26"/>
          <w:szCs w:val="26"/>
        </w:rPr>
        <w:t>Полный комплект оценочных средств размещен в Фонде оценочных средств для проведения промежуточной аттестации обучающихся по дисциплине (модулю).</w:t>
      </w:r>
    </w:p>
    <w:p w:rsidR="00851E9D" w:rsidRDefault="00851E9D" w:rsidP="00851E9D">
      <w:pPr>
        <w:ind w:hanging="11"/>
        <w:jc w:val="both"/>
        <w:rPr>
          <w:b/>
        </w:rPr>
      </w:pPr>
    </w:p>
    <w:p w:rsidR="00A831EB" w:rsidRPr="00313E44" w:rsidRDefault="00A831EB" w:rsidP="00A831EB">
      <w:pPr>
        <w:ind w:hanging="11"/>
        <w:jc w:val="both"/>
        <w:rPr>
          <w:b/>
        </w:rPr>
      </w:pPr>
      <w:r w:rsidRPr="00313E44">
        <w:rPr>
          <w:b/>
        </w:rPr>
        <w:t>7. Основная и дополнительная учебная литература, необходимая для освоения дисциплины (модуля)</w:t>
      </w:r>
    </w:p>
    <w:p w:rsidR="00A831EB" w:rsidRPr="00313E44" w:rsidRDefault="00A831EB" w:rsidP="00A831EB">
      <w:pPr>
        <w:ind w:hanging="11"/>
        <w:jc w:val="both"/>
        <w:rPr>
          <w:b/>
        </w:rPr>
      </w:pPr>
    </w:p>
    <w:p w:rsidR="00A831EB" w:rsidRPr="00A33908" w:rsidRDefault="00A33908" w:rsidP="00A831EB">
      <w:pPr>
        <w:ind w:hanging="11"/>
        <w:jc w:val="both"/>
        <w:rPr>
          <w:b/>
        </w:rPr>
      </w:pPr>
      <w:r w:rsidRPr="00A33908">
        <w:rPr>
          <w:b/>
        </w:rPr>
        <w:t xml:space="preserve">7.1. </w:t>
      </w:r>
      <w:r w:rsidR="00A831EB" w:rsidRPr="00A33908">
        <w:rPr>
          <w:b/>
        </w:rPr>
        <w:t>Основная литература:</w:t>
      </w:r>
    </w:p>
    <w:p w:rsidR="00A831EB" w:rsidRPr="00A33908" w:rsidRDefault="00A831EB" w:rsidP="00A831EB">
      <w:pPr>
        <w:ind w:hanging="11"/>
        <w:jc w:val="both"/>
        <w:rPr>
          <w:b/>
        </w:rPr>
      </w:pPr>
    </w:p>
    <w:p w:rsidR="00A831EB" w:rsidRPr="00A33908" w:rsidRDefault="00A831EB" w:rsidP="00D756AB">
      <w:pPr>
        <w:pStyle w:val="a5"/>
        <w:widowControl/>
        <w:numPr>
          <w:ilvl w:val="0"/>
          <w:numId w:val="5"/>
        </w:numPr>
        <w:autoSpaceDE/>
        <w:autoSpaceDN/>
        <w:adjustRightInd/>
        <w:rPr>
          <w:sz w:val="26"/>
          <w:szCs w:val="26"/>
        </w:rPr>
      </w:pPr>
      <w:r w:rsidRPr="00A33908">
        <w:rPr>
          <w:sz w:val="26"/>
          <w:szCs w:val="26"/>
        </w:rPr>
        <w:lastRenderedPageBreak/>
        <w:t xml:space="preserve">Культурология  [Электронный ресурс] : учебное пособие /  И. Ф. Кефели  [и др.] ; под ред.  И. Ф. Кефели. </w:t>
      </w:r>
      <w:r w:rsidR="008B5E9D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2-е изд., испр. и доп. </w:t>
      </w:r>
      <w:r w:rsidR="008B5E9D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Москва :  Юрайт, 2019. </w:t>
      </w:r>
      <w:r w:rsidR="008B5E9D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165 с. — Режим доступа: </w:t>
      </w:r>
      <w:hyperlink r:id="rId8" w:anchor="page/1" w:history="1">
        <w:r w:rsidRPr="00A33908">
          <w:rPr>
            <w:rStyle w:val="ac"/>
            <w:sz w:val="26"/>
            <w:szCs w:val="26"/>
          </w:rPr>
          <w:t>https://biblio-online.ru/viewer/kulturologiya-434296#page/1</w:t>
        </w:r>
      </w:hyperlink>
      <w:r w:rsidRPr="00A33908">
        <w:rPr>
          <w:rStyle w:val="ac"/>
          <w:sz w:val="26"/>
          <w:szCs w:val="26"/>
        </w:rPr>
        <w:t>.</w:t>
      </w:r>
    </w:p>
    <w:p w:rsidR="008B5E9D" w:rsidRPr="00A33908" w:rsidRDefault="00A831EB" w:rsidP="00D756AB">
      <w:pPr>
        <w:pStyle w:val="a5"/>
        <w:widowControl/>
        <w:numPr>
          <w:ilvl w:val="0"/>
          <w:numId w:val="5"/>
        </w:numPr>
        <w:autoSpaceDE/>
        <w:autoSpaceDN/>
        <w:adjustRightInd/>
        <w:rPr>
          <w:b/>
        </w:rPr>
      </w:pPr>
      <w:r w:rsidRPr="00A33908">
        <w:rPr>
          <w:sz w:val="26"/>
          <w:szCs w:val="26"/>
        </w:rPr>
        <w:t>Соловьев, В.</w:t>
      </w:r>
      <w:r w:rsidR="008B5E9D" w:rsidRPr="00A33908">
        <w:rPr>
          <w:sz w:val="26"/>
          <w:szCs w:val="26"/>
        </w:rPr>
        <w:t xml:space="preserve"> </w:t>
      </w:r>
      <w:r w:rsidRPr="00A33908">
        <w:rPr>
          <w:sz w:val="26"/>
          <w:szCs w:val="26"/>
        </w:rPr>
        <w:t>М. Культурология</w:t>
      </w:r>
      <w:r w:rsidR="008B5E9D" w:rsidRPr="00A33908">
        <w:rPr>
          <w:sz w:val="26"/>
          <w:szCs w:val="26"/>
        </w:rPr>
        <w:t xml:space="preserve"> [Электронный ресурс] </w:t>
      </w:r>
      <w:r w:rsidRPr="00A33908">
        <w:rPr>
          <w:sz w:val="26"/>
          <w:szCs w:val="26"/>
        </w:rPr>
        <w:t xml:space="preserve">: учебник для вузов </w:t>
      </w:r>
    </w:p>
    <w:p w:rsidR="008B5E9D" w:rsidRPr="00A33908" w:rsidRDefault="00A831EB" w:rsidP="00D756AB">
      <w:pPr>
        <w:pStyle w:val="a5"/>
        <w:widowControl/>
        <w:autoSpaceDE/>
        <w:autoSpaceDN/>
        <w:adjustRightInd/>
        <w:ind w:left="360"/>
        <w:rPr>
          <w:sz w:val="26"/>
          <w:szCs w:val="26"/>
        </w:rPr>
      </w:pPr>
      <w:r w:rsidRPr="00A33908">
        <w:rPr>
          <w:sz w:val="26"/>
          <w:szCs w:val="26"/>
        </w:rPr>
        <w:t>/ В.</w:t>
      </w:r>
      <w:r w:rsidR="008B5E9D" w:rsidRPr="00A33908">
        <w:rPr>
          <w:sz w:val="26"/>
          <w:szCs w:val="26"/>
        </w:rPr>
        <w:t xml:space="preserve"> </w:t>
      </w:r>
      <w:r w:rsidRPr="00A33908">
        <w:rPr>
          <w:sz w:val="26"/>
          <w:szCs w:val="26"/>
        </w:rPr>
        <w:t xml:space="preserve">М. Соловьев. </w:t>
      </w:r>
      <w:r w:rsidR="008B5E9D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2-е изд., испр. и доп. </w:t>
      </w:r>
      <w:r w:rsidR="008B5E9D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Москва ; Берлин : Директ-Медиа, 2019. </w:t>
      </w:r>
      <w:r w:rsidR="008B5E9D" w:rsidRPr="00A33908">
        <w:rPr>
          <w:sz w:val="26"/>
          <w:szCs w:val="26"/>
        </w:rPr>
        <w:t xml:space="preserve">- 617 с. </w:t>
      </w:r>
      <w:r w:rsidRPr="00A33908">
        <w:rPr>
          <w:sz w:val="26"/>
          <w:szCs w:val="26"/>
        </w:rPr>
        <w:t xml:space="preserve"> </w:t>
      </w:r>
      <w:r w:rsidR="008B5E9D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Режим доступа:  </w:t>
      </w:r>
    </w:p>
    <w:p w:rsidR="00A831EB" w:rsidRPr="00A33908" w:rsidRDefault="00A33908" w:rsidP="00D756AB">
      <w:pPr>
        <w:pStyle w:val="a5"/>
        <w:widowControl/>
        <w:autoSpaceDE/>
        <w:autoSpaceDN/>
        <w:adjustRightInd/>
        <w:ind w:left="360"/>
        <w:rPr>
          <w:b/>
        </w:rPr>
      </w:pPr>
      <w:hyperlink r:id="rId9" w:history="1">
        <w:r w:rsidR="00A831EB" w:rsidRPr="00A33908">
          <w:rPr>
            <w:rStyle w:val="ac"/>
            <w:sz w:val="26"/>
            <w:szCs w:val="26"/>
          </w:rPr>
          <w:t>http://biblioclub.ru/index.php?page=book&amp;id=561243</w:t>
        </w:r>
      </w:hyperlink>
      <w:r w:rsidR="008B5E9D" w:rsidRPr="00A33908">
        <w:rPr>
          <w:rStyle w:val="ac"/>
          <w:sz w:val="26"/>
          <w:szCs w:val="26"/>
        </w:rPr>
        <w:t>.</w:t>
      </w:r>
      <w:r w:rsidR="00A831EB" w:rsidRPr="00A33908">
        <w:rPr>
          <w:color w:val="454545"/>
          <w:sz w:val="26"/>
          <w:szCs w:val="26"/>
        </w:rPr>
        <w:t> </w:t>
      </w:r>
    </w:p>
    <w:p w:rsidR="00A831EB" w:rsidRPr="00A33908" w:rsidRDefault="00A831EB" w:rsidP="00D756AB">
      <w:pPr>
        <w:ind w:hanging="11"/>
        <w:rPr>
          <w:b/>
        </w:rPr>
      </w:pPr>
    </w:p>
    <w:p w:rsidR="00A831EB" w:rsidRPr="00A33908" w:rsidRDefault="00A33908" w:rsidP="00A831EB">
      <w:pPr>
        <w:ind w:hanging="11"/>
        <w:jc w:val="both"/>
        <w:rPr>
          <w:b/>
        </w:rPr>
      </w:pPr>
      <w:r w:rsidRPr="00A33908">
        <w:rPr>
          <w:b/>
        </w:rPr>
        <w:t xml:space="preserve">7.2. </w:t>
      </w:r>
      <w:r w:rsidR="00A831EB" w:rsidRPr="00A33908">
        <w:rPr>
          <w:b/>
        </w:rPr>
        <w:t>Дополнительная литература:</w:t>
      </w:r>
    </w:p>
    <w:p w:rsidR="00A831EB" w:rsidRPr="00A33908" w:rsidRDefault="00A831EB" w:rsidP="00A831EB">
      <w:pPr>
        <w:ind w:hanging="11"/>
        <w:jc w:val="both"/>
        <w:rPr>
          <w:b/>
        </w:rPr>
      </w:pPr>
    </w:p>
    <w:p w:rsidR="00512E3E" w:rsidRPr="00A33908" w:rsidRDefault="00A831EB" w:rsidP="004B5E2E">
      <w:pPr>
        <w:pStyle w:val="a5"/>
        <w:widowControl/>
        <w:numPr>
          <w:ilvl w:val="0"/>
          <w:numId w:val="30"/>
        </w:numPr>
        <w:autoSpaceDE/>
        <w:autoSpaceDN/>
        <w:adjustRightInd/>
        <w:rPr>
          <w:color w:val="222222"/>
          <w:sz w:val="26"/>
          <w:szCs w:val="26"/>
        </w:rPr>
      </w:pPr>
      <w:r w:rsidRPr="00A33908">
        <w:rPr>
          <w:color w:val="222222"/>
          <w:sz w:val="26"/>
          <w:szCs w:val="26"/>
        </w:rPr>
        <w:t xml:space="preserve">Борзова, Е. П.  Сравнительная культурология  </w:t>
      </w:r>
      <w:r w:rsidRPr="00A33908">
        <w:rPr>
          <w:sz w:val="26"/>
          <w:szCs w:val="26"/>
        </w:rPr>
        <w:t xml:space="preserve">[Электронный ресурс] </w:t>
      </w:r>
      <w:r w:rsidRPr="00A33908">
        <w:rPr>
          <w:color w:val="222222"/>
          <w:sz w:val="26"/>
          <w:szCs w:val="26"/>
        </w:rPr>
        <w:t xml:space="preserve">: учебное пособие / Е. П. Борзова. - Санкт-Петербург : СПбКО, 2013. - Т. 1. - 239 с. </w:t>
      </w:r>
      <w:r w:rsidR="00512E3E" w:rsidRPr="00A33908">
        <w:rPr>
          <w:color w:val="222222"/>
          <w:sz w:val="26"/>
          <w:szCs w:val="26"/>
        </w:rPr>
        <w:t>–</w:t>
      </w:r>
      <w:r w:rsidRPr="00A33908">
        <w:rPr>
          <w:color w:val="222222"/>
          <w:sz w:val="26"/>
          <w:szCs w:val="26"/>
        </w:rPr>
        <w:t xml:space="preserve"> </w:t>
      </w:r>
    </w:p>
    <w:p w:rsidR="00512E3E" w:rsidRPr="00A33908" w:rsidRDefault="00A831EB" w:rsidP="00512E3E">
      <w:pPr>
        <w:pStyle w:val="a5"/>
        <w:widowControl/>
        <w:autoSpaceDE/>
        <w:autoSpaceDN/>
        <w:adjustRightInd/>
        <w:ind w:left="360"/>
        <w:rPr>
          <w:color w:val="222222"/>
          <w:sz w:val="26"/>
          <w:szCs w:val="26"/>
        </w:rPr>
      </w:pPr>
      <w:r w:rsidRPr="00A33908">
        <w:rPr>
          <w:sz w:val="26"/>
          <w:szCs w:val="26"/>
        </w:rPr>
        <w:t>Режим д</w:t>
      </w:r>
      <w:r w:rsidR="00486EA1" w:rsidRPr="00A33908">
        <w:rPr>
          <w:sz w:val="26"/>
          <w:szCs w:val="26"/>
        </w:rPr>
        <w:t>оступа</w:t>
      </w:r>
      <w:r w:rsidRPr="00A33908">
        <w:rPr>
          <w:sz w:val="26"/>
          <w:szCs w:val="26"/>
        </w:rPr>
        <w:t>:</w:t>
      </w:r>
      <w:r w:rsidRPr="00A33908">
        <w:rPr>
          <w:color w:val="222222"/>
          <w:sz w:val="26"/>
          <w:szCs w:val="26"/>
        </w:rPr>
        <w:t> </w:t>
      </w:r>
    </w:p>
    <w:p w:rsidR="00A831EB" w:rsidRPr="00A33908" w:rsidRDefault="00A33908" w:rsidP="00512E3E">
      <w:pPr>
        <w:pStyle w:val="a5"/>
        <w:widowControl/>
        <w:autoSpaceDE/>
        <w:autoSpaceDN/>
        <w:adjustRightInd/>
        <w:ind w:left="360"/>
        <w:rPr>
          <w:color w:val="222222"/>
          <w:sz w:val="26"/>
          <w:szCs w:val="26"/>
        </w:rPr>
      </w:pPr>
      <w:hyperlink r:id="rId10" w:history="1">
        <w:r w:rsidR="00A831EB" w:rsidRPr="00A33908">
          <w:rPr>
            <w:rStyle w:val="ac"/>
            <w:sz w:val="26"/>
            <w:szCs w:val="26"/>
          </w:rPr>
          <w:t>http://biblioclub.ru/index.php?page=book_view_red&amp;book_id=209991</w:t>
        </w:r>
      </w:hyperlink>
      <w:r w:rsidR="00512E3E" w:rsidRPr="00A33908">
        <w:rPr>
          <w:rStyle w:val="ac"/>
          <w:sz w:val="26"/>
          <w:szCs w:val="26"/>
        </w:rPr>
        <w:t>.</w:t>
      </w:r>
      <w:r w:rsidR="00A831EB" w:rsidRPr="00A33908">
        <w:rPr>
          <w:color w:val="222222"/>
          <w:sz w:val="26"/>
          <w:szCs w:val="26"/>
        </w:rPr>
        <w:t xml:space="preserve"> </w:t>
      </w:r>
    </w:p>
    <w:p w:rsidR="00390639" w:rsidRPr="00A33908" w:rsidRDefault="00A831EB" w:rsidP="00A831EB">
      <w:pPr>
        <w:pStyle w:val="a5"/>
        <w:widowControl/>
        <w:numPr>
          <w:ilvl w:val="0"/>
          <w:numId w:val="30"/>
        </w:numPr>
        <w:autoSpaceDE/>
        <w:autoSpaceDN/>
        <w:adjustRightInd/>
        <w:rPr>
          <w:color w:val="222222"/>
          <w:sz w:val="26"/>
          <w:szCs w:val="26"/>
        </w:rPr>
      </w:pPr>
      <w:r w:rsidRPr="00A33908">
        <w:rPr>
          <w:color w:val="222222"/>
          <w:sz w:val="26"/>
          <w:szCs w:val="26"/>
        </w:rPr>
        <w:t xml:space="preserve">Борзова, Е. П.  Сравнительная культурология </w:t>
      </w:r>
      <w:r w:rsidRPr="00A33908">
        <w:rPr>
          <w:sz w:val="26"/>
          <w:szCs w:val="26"/>
        </w:rPr>
        <w:t xml:space="preserve">[Электронный ресурс] </w:t>
      </w:r>
      <w:r w:rsidRPr="00A33908">
        <w:rPr>
          <w:color w:val="222222"/>
          <w:sz w:val="26"/>
          <w:szCs w:val="26"/>
        </w:rPr>
        <w:t xml:space="preserve">: учебное пособие / Е. П. Борзова. - Санкт-Петербург : СПбКО, 2013. - Т. 2. - 344 с. - </w:t>
      </w:r>
      <w:r w:rsidRPr="00A33908">
        <w:rPr>
          <w:sz w:val="26"/>
          <w:szCs w:val="26"/>
        </w:rPr>
        <w:t>Режим доступа:</w:t>
      </w:r>
      <w:r w:rsidRPr="00A33908">
        <w:rPr>
          <w:color w:val="222222"/>
          <w:sz w:val="26"/>
          <w:szCs w:val="26"/>
        </w:rPr>
        <w:t> </w:t>
      </w:r>
    </w:p>
    <w:p w:rsidR="00A831EB" w:rsidRPr="00A33908" w:rsidRDefault="00A33908" w:rsidP="00390639">
      <w:pPr>
        <w:pStyle w:val="a5"/>
        <w:widowControl/>
        <w:autoSpaceDE/>
        <w:autoSpaceDN/>
        <w:adjustRightInd/>
        <w:ind w:left="360"/>
        <w:rPr>
          <w:rStyle w:val="ac"/>
          <w:color w:val="222222"/>
          <w:sz w:val="26"/>
          <w:szCs w:val="26"/>
          <w:u w:val="none"/>
        </w:rPr>
      </w:pPr>
      <w:hyperlink r:id="rId11" w:history="1">
        <w:r w:rsidR="00A831EB" w:rsidRPr="00A33908">
          <w:rPr>
            <w:rStyle w:val="ac"/>
            <w:sz w:val="26"/>
            <w:szCs w:val="26"/>
          </w:rPr>
          <w:t>http://biblioclub.ru/index.php?page=book_view_red&amp;book_id=256084</w:t>
        </w:r>
      </w:hyperlink>
      <w:r w:rsidR="00390639" w:rsidRPr="00A33908">
        <w:rPr>
          <w:rStyle w:val="ac"/>
          <w:sz w:val="26"/>
          <w:szCs w:val="26"/>
        </w:rPr>
        <w:t>.</w:t>
      </w:r>
    </w:p>
    <w:p w:rsidR="00A831EB" w:rsidRPr="00A33908" w:rsidRDefault="00A831EB" w:rsidP="00A831EB">
      <w:pPr>
        <w:pStyle w:val="a5"/>
        <w:widowControl/>
        <w:numPr>
          <w:ilvl w:val="0"/>
          <w:numId w:val="30"/>
        </w:numPr>
        <w:autoSpaceDE/>
        <w:autoSpaceDN/>
        <w:adjustRightInd/>
        <w:jc w:val="both"/>
        <w:rPr>
          <w:rStyle w:val="ac"/>
          <w:sz w:val="26"/>
          <w:szCs w:val="26"/>
        </w:rPr>
      </w:pPr>
      <w:r w:rsidRPr="00A33908">
        <w:rPr>
          <w:color w:val="222222"/>
          <w:sz w:val="26"/>
          <w:szCs w:val="26"/>
        </w:rPr>
        <w:t xml:space="preserve">Всемирное культурное наследие. [Электронный ресурс] : учебник / под ред.                     Н. М. Боголюбовой, В. И. Фокина. - Санкт-Петербург : Издательство Санкт-Петербургского Государственного Университета, 2015. - 368 с. – Режим доступа:  </w:t>
      </w:r>
      <w:hyperlink r:id="rId12" w:history="1">
        <w:r w:rsidRPr="00A33908">
          <w:rPr>
            <w:rStyle w:val="ac"/>
            <w:sz w:val="26"/>
            <w:szCs w:val="26"/>
          </w:rPr>
          <w:t>http://biblioclub.ru/index.php?page=book_view_red&amp;book_id=458128</w:t>
        </w:r>
      </w:hyperlink>
      <w:r w:rsidRPr="00A33908">
        <w:rPr>
          <w:rStyle w:val="ac"/>
          <w:sz w:val="26"/>
          <w:szCs w:val="26"/>
        </w:rPr>
        <w:t>.</w:t>
      </w:r>
    </w:p>
    <w:p w:rsidR="00A831EB" w:rsidRPr="00A33908" w:rsidRDefault="00A831EB" w:rsidP="00486EA1">
      <w:pPr>
        <w:pStyle w:val="a5"/>
        <w:widowControl/>
        <w:numPr>
          <w:ilvl w:val="0"/>
          <w:numId w:val="30"/>
        </w:numPr>
        <w:autoSpaceDE/>
        <w:autoSpaceDN/>
        <w:adjustRightInd/>
        <w:jc w:val="both"/>
        <w:rPr>
          <w:color w:val="222222"/>
          <w:sz w:val="26"/>
          <w:szCs w:val="26"/>
        </w:rPr>
      </w:pPr>
      <w:r w:rsidRPr="00A33908">
        <w:rPr>
          <w:sz w:val="26"/>
          <w:szCs w:val="26"/>
        </w:rPr>
        <w:t xml:space="preserve">Горелов, А. А.  История мировой культуры [Электронный ресурс] : учебное пособие /А. А. Горелов – 5-е изд. </w:t>
      </w:r>
      <w:r w:rsidR="00390639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Москва : Флинта, 2016. </w:t>
      </w:r>
      <w:r w:rsidR="00390639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 512  с. </w:t>
      </w:r>
      <w:r w:rsidR="00390639" w:rsidRPr="00A33908">
        <w:rPr>
          <w:sz w:val="26"/>
          <w:szCs w:val="26"/>
        </w:rPr>
        <w:t>-</w:t>
      </w:r>
      <w:r w:rsidRPr="00A33908">
        <w:rPr>
          <w:sz w:val="26"/>
          <w:szCs w:val="26"/>
        </w:rPr>
        <w:t xml:space="preserve"> Режим доступа: </w:t>
      </w:r>
      <w:hyperlink r:id="rId13" w:history="1">
        <w:r w:rsidRPr="00A33908">
          <w:rPr>
            <w:sz w:val="26"/>
            <w:szCs w:val="26"/>
          </w:rPr>
          <w:t>http://biblioclub.ru/index.php?page=book_view_red&amp;book_id=83434</w:t>
        </w:r>
      </w:hyperlink>
      <w:r w:rsidRPr="00A33908">
        <w:rPr>
          <w:sz w:val="26"/>
          <w:szCs w:val="26"/>
        </w:rPr>
        <w:t>.</w:t>
      </w:r>
      <w:r w:rsidR="00390639" w:rsidRPr="00A33908">
        <w:rPr>
          <w:sz w:val="26"/>
          <w:szCs w:val="26"/>
        </w:rPr>
        <w:t xml:space="preserve"> </w:t>
      </w:r>
    </w:p>
    <w:p w:rsidR="00A831EB" w:rsidRPr="00A33908" w:rsidRDefault="00A831EB" w:rsidP="00390639">
      <w:pPr>
        <w:pStyle w:val="a5"/>
        <w:widowControl/>
        <w:numPr>
          <w:ilvl w:val="0"/>
          <w:numId w:val="30"/>
        </w:numPr>
        <w:autoSpaceDE/>
        <w:autoSpaceDN/>
        <w:adjustRightInd/>
        <w:rPr>
          <w:color w:val="000080"/>
          <w:sz w:val="26"/>
          <w:szCs w:val="26"/>
          <w:u w:val="single"/>
        </w:rPr>
      </w:pPr>
      <w:r w:rsidRPr="00A33908">
        <w:rPr>
          <w:color w:val="222222"/>
          <w:sz w:val="26"/>
          <w:szCs w:val="26"/>
        </w:rPr>
        <w:t xml:space="preserve"> Лобжанидзе, А. А. Этнокультурные регионы мира </w:t>
      </w:r>
      <w:r w:rsidRPr="00A33908">
        <w:t xml:space="preserve">[Электронный ресурс] </w:t>
      </w:r>
      <w:r w:rsidRPr="00A33908">
        <w:rPr>
          <w:color w:val="222222"/>
          <w:sz w:val="26"/>
          <w:szCs w:val="26"/>
        </w:rPr>
        <w:t xml:space="preserve">: учебное пособие / А. А. Лобжанидзе,  Д. В. Заяц. - Москва : МПГУ: Прометей, 2013. - 240 с.  – Режим </w:t>
      </w:r>
      <w:r w:rsidR="00486EA1" w:rsidRPr="00A33908">
        <w:rPr>
          <w:color w:val="222222"/>
          <w:sz w:val="26"/>
          <w:szCs w:val="26"/>
        </w:rPr>
        <w:t>доступа:</w:t>
      </w:r>
    </w:p>
    <w:p w:rsidR="00A831EB" w:rsidRPr="00A33908" w:rsidRDefault="00A33908" w:rsidP="00390639">
      <w:pPr>
        <w:pStyle w:val="a5"/>
        <w:widowControl/>
        <w:autoSpaceDE/>
        <w:autoSpaceDN/>
        <w:adjustRightInd/>
        <w:ind w:left="360"/>
        <w:rPr>
          <w:rStyle w:val="ac"/>
          <w:sz w:val="26"/>
          <w:szCs w:val="26"/>
        </w:rPr>
      </w:pPr>
      <w:hyperlink r:id="rId14" w:history="1">
        <w:r w:rsidR="00A831EB" w:rsidRPr="00A33908">
          <w:rPr>
            <w:rStyle w:val="ac"/>
            <w:sz w:val="26"/>
            <w:szCs w:val="26"/>
          </w:rPr>
          <w:t>http://biblioclub.ru/index.php?page=book_view_red&amp;book_id=275026</w:t>
        </w:r>
      </w:hyperlink>
      <w:r w:rsidR="00A831EB" w:rsidRPr="00A33908">
        <w:rPr>
          <w:rStyle w:val="ac"/>
          <w:sz w:val="26"/>
          <w:szCs w:val="26"/>
        </w:rPr>
        <w:t>.</w:t>
      </w:r>
    </w:p>
    <w:p w:rsidR="00390639" w:rsidRPr="00A33908" w:rsidRDefault="00A831EB" w:rsidP="00390639">
      <w:pPr>
        <w:pStyle w:val="a5"/>
        <w:widowControl/>
        <w:numPr>
          <w:ilvl w:val="0"/>
          <w:numId w:val="30"/>
        </w:numPr>
        <w:autoSpaceDE/>
        <w:autoSpaceDN/>
        <w:adjustRightInd/>
        <w:rPr>
          <w:color w:val="222222"/>
          <w:sz w:val="26"/>
          <w:szCs w:val="26"/>
        </w:rPr>
      </w:pPr>
      <w:r w:rsidRPr="00A33908">
        <w:rPr>
          <w:color w:val="222222"/>
          <w:sz w:val="26"/>
          <w:szCs w:val="26"/>
        </w:rPr>
        <w:t xml:space="preserve">Никитич, Л. А.  Культурология [Электронный ресурс] : учебное пособие </w:t>
      </w:r>
    </w:p>
    <w:p w:rsidR="00A831EB" w:rsidRPr="00A33908" w:rsidRDefault="00A831EB" w:rsidP="00390639">
      <w:pPr>
        <w:pStyle w:val="a5"/>
        <w:widowControl/>
        <w:autoSpaceDE/>
        <w:autoSpaceDN/>
        <w:adjustRightInd/>
        <w:ind w:left="360"/>
        <w:rPr>
          <w:color w:val="222222"/>
          <w:sz w:val="26"/>
          <w:szCs w:val="26"/>
        </w:rPr>
      </w:pPr>
      <w:r w:rsidRPr="00A33908">
        <w:rPr>
          <w:color w:val="222222"/>
          <w:sz w:val="26"/>
          <w:szCs w:val="26"/>
        </w:rPr>
        <w:t xml:space="preserve">/ Л. А. Никитич. –  Москва : Юнити-Дана, 2015. – 351 с. </w:t>
      </w:r>
      <w:r w:rsidR="00486EA1" w:rsidRPr="00A33908">
        <w:rPr>
          <w:color w:val="222222"/>
          <w:sz w:val="26"/>
          <w:szCs w:val="26"/>
        </w:rPr>
        <w:t>– Режим доступа:</w:t>
      </w:r>
    </w:p>
    <w:p w:rsidR="00A831EB" w:rsidRPr="00645B67" w:rsidRDefault="00486EA1" w:rsidP="00390639">
      <w:pPr>
        <w:ind w:hanging="11"/>
        <w:rPr>
          <w:color w:val="222222"/>
          <w:sz w:val="26"/>
          <w:szCs w:val="26"/>
        </w:rPr>
      </w:pPr>
      <w:r w:rsidRPr="00A33908">
        <w:rPr>
          <w:color w:val="222222"/>
          <w:sz w:val="26"/>
          <w:szCs w:val="26"/>
        </w:rPr>
        <w:t xml:space="preserve">      </w:t>
      </w:r>
      <w:hyperlink r:id="rId15" w:history="1">
        <w:r w:rsidR="00A831EB" w:rsidRPr="00A33908">
          <w:rPr>
            <w:color w:val="222222"/>
            <w:sz w:val="26"/>
            <w:szCs w:val="26"/>
          </w:rPr>
          <w:t>http://biblioclub.ru/index.php?page=book_view_red&amp;book_id=115387</w:t>
        </w:r>
      </w:hyperlink>
      <w:r w:rsidR="00A831EB" w:rsidRPr="00A33908">
        <w:rPr>
          <w:color w:val="222222"/>
          <w:sz w:val="26"/>
          <w:szCs w:val="26"/>
        </w:rPr>
        <w:t>.</w:t>
      </w:r>
      <w:bookmarkStart w:id="0" w:name="_GoBack"/>
      <w:bookmarkEnd w:id="0"/>
      <w:r w:rsidR="00A831EB" w:rsidRPr="00645B67">
        <w:rPr>
          <w:color w:val="222222"/>
          <w:sz w:val="26"/>
          <w:szCs w:val="26"/>
        </w:rPr>
        <w:t xml:space="preserve"> </w:t>
      </w:r>
      <w:r w:rsidR="00390639">
        <w:rPr>
          <w:color w:val="222222"/>
          <w:sz w:val="26"/>
          <w:szCs w:val="26"/>
        </w:rPr>
        <w:t xml:space="preserve"> </w:t>
      </w:r>
    </w:p>
    <w:p w:rsidR="00A831EB" w:rsidRDefault="00A831EB" w:rsidP="00851E9D">
      <w:pPr>
        <w:ind w:hanging="11"/>
        <w:jc w:val="both"/>
        <w:rPr>
          <w:b/>
        </w:rPr>
      </w:pPr>
    </w:p>
    <w:p w:rsidR="00851E9D" w:rsidRPr="00313E44" w:rsidRDefault="00851E9D" w:rsidP="00851E9D">
      <w:pPr>
        <w:ind w:hanging="11"/>
        <w:jc w:val="both"/>
        <w:rPr>
          <w:b/>
        </w:rPr>
      </w:pPr>
      <w:r w:rsidRPr="00313E44">
        <w:rPr>
          <w:b/>
        </w:rPr>
        <w:t>8. Ресурсы информационно-телекоммуникационной сети «Интернет», необходимые для освоения дисциплины (модуля).</w:t>
      </w:r>
    </w:p>
    <w:p w:rsidR="00851E9D" w:rsidRPr="00313E44" w:rsidRDefault="00851E9D" w:rsidP="00851E9D">
      <w:pPr>
        <w:ind w:hanging="11"/>
        <w:jc w:val="both"/>
      </w:pPr>
    </w:p>
    <w:p w:rsidR="00851E9D" w:rsidRPr="005F3BD0" w:rsidRDefault="00851E9D" w:rsidP="00851E9D">
      <w:pPr>
        <w:ind w:hanging="11"/>
        <w:jc w:val="both"/>
      </w:pPr>
      <w:r>
        <w:t xml:space="preserve">1.  </w:t>
      </w:r>
      <w:r w:rsidRPr="00313E44">
        <w:t>Президент РФ</w:t>
      </w:r>
      <w:r>
        <w:t xml:space="preserve"> </w:t>
      </w:r>
      <w:r w:rsidRPr="00AF21BF">
        <w:t>[</w:t>
      </w:r>
      <w:r>
        <w:t>Электронный ресурс</w:t>
      </w:r>
      <w:r w:rsidRPr="00AF21BF">
        <w:t>]</w:t>
      </w:r>
      <w:r>
        <w:t xml:space="preserve">. – Режим доступа: </w:t>
      </w:r>
      <w:r w:rsidRPr="00313E44">
        <w:t xml:space="preserve"> </w:t>
      </w:r>
      <w:hyperlink r:id="rId16" w:history="1">
        <w:r w:rsidRPr="00733137">
          <w:rPr>
            <w:rStyle w:val="ac"/>
            <w:lang w:val="en-US"/>
          </w:rPr>
          <w:t>http</w:t>
        </w:r>
        <w:r w:rsidRPr="00733137">
          <w:rPr>
            <w:rStyle w:val="ac"/>
          </w:rPr>
          <w:t>://</w:t>
        </w:r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kremlin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ru</w:t>
        </w:r>
      </w:hyperlink>
      <w:r w:rsidR="00390639">
        <w:rPr>
          <w:rStyle w:val="ac"/>
        </w:rPr>
        <w:t>.</w:t>
      </w:r>
      <w:r>
        <w:t xml:space="preserve"> </w:t>
      </w:r>
    </w:p>
    <w:p w:rsidR="00851E9D" w:rsidRPr="005F3BD0" w:rsidRDefault="00851E9D" w:rsidP="00851E9D">
      <w:pPr>
        <w:ind w:hanging="11"/>
        <w:jc w:val="both"/>
      </w:pPr>
      <w:r w:rsidRPr="005F3BD0">
        <w:t xml:space="preserve">2.  Исполнительный комитет СНГ (Официальный сайт) [Электронный ресурс]. – Режим доступа:  </w:t>
      </w:r>
      <w:hyperlink r:id="rId17" w:history="1"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cis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minsk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by</w:t>
        </w:r>
      </w:hyperlink>
      <w:r w:rsidR="00390639">
        <w:rPr>
          <w:rStyle w:val="ac"/>
        </w:rPr>
        <w:t>.</w:t>
      </w:r>
      <w:r>
        <w:t xml:space="preserve"> </w:t>
      </w:r>
    </w:p>
    <w:p w:rsidR="00851E9D" w:rsidRPr="005F3BD0" w:rsidRDefault="00851E9D" w:rsidP="00851E9D">
      <w:pPr>
        <w:ind w:hanging="11"/>
        <w:jc w:val="both"/>
      </w:pPr>
      <w:r w:rsidRPr="005F3BD0">
        <w:t xml:space="preserve">3. Министерство  иностранных дел РФ  [Электронный ресурс]. – Режим доступа:    </w:t>
      </w:r>
      <w:hyperlink r:id="rId18" w:history="1">
        <w:r w:rsidRPr="00733137">
          <w:rPr>
            <w:rStyle w:val="ac"/>
            <w:lang w:val="en-US"/>
          </w:rPr>
          <w:t>http</w:t>
        </w:r>
        <w:r w:rsidRPr="00733137">
          <w:rPr>
            <w:rStyle w:val="ac"/>
          </w:rPr>
          <w:t>://</w:t>
        </w:r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mid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ru</w:t>
        </w:r>
      </w:hyperlink>
      <w:r w:rsidR="00390639">
        <w:rPr>
          <w:rStyle w:val="ac"/>
        </w:rPr>
        <w:t>.</w:t>
      </w:r>
      <w:r>
        <w:t xml:space="preserve"> </w:t>
      </w:r>
    </w:p>
    <w:p w:rsidR="00851E9D" w:rsidRPr="005F3BD0" w:rsidRDefault="00851E9D" w:rsidP="00851E9D">
      <w:pPr>
        <w:ind w:hanging="11"/>
        <w:jc w:val="both"/>
      </w:pPr>
      <w:r w:rsidRPr="005F3BD0">
        <w:t xml:space="preserve">4.  Организация объединенных наций [Электронный ресурс]. – Режим доступа:     </w:t>
      </w:r>
      <w:hyperlink r:id="rId19" w:history="1">
        <w:r w:rsidRPr="00733137">
          <w:rPr>
            <w:rStyle w:val="ac"/>
            <w:lang w:val="en-US"/>
          </w:rPr>
          <w:t>http</w:t>
        </w:r>
        <w:r w:rsidRPr="00733137">
          <w:rPr>
            <w:rStyle w:val="ac"/>
          </w:rPr>
          <w:t>://</w:t>
        </w:r>
        <w:r w:rsidRPr="00733137">
          <w:rPr>
            <w:rStyle w:val="ac"/>
            <w:lang w:val="en-US"/>
          </w:rPr>
          <w:t>www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un</w:t>
        </w:r>
        <w:r w:rsidRPr="00733137">
          <w:rPr>
            <w:rStyle w:val="ac"/>
          </w:rPr>
          <w:t>.</w:t>
        </w:r>
        <w:r w:rsidRPr="00733137">
          <w:rPr>
            <w:rStyle w:val="ac"/>
            <w:lang w:val="en-US"/>
          </w:rPr>
          <w:t>org</w:t>
        </w:r>
      </w:hyperlink>
      <w:r w:rsidR="00390639">
        <w:rPr>
          <w:rStyle w:val="ac"/>
        </w:rPr>
        <w:t>.</w:t>
      </w:r>
      <w:r>
        <w:t xml:space="preserve"> </w:t>
      </w:r>
    </w:p>
    <w:p w:rsidR="00851E9D" w:rsidRPr="005F3BD0" w:rsidRDefault="00851E9D" w:rsidP="00851E9D">
      <w:pPr>
        <w:suppressAutoHyphens/>
        <w:autoSpaceDE/>
        <w:autoSpaceDN/>
        <w:adjustRightInd/>
        <w:ind w:hanging="11"/>
        <w:jc w:val="both"/>
        <w:rPr>
          <w:rFonts w:eastAsia="Calibri"/>
          <w:lang w:eastAsia="en-US"/>
        </w:rPr>
      </w:pPr>
      <w:r w:rsidRPr="005F3BD0">
        <w:rPr>
          <w:rFonts w:eastAsia="Calibri"/>
          <w:lang w:eastAsia="en-US"/>
        </w:rPr>
        <w:t xml:space="preserve">5. Российская ассоциация международного права </w:t>
      </w:r>
      <w:r w:rsidRPr="005F3BD0">
        <w:t xml:space="preserve">[Электронный ресурс]. – Режим доступа:        </w:t>
      </w:r>
      <w:r w:rsidRPr="005F3BD0">
        <w:rPr>
          <w:rFonts w:eastAsia="Calibri"/>
          <w:lang w:eastAsia="en-US"/>
        </w:rPr>
        <w:t xml:space="preserve">  </w:t>
      </w:r>
      <w:hyperlink r:id="rId20" w:history="1">
        <w:r w:rsidRPr="00733137">
          <w:rPr>
            <w:rStyle w:val="ac"/>
            <w:rFonts w:eastAsia="Calibri"/>
            <w:lang w:val="en-US" w:eastAsia="en-US"/>
          </w:rPr>
          <w:t>www</w:t>
        </w:r>
        <w:r w:rsidRPr="00733137">
          <w:rPr>
            <w:rStyle w:val="ac"/>
            <w:rFonts w:eastAsia="Calibri"/>
            <w:lang w:eastAsia="en-US"/>
          </w:rPr>
          <w:t>.</w:t>
        </w:r>
        <w:r w:rsidRPr="00733137">
          <w:rPr>
            <w:rStyle w:val="ac"/>
            <w:rFonts w:eastAsia="Calibri"/>
            <w:lang w:val="en-US" w:eastAsia="en-US"/>
          </w:rPr>
          <w:t>ilarb</w:t>
        </w:r>
        <w:r w:rsidRPr="00733137">
          <w:rPr>
            <w:rStyle w:val="ac"/>
            <w:rFonts w:eastAsia="Calibri"/>
            <w:lang w:eastAsia="en-US"/>
          </w:rPr>
          <w:t>.</w:t>
        </w:r>
        <w:r w:rsidRPr="00733137">
          <w:rPr>
            <w:rStyle w:val="ac"/>
            <w:rFonts w:eastAsia="Calibri"/>
            <w:lang w:val="en-US" w:eastAsia="en-US"/>
          </w:rPr>
          <w:t>ru</w:t>
        </w:r>
      </w:hyperlink>
      <w:r w:rsidR="00390639">
        <w:rPr>
          <w:rStyle w:val="ac"/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851E9D" w:rsidRDefault="00851E9D" w:rsidP="000571D2">
      <w:pPr>
        <w:ind w:hanging="11"/>
        <w:jc w:val="both"/>
        <w:rPr>
          <w:b/>
        </w:rPr>
      </w:pPr>
    </w:p>
    <w:p w:rsidR="0075449E" w:rsidRDefault="0075449E" w:rsidP="000571D2">
      <w:pPr>
        <w:ind w:hanging="11"/>
        <w:jc w:val="both"/>
        <w:rPr>
          <w:b/>
        </w:rPr>
      </w:pPr>
      <w:r>
        <w:rPr>
          <w:b/>
        </w:rPr>
        <w:t>9. Методические указания для обучающихся по освоению дисциплины</w:t>
      </w:r>
    </w:p>
    <w:p w:rsidR="0075449E" w:rsidRDefault="0075449E" w:rsidP="000571D2">
      <w:pPr>
        <w:ind w:hanging="11"/>
        <w:jc w:val="both"/>
        <w:rPr>
          <w:b/>
        </w:rPr>
      </w:pPr>
    </w:p>
    <w:p w:rsidR="004E07E2" w:rsidRDefault="0075449E" w:rsidP="000571D2">
      <w:pPr>
        <w:ind w:hanging="11"/>
        <w:jc w:val="both"/>
        <w:rPr>
          <w:b/>
        </w:rPr>
      </w:pPr>
      <w:r>
        <w:rPr>
          <w:b/>
        </w:rPr>
        <w:t xml:space="preserve">9.1 </w:t>
      </w:r>
      <w:r w:rsidR="004E07E2" w:rsidRPr="0075449E">
        <w:t xml:space="preserve">Учебно-методическое обеспечение для самостоятельной работы обучающихся по </w:t>
      </w:r>
      <w:r w:rsidR="004E07E2" w:rsidRPr="0075449E">
        <w:lastRenderedPageBreak/>
        <w:t>дисциплине (модулю).</w:t>
      </w:r>
    </w:p>
    <w:p w:rsidR="001257CB" w:rsidRDefault="001257CB" w:rsidP="000571D2">
      <w:pPr>
        <w:ind w:hanging="11"/>
        <w:jc w:val="both"/>
        <w:rPr>
          <w:b/>
        </w:rPr>
      </w:pPr>
    </w:p>
    <w:p w:rsidR="002349C1" w:rsidRDefault="0075449E" w:rsidP="000571D2">
      <w:pPr>
        <w:ind w:hanging="11"/>
        <w:jc w:val="both"/>
        <w:rPr>
          <w:b/>
        </w:rPr>
      </w:pPr>
      <w:r>
        <w:rPr>
          <w:b/>
        </w:rPr>
        <w:t>9</w:t>
      </w:r>
      <w:r w:rsidR="004E07E2" w:rsidRPr="0075449E">
        <w:rPr>
          <w:b/>
        </w:rPr>
        <w:t>.</w:t>
      </w:r>
      <w:r>
        <w:rPr>
          <w:b/>
        </w:rPr>
        <w:t>1</w:t>
      </w:r>
      <w:r w:rsidR="002349C1" w:rsidRPr="0075449E">
        <w:rPr>
          <w:b/>
        </w:rPr>
        <w:t>.</w:t>
      </w:r>
      <w:r>
        <w:rPr>
          <w:b/>
        </w:rPr>
        <w:t>1</w:t>
      </w:r>
      <w:r w:rsidR="002349C1" w:rsidRPr="0075449E">
        <w:rPr>
          <w:b/>
        </w:rPr>
        <w:t xml:space="preserve"> Формы внеаудиторной самостоятельной работы</w:t>
      </w:r>
    </w:p>
    <w:p w:rsidR="00921C83" w:rsidRPr="00921C83" w:rsidRDefault="00921C83" w:rsidP="00921C83">
      <w:pPr>
        <w:ind w:hanging="11"/>
        <w:jc w:val="right"/>
      </w:pPr>
      <w:r>
        <w:t>Таблица 9.1.1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605"/>
        <w:gridCol w:w="2181"/>
        <w:gridCol w:w="1134"/>
        <w:gridCol w:w="3827"/>
      </w:tblGrid>
      <w:tr w:rsidR="00512341" w:rsidRPr="00313E44" w:rsidTr="000E5E01">
        <w:tc>
          <w:tcPr>
            <w:tcW w:w="2605" w:type="dxa"/>
          </w:tcPr>
          <w:p w:rsidR="00512341" w:rsidRPr="00313E44" w:rsidRDefault="00512341" w:rsidP="00BA7C2F">
            <w:pPr>
              <w:ind w:hanging="11"/>
              <w:rPr>
                <w:b/>
              </w:rPr>
            </w:pPr>
            <w:r w:rsidRPr="00313E44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2181" w:type="dxa"/>
          </w:tcPr>
          <w:p w:rsidR="00512341" w:rsidRPr="00313E44" w:rsidRDefault="00512341" w:rsidP="00BA7C2F">
            <w:pPr>
              <w:ind w:hanging="11"/>
              <w:rPr>
                <w:b/>
              </w:rPr>
            </w:pPr>
            <w:r w:rsidRPr="00313E44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1134" w:type="dxa"/>
          </w:tcPr>
          <w:p w:rsidR="00512341" w:rsidRPr="00313E44" w:rsidRDefault="00512341" w:rsidP="00BA7C2F">
            <w:pPr>
              <w:ind w:hanging="11"/>
              <w:rPr>
                <w:b/>
              </w:rPr>
            </w:pPr>
            <w:r w:rsidRPr="00313E44">
              <w:rPr>
                <w:b/>
              </w:rPr>
              <w:t>Трудоемкость в часах</w:t>
            </w:r>
          </w:p>
        </w:tc>
        <w:tc>
          <w:tcPr>
            <w:tcW w:w="3827" w:type="dxa"/>
          </w:tcPr>
          <w:p w:rsidR="00512341" w:rsidRPr="00313E44" w:rsidRDefault="00512341" w:rsidP="00BA7C2F">
            <w:pPr>
              <w:ind w:hanging="11"/>
              <w:rPr>
                <w:b/>
              </w:rPr>
            </w:pPr>
            <w:r w:rsidRPr="00313E44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512341" w:rsidRPr="00313E44" w:rsidTr="000E5E01">
        <w:tc>
          <w:tcPr>
            <w:tcW w:w="2605" w:type="dxa"/>
          </w:tcPr>
          <w:p w:rsidR="00512341" w:rsidRPr="00313E44" w:rsidRDefault="00512341" w:rsidP="00BA7C2F">
            <w:pPr>
              <w:ind w:hanging="11"/>
            </w:pPr>
            <w:r w:rsidRPr="00313E44">
              <w:rPr>
                <w:bCs/>
              </w:rPr>
              <w:t xml:space="preserve">Тема 1. </w:t>
            </w:r>
            <w:r w:rsidRPr="00BA2D24">
              <w:t>Культура в жизни общества и проблема её возникновения</w:t>
            </w:r>
            <w:r w:rsidRPr="00BA2D24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512341" w:rsidRPr="00313E44" w:rsidRDefault="00512341" w:rsidP="00BA7C2F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512341" w:rsidRPr="0011549E" w:rsidRDefault="00512341" w:rsidP="007E29BC">
            <w:pPr>
              <w:ind w:hanging="11"/>
            </w:pPr>
            <w:r>
              <w:t xml:space="preserve"> </w:t>
            </w:r>
            <w:r w:rsidR="007E29BC">
              <w:t>6</w:t>
            </w:r>
            <w:r>
              <w:t xml:space="preserve"> часов</w:t>
            </w:r>
          </w:p>
        </w:tc>
        <w:tc>
          <w:tcPr>
            <w:tcW w:w="3827" w:type="dxa"/>
          </w:tcPr>
          <w:p w:rsidR="00512341" w:rsidRPr="0011549E" w:rsidRDefault="00512341" w:rsidP="00BA7C2F">
            <w:pPr>
              <w:widowControl/>
              <w:autoSpaceDE/>
              <w:autoSpaceDN/>
              <w:adjustRightInd/>
            </w:pPr>
            <w:r>
              <w:t>Культура Древнего Египта. Шумеро-аккадская цивилизация.</w:t>
            </w:r>
          </w:p>
        </w:tc>
      </w:tr>
      <w:tr w:rsidR="00512341" w:rsidRPr="00313E44" w:rsidTr="000E5E01">
        <w:tc>
          <w:tcPr>
            <w:tcW w:w="2605" w:type="dxa"/>
          </w:tcPr>
          <w:p w:rsidR="00512341" w:rsidRPr="00313E44" w:rsidRDefault="00512341" w:rsidP="00BA7C2F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313E44">
              <w:rPr>
                <w:bCs/>
              </w:rPr>
              <w:t>.</w:t>
            </w:r>
            <w:r w:rsidRPr="00BA2D24">
              <w:rPr>
                <w:color w:val="000000"/>
              </w:rPr>
              <w:t xml:space="preserve"> Культура Запада. Античность, средневековье, Новое Время.</w:t>
            </w:r>
            <w:r w:rsidRPr="00313E44">
              <w:rPr>
                <w:bCs/>
              </w:rPr>
              <w:t xml:space="preserve"> </w:t>
            </w:r>
          </w:p>
        </w:tc>
        <w:tc>
          <w:tcPr>
            <w:tcW w:w="2181" w:type="dxa"/>
          </w:tcPr>
          <w:p w:rsidR="00512341" w:rsidRPr="00313E44" w:rsidRDefault="00512341" w:rsidP="00BA7C2F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512341" w:rsidRPr="0011549E" w:rsidRDefault="00512341" w:rsidP="00BA7C2F">
            <w:pPr>
              <w:ind w:hanging="11"/>
            </w:pPr>
            <w:r>
              <w:t>14 часов</w:t>
            </w:r>
          </w:p>
        </w:tc>
        <w:tc>
          <w:tcPr>
            <w:tcW w:w="3827" w:type="dxa"/>
          </w:tcPr>
          <w:p w:rsidR="00512341" w:rsidRPr="0011549E" w:rsidRDefault="00512341" w:rsidP="00BA7C2F">
            <w:pPr>
              <w:widowControl/>
              <w:autoSpaceDE/>
              <w:autoSpaceDN/>
              <w:adjustRightInd/>
            </w:pPr>
            <w:r>
              <w:t>Влияние античной культуры на средневековую европейскую культуру. Роль христианства в становлении западной цивилизации.</w:t>
            </w:r>
          </w:p>
        </w:tc>
      </w:tr>
      <w:tr w:rsidR="00512341" w:rsidRPr="00313E44" w:rsidTr="000E5E01">
        <w:tc>
          <w:tcPr>
            <w:tcW w:w="2605" w:type="dxa"/>
          </w:tcPr>
          <w:p w:rsidR="00512341" w:rsidRPr="00313E44" w:rsidRDefault="00512341" w:rsidP="00BA7C2F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313E44">
              <w:rPr>
                <w:bCs/>
              </w:rPr>
              <w:t>.</w:t>
            </w:r>
            <w:r w:rsidRPr="00BA2D24">
              <w:rPr>
                <w:color w:val="000000"/>
              </w:rPr>
              <w:t xml:space="preserve"> Традиционные культуры Востока (Индия, Китай, Япония).</w:t>
            </w:r>
            <w:r w:rsidRPr="00313E44">
              <w:rPr>
                <w:bCs/>
              </w:rPr>
              <w:t xml:space="preserve"> </w:t>
            </w:r>
          </w:p>
        </w:tc>
        <w:tc>
          <w:tcPr>
            <w:tcW w:w="2181" w:type="dxa"/>
          </w:tcPr>
          <w:p w:rsidR="00512341" w:rsidRPr="00313E44" w:rsidRDefault="00512341" w:rsidP="00BA7C2F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512341" w:rsidRPr="0011549E" w:rsidRDefault="00512341" w:rsidP="00BA7C2F">
            <w:pPr>
              <w:ind w:hanging="11"/>
            </w:pPr>
            <w:r>
              <w:t>7 часов</w:t>
            </w:r>
          </w:p>
        </w:tc>
        <w:tc>
          <w:tcPr>
            <w:tcW w:w="3827" w:type="dxa"/>
          </w:tcPr>
          <w:p w:rsidR="00512341" w:rsidRPr="0011549E" w:rsidRDefault="00512341" w:rsidP="00BA7C2F">
            <w:pPr>
              <w:widowControl/>
              <w:autoSpaceDE/>
              <w:autoSpaceDN/>
              <w:adjustRightInd/>
            </w:pPr>
            <w:r>
              <w:t>Кастовая система как религиозная стратификация традиционного индийского общества. Влияние буддизма на культуру Китая и Японии.</w:t>
            </w:r>
          </w:p>
        </w:tc>
      </w:tr>
      <w:tr w:rsidR="00512341" w:rsidRPr="00313E44" w:rsidTr="000E5E01">
        <w:tc>
          <w:tcPr>
            <w:tcW w:w="2605" w:type="dxa"/>
          </w:tcPr>
          <w:p w:rsidR="00512341" w:rsidRPr="00313E44" w:rsidRDefault="00512341" w:rsidP="00BA7C2F">
            <w:pPr>
              <w:ind w:hanging="11"/>
            </w:pPr>
            <w:r w:rsidRPr="00313E44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313E44">
              <w:rPr>
                <w:bCs/>
              </w:rPr>
              <w:t xml:space="preserve">. </w:t>
            </w:r>
            <w:r>
              <w:rPr>
                <w:bCs/>
              </w:rPr>
              <w:t xml:space="preserve">Срединные культуры: </w:t>
            </w:r>
            <w:r w:rsidRPr="00BA2D24">
              <w:rPr>
                <w:color w:val="000000"/>
              </w:rPr>
              <w:t>Классическая арабо-мусульманская культура.</w:t>
            </w:r>
            <w:r w:rsidRPr="00313E44">
              <w:rPr>
                <w:bCs/>
              </w:rPr>
              <w:t xml:space="preserve"> </w:t>
            </w:r>
            <w:r w:rsidRPr="00BA2D24">
              <w:rPr>
                <w:color w:val="000000"/>
              </w:rPr>
              <w:t>Культура России</w:t>
            </w:r>
            <w:r>
              <w:rPr>
                <w:color w:val="000000"/>
              </w:rPr>
              <w:t>.</w:t>
            </w:r>
          </w:p>
        </w:tc>
        <w:tc>
          <w:tcPr>
            <w:tcW w:w="2181" w:type="dxa"/>
          </w:tcPr>
          <w:p w:rsidR="00512341" w:rsidRPr="00313E44" w:rsidRDefault="00512341" w:rsidP="00BA7C2F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512341" w:rsidRPr="0011549E" w:rsidRDefault="00512341" w:rsidP="00BA7C2F">
            <w:pPr>
              <w:ind w:hanging="11"/>
            </w:pPr>
            <w:r>
              <w:t>14 часов</w:t>
            </w:r>
          </w:p>
        </w:tc>
        <w:tc>
          <w:tcPr>
            <w:tcW w:w="3827" w:type="dxa"/>
          </w:tcPr>
          <w:p w:rsidR="00512341" w:rsidRPr="0011549E" w:rsidRDefault="00512341" w:rsidP="00BA7C2F">
            <w:pPr>
              <w:ind w:hanging="11"/>
            </w:pPr>
            <w:r>
              <w:t>Основные достижения классической арабо-мусульманкой культуры. Влияние арабской культуры на европейскую.</w:t>
            </w:r>
          </w:p>
        </w:tc>
      </w:tr>
      <w:tr w:rsidR="00512341" w:rsidRPr="00313E44" w:rsidTr="000E5E01">
        <w:tc>
          <w:tcPr>
            <w:tcW w:w="2605" w:type="dxa"/>
          </w:tcPr>
          <w:p w:rsidR="00512341" w:rsidRPr="00313E44" w:rsidRDefault="00512341" w:rsidP="00BA7C2F">
            <w:pPr>
              <w:ind w:hanging="11"/>
              <w:rPr>
                <w:bCs/>
              </w:rPr>
            </w:pPr>
            <w:r>
              <w:rPr>
                <w:bCs/>
              </w:rPr>
              <w:t>Тема 5.</w:t>
            </w:r>
            <w:r w:rsidRPr="00BA2D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Специфические культуры: </w:t>
            </w:r>
            <w:r w:rsidRPr="00BA2D24">
              <w:rPr>
                <w:color w:val="000000"/>
              </w:rPr>
              <w:t>Культура народов Тропической и Южной Африки. Культура Латинской Америки.</w:t>
            </w:r>
          </w:p>
        </w:tc>
        <w:tc>
          <w:tcPr>
            <w:tcW w:w="2181" w:type="dxa"/>
          </w:tcPr>
          <w:p w:rsidR="00512341" w:rsidRPr="00313E44" w:rsidRDefault="00512341" w:rsidP="00BA7C2F">
            <w:pPr>
              <w:ind w:hanging="11"/>
            </w:pPr>
            <w:r w:rsidRPr="00313E44">
              <w:t xml:space="preserve">Подготовка к устным выступлениям.  </w:t>
            </w:r>
          </w:p>
        </w:tc>
        <w:tc>
          <w:tcPr>
            <w:tcW w:w="1134" w:type="dxa"/>
          </w:tcPr>
          <w:p w:rsidR="00512341" w:rsidRDefault="00512341" w:rsidP="00BA7C2F">
            <w:pPr>
              <w:ind w:hanging="11"/>
            </w:pPr>
            <w:r>
              <w:t>7 часов</w:t>
            </w:r>
          </w:p>
        </w:tc>
        <w:tc>
          <w:tcPr>
            <w:tcW w:w="3827" w:type="dxa"/>
          </w:tcPr>
          <w:p w:rsidR="00512341" w:rsidRDefault="00512341" w:rsidP="00BA7C2F">
            <w:pPr>
              <w:widowControl/>
              <w:autoSpaceDE/>
              <w:autoSpaceDN/>
              <w:adjustRightInd/>
            </w:pPr>
            <w:r>
              <w:t xml:space="preserve">Особенности автохтонной материальной и духовной культуры народов Тропической и Южной Африки. Исчезнувшие цивилизации американского континента: майя, ацтеки, инки. </w:t>
            </w:r>
          </w:p>
        </w:tc>
      </w:tr>
    </w:tbl>
    <w:p w:rsidR="00512341" w:rsidRDefault="00512341" w:rsidP="000571D2">
      <w:pPr>
        <w:ind w:hanging="11"/>
        <w:jc w:val="both"/>
      </w:pPr>
    </w:p>
    <w:p w:rsidR="002349C1" w:rsidRPr="00921C83" w:rsidRDefault="00921C83" w:rsidP="000571D2">
      <w:pPr>
        <w:ind w:hanging="11"/>
        <w:jc w:val="both"/>
        <w:rPr>
          <w:b/>
        </w:rPr>
      </w:pPr>
      <w:r>
        <w:rPr>
          <w:b/>
        </w:rPr>
        <w:t xml:space="preserve">9.1.2 </w:t>
      </w:r>
      <w:r w:rsidR="002349C1" w:rsidRPr="00921C83">
        <w:rPr>
          <w:b/>
        </w:rPr>
        <w:t>Методическое обеспечение для аудиторной и внеаудиторной самостоятельной работы.</w:t>
      </w:r>
    </w:p>
    <w:p w:rsidR="000571D2" w:rsidRPr="00BB6D4F" w:rsidRDefault="00BB6D4F" w:rsidP="00BB6D4F">
      <w:pPr>
        <w:ind w:hanging="11"/>
        <w:jc w:val="center"/>
        <w:rPr>
          <w:b/>
        </w:rPr>
      </w:pPr>
      <w:r w:rsidRPr="00BB6D4F">
        <w:rPr>
          <w:b/>
        </w:rPr>
        <w:t>Темы устных выступлений (докладов</w:t>
      </w:r>
      <w:r>
        <w:rPr>
          <w:b/>
        </w:rPr>
        <w:t>)(с презентацией)</w:t>
      </w:r>
    </w:p>
    <w:p w:rsidR="00C32D03" w:rsidRDefault="00C32D03" w:rsidP="00C32D03">
      <w:pPr>
        <w:ind w:hanging="11"/>
        <w:jc w:val="center"/>
        <w:rPr>
          <w:b/>
        </w:rPr>
      </w:pPr>
    </w:p>
    <w:p w:rsidR="007D69F0" w:rsidRDefault="007D69F0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CC19F4">
        <w:rPr>
          <w:rFonts w:ascii="yandex-sans" w:hAnsi="yandex-sans"/>
          <w:color w:val="000000"/>
          <w:sz w:val="26"/>
          <w:szCs w:val="26"/>
        </w:rPr>
        <w:t>Общество и культура: социальные детерминанты культурного процесса.</w:t>
      </w:r>
    </w:p>
    <w:p w:rsidR="00B82D97" w:rsidRDefault="00B82D97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Общее и различ</w:t>
      </w:r>
      <w:r w:rsidR="006621E8">
        <w:rPr>
          <w:rFonts w:ascii="yandex-sans" w:hAnsi="yandex-sans"/>
          <w:color w:val="000000"/>
          <w:sz w:val="26"/>
          <w:szCs w:val="26"/>
        </w:rPr>
        <w:t>ия</w:t>
      </w:r>
      <w:r>
        <w:rPr>
          <w:rFonts w:ascii="yandex-sans" w:hAnsi="yandex-sans"/>
          <w:color w:val="000000"/>
          <w:sz w:val="26"/>
          <w:szCs w:val="26"/>
        </w:rPr>
        <w:t xml:space="preserve"> в традиционной и современной культурах.</w:t>
      </w:r>
    </w:p>
    <w:p w:rsidR="006D72A6" w:rsidRDefault="006D72A6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Египетская и шумеро-вавилонская цивилизации: особенности материальной и духовной культуры.</w:t>
      </w:r>
    </w:p>
    <w:p w:rsidR="00B82D97" w:rsidRDefault="006D72A6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Место и роль античного культурного наследия в европейской и русской культурах</w:t>
      </w:r>
      <w:r w:rsidR="00DB58CF" w:rsidRPr="00B82D97">
        <w:rPr>
          <w:rFonts w:ascii="yandex-sans" w:hAnsi="yandex-sans"/>
          <w:color w:val="000000"/>
          <w:sz w:val="26"/>
          <w:szCs w:val="26"/>
        </w:rPr>
        <w:t>.</w:t>
      </w:r>
    </w:p>
    <w:p w:rsidR="006D72A6" w:rsidRDefault="006D72A6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Расцвет древнегреческой культуры в классический период.</w:t>
      </w:r>
    </w:p>
    <w:p w:rsidR="00B82D97" w:rsidRPr="00B6039F" w:rsidRDefault="00DB58CF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B6039F">
        <w:rPr>
          <w:rFonts w:ascii="yandex-sans" w:hAnsi="yandex-sans"/>
          <w:color w:val="000000"/>
          <w:sz w:val="26"/>
          <w:szCs w:val="26"/>
        </w:rPr>
        <w:t xml:space="preserve">Своеобразие античной культуры: </w:t>
      </w:r>
      <w:r w:rsidR="00B6039F">
        <w:rPr>
          <w:rFonts w:ascii="yandex-sans" w:hAnsi="yandex-sans"/>
          <w:color w:val="000000"/>
          <w:sz w:val="26"/>
          <w:szCs w:val="26"/>
        </w:rPr>
        <w:t>её отличие от древнеегипетской и шумеро-аккадской</w:t>
      </w:r>
      <w:r w:rsidRPr="00B6039F">
        <w:rPr>
          <w:rFonts w:ascii="yandex-sans" w:hAnsi="yandex-sans"/>
          <w:color w:val="000000"/>
          <w:sz w:val="26"/>
          <w:szCs w:val="26"/>
        </w:rPr>
        <w:t>.</w:t>
      </w:r>
    </w:p>
    <w:p w:rsidR="006D72A6" w:rsidRDefault="006D72A6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6D72A6">
        <w:rPr>
          <w:rFonts w:ascii="yandex-sans" w:hAnsi="yandex-sans"/>
          <w:color w:val="000000"/>
          <w:sz w:val="26"/>
          <w:szCs w:val="26"/>
        </w:rPr>
        <w:t xml:space="preserve">Эллинистическая культура </w:t>
      </w:r>
      <w:r>
        <w:rPr>
          <w:rFonts w:ascii="yandex-sans" w:hAnsi="yandex-sans"/>
          <w:color w:val="000000"/>
          <w:sz w:val="26"/>
          <w:szCs w:val="26"/>
        </w:rPr>
        <w:t xml:space="preserve">как синтез греческой </w:t>
      </w:r>
      <w:r w:rsidR="00FE08D4">
        <w:rPr>
          <w:rFonts w:ascii="yandex-sans" w:hAnsi="yandex-sans"/>
          <w:color w:val="000000"/>
          <w:sz w:val="26"/>
          <w:szCs w:val="26"/>
        </w:rPr>
        <w:t>и восточных культур</w:t>
      </w:r>
      <w:r w:rsidR="00DB58CF" w:rsidRPr="006D72A6">
        <w:rPr>
          <w:rFonts w:ascii="yandex-sans" w:hAnsi="yandex-sans"/>
          <w:color w:val="000000"/>
          <w:sz w:val="26"/>
          <w:szCs w:val="26"/>
        </w:rPr>
        <w:t>.</w:t>
      </w:r>
    </w:p>
    <w:p w:rsidR="00FE08D4" w:rsidRDefault="00FE08D4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Основные детерминанты арабо-мусульманской культуры.</w:t>
      </w:r>
    </w:p>
    <w:p w:rsidR="00FE08D4" w:rsidRPr="006D72A6" w:rsidRDefault="00FE08D4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lastRenderedPageBreak/>
        <w:t>Влияние классической арабо-мусульманской культуры на средневековую европейскую культуру.</w:t>
      </w:r>
    </w:p>
    <w:p w:rsidR="00B82D97" w:rsidRDefault="00DB58CF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B82D97">
        <w:rPr>
          <w:rFonts w:ascii="yandex-sans" w:hAnsi="yandex-sans"/>
          <w:color w:val="000000"/>
          <w:sz w:val="26"/>
          <w:szCs w:val="26"/>
        </w:rPr>
        <w:t>Европейское средневековье как тип культуры: характеристика, особенности, культурные</w:t>
      </w:r>
      <w:r w:rsidR="00B82D97" w:rsidRPr="00B82D97">
        <w:rPr>
          <w:rFonts w:ascii="yandex-sans" w:hAnsi="yandex-sans"/>
          <w:color w:val="000000"/>
          <w:sz w:val="26"/>
          <w:szCs w:val="26"/>
        </w:rPr>
        <w:t xml:space="preserve"> </w:t>
      </w:r>
      <w:r w:rsidRPr="00B82D97">
        <w:rPr>
          <w:rFonts w:ascii="yandex-sans" w:hAnsi="yandex-sans"/>
          <w:color w:val="000000"/>
          <w:sz w:val="26"/>
          <w:szCs w:val="26"/>
        </w:rPr>
        <w:t>категории, этапы развития.</w:t>
      </w:r>
    </w:p>
    <w:p w:rsidR="00B82D97" w:rsidRDefault="00DB58CF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B82D97">
        <w:rPr>
          <w:rFonts w:ascii="yandex-sans" w:hAnsi="yandex-sans"/>
          <w:color w:val="000000"/>
          <w:sz w:val="26"/>
          <w:szCs w:val="26"/>
        </w:rPr>
        <w:t>Средневековая культура в работе Й. Хейзинги "Осень средневековья".</w:t>
      </w:r>
    </w:p>
    <w:p w:rsidR="00612EDD" w:rsidRDefault="00612EDD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Религиозная доминанта средневековой культуры.</w:t>
      </w:r>
    </w:p>
    <w:p w:rsidR="00612EDD" w:rsidRDefault="00612EDD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Гуманизм – ценностная основа европейской культуры эпохи Возрождения.</w:t>
      </w:r>
    </w:p>
    <w:p w:rsidR="00612EDD" w:rsidRDefault="00DB58CF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612EDD">
        <w:rPr>
          <w:rFonts w:ascii="yandex-sans" w:hAnsi="yandex-sans"/>
          <w:color w:val="000000"/>
          <w:sz w:val="26"/>
          <w:szCs w:val="26"/>
        </w:rPr>
        <w:t>Культура эпохи Возрождения и ее место в культурной истории Европы.</w:t>
      </w:r>
    </w:p>
    <w:p w:rsidR="003A0C30" w:rsidRDefault="003A0C30" w:rsidP="008D64C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 xml:space="preserve">Место и роль научного знания в европейской культуре Нового Времени. </w:t>
      </w:r>
    </w:p>
    <w:p w:rsidR="001A3094" w:rsidRDefault="007D26A3" w:rsidP="00612EDD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1A3094">
        <w:rPr>
          <w:rFonts w:ascii="yandex-sans" w:hAnsi="yandex-sans"/>
          <w:color w:val="000000"/>
          <w:sz w:val="26"/>
          <w:szCs w:val="26"/>
        </w:rPr>
        <w:t>Культурные аспекты модернизации (секуляризация, рационализация, культурная дифференциация).</w:t>
      </w:r>
    </w:p>
    <w:p w:rsidR="00AE05AD" w:rsidRDefault="00AE05AD" w:rsidP="00AE05A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6"/>
          <w:szCs w:val="26"/>
        </w:rPr>
      </w:pPr>
      <w:r w:rsidRPr="00912153">
        <w:rPr>
          <w:sz w:val="26"/>
          <w:szCs w:val="26"/>
        </w:rPr>
        <w:t>Этапы развития, специфика и основные достижения культуры Индии.</w:t>
      </w:r>
    </w:p>
    <w:p w:rsidR="00AE05AD" w:rsidRPr="00912153" w:rsidRDefault="00AE05AD" w:rsidP="00AE05A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6"/>
          <w:szCs w:val="26"/>
        </w:rPr>
      </w:pPr>
      <w:r w:rsidRPr="00912153">
        <w:rPr>
          <w:sz w:val="26"/>
          <w:szCs w:val="26"/>
        </w:rPr>
        <w:t xml:space="preserve">Основные религиозные системы (индуизм, джайнизм, буддизм, сикхизм и ислам) и особенности их взаимодействия. </w:t>
      </w:r>
    </w:p>
    <w:p w:rsidR="00AE05AD" w:rsidRPr="005A535E" w:rsidRDefault="00AE05AD" w:rsidP="00AE05A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6"/>
          <w:szCs w:val="26"/>
        </w:rPr>
      </w:pPr>
      <w:r w:rsidRPr="005A535E">
        <w:rPr>
          <w:sz w:val="26"/>
          <w:szCs w:val="26"/>
        </w:rPr>
        <w:t xml:space="preserve">Динамика развития, специфика и основные достижения культуры Китая. </w:t>
      </w:r>
    </w:p>
    <w:p w:rsidR="00AE05AD" w:rsidRPr="005A535E" w:rsidRDefault="00AE05AD" w:rsidP="00AE05A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6"/>
          <w:szCs w:val="26"/>
        </w:rPr>
      </w:pPr>
      <w:r w:rsidRPr="005A535E">
        <w:rPr>
          <w:sz w:val="26"/>
          <w:szCs w:val="26"/>
        </w:rPr>
        <w:t xml:space="preserve">Мировоззренческие установки китайской культуры. Конфуцианство, даосизм, чань-буддизм. </w:t>
      </w:r>
    </w:p>
    <w:p w:rsidR="00AE05AD" w:rsidRPr="005A535E" w:rsidRDefault="00AE05AD" w:rsidP="00AE05A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6"/>
          <w:szCs w:val="26"/>
        </w:rPr>
      </w:pPr>
      <w:r w:rsidRPr="005A535E">
        <w:rPr>
          <w:sz w:val="26"/>
          <w:szCs w:val="26"/>
        </w:rPr>
        <w:t>Культура Японии. Динамика развития, специфические черты и основные достижения.</w:t>
      </w:r>
    </w:p>
    <w:p w:rsidR="00AE05AD" w:rsidRDefault="00AE05AD" w:rsidP="00AE05A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Мировоззренческие установки японской культуры. Синтоизм, дзен-буддизм.</w:t>
      </w:r>
    </w:p>
    <w:p w:rsidR="001A3094" w:rsidRDefault="00612EDD" w:rsidP="00612EDD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1A3094">
        <w:rPr>
          <w:rFonts w:ascii="yandex-sans" w:hAnsi="yandex-sans"/>
          <w:color w:val="000000"/>
          <w:sz w:val="26"/>
          <w:szCs w:val="26"/>
        </w:rPr>
        <w:t>Роль христианства в формировании русской культуры.</w:t>
      </w:r>
    </w:p>
    <w:p w:rsidR="001A3094" w:rsidRDefault="00612EDD" w:rsidP="00612EDD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1A3094">
        <w:rPr>
          <w:rFonts w:ascii="yandex-sans" w:hAnsi="yandex-sans"/>
          <w:color w:val="000000"/>
          <w:sz w:val="26"/>
          <w:szCs w:val="26"/>
        </w:rPr>
        <w:t>«Золотой век» русской культуры.</w:t>
      </w:r>
    </w:p>
    <w:p w:rsidR="001A3094" w:rsidRDefault="00612EDD" w:rsidP="00DB58CF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  <w:r w:rsidRPr="001A3094">
        <w:rPr>
          <w:rFonts w:ascii="yandex-sans" w:hAnsi="yandex-sans"/>
          <w:color w:val="000000"/>
          <w:sz w:val="26"/>
          <w:szCs w:val="26"/>
        </w:rPr>
        <w:t>«Серебряный век»: время новых культурных ценностей.</w:t>
      </w:r>
    </w:p>
    <w:p w:rsidR="00735194" w:rsidRPr="00735194" w:rsidRDefault="00DB58CF" w:rsidP="00DB58CF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735194">
        <w:rPr>
          <w:rFonts w:ascii="yandex-sans" w:hAnsi="yandex-sans"/>
          <w:color w:val="000000"/>
          <w:sz w:val="26"/>
          <w:szCs w:val="26"/>
        </w:rPr>
        <w:t>Место и роль России в мировой культуре.</w:t>
      </w:r>
    </w:p>
    <w:p w:rsidR="00EA1A7C" w:rsidRPr="00735194" w:rsidRDefault="00EA1A7C" w:rsidP="00DB58CF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sz w:val="26"/>
          <w:szCs w:val="26"/>
        </w:rPr>
      </w:pPr>
      <w:r w:rsidRPr="00735194">
        <w:rPr>
          <w:sz w:val="26"/>
          <w:szCs w:val="26"/>
        </w:rPr>
        <w:t xml:space="preserve">Проблема сохранения культурной идентичности в африканском регионе в условиях модернизации.  </w:t>
      </w:r>
    </w:p>
    <w:p w:rsidR="00EA1A7C" w:rsidRDefault="00EA1A7C" w:rsidP="00DB58CF">
      <w:pPr>
        <w:widowControl/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</w:p>
    <w:p w:rsidR="00507465" w:rsidRDefault="00507465" w:rsidP="00507465">
      <w:pPr>
        <w:tabs>
          <w:tab w:val="left" w:pos="2295"/>
        </w:tabs>
        <w:jc w:val="center"/>
        <w:rPr>
          <w:rFonts w:eastAsia="MS Mincho"/>
          <w:b/>
          <w:bCs/>
          <w:szCs w:val="28"/>
        </w:rPr>
      </w:pPr>
      <w:r w:rsidRPr="00904359">
        <w:rPr>
          <w:rFonts w:eastAsia="MS Mincho"/>
          <w:b/>
          <w:bCs/>
          <w:szCs w:val="28"/>
        </w:rPr>
        <w:t>База тестовых заданий</w:t>
      </w:r>
    </w:p>
    <w:p w:rsidR="00507465" w:rsidRPr="00904359" w:rsidRDefault="00507465" w:rsidP="00507465">
      <w:pPr>
        <w:tabs>
          <w:tab w:val="left" w:pos="2295"/>
        </w:tabs>
        <w:jc w:val="center"/>
        <w:rPr>
          <w:rFonts w:eastAsia="MS Mincho"/>
          <w:b/>
          <w:bCs/>
          <w:szCs w:val="28"/>
        </w:rPr>
      </w:pPr>
    </w:p>
    <w:p w:rsidR="00507465" w:rsidRPr="008C3AA3" w:rsidRDefault="00507465" w:rsidP="00507465">
      <w:pPr>
        <w:shd w:val="clear" w:color="auto" w:fill="FFFFFF"/>
        <w:jc w:val="center"/>
        <w:rPr>
          <w:b/>
          <w:color w:val="000000"/>
        </w:rPr>
      </w:pPr>
      <w:r w:rsidRPr="008C3AA3">
        <w:rPr>
          <w:b/>
          <w:color w:val="000000"/>
        </w:rPr>
        <w:t>Тест 1</w:t>
      </w:r>
    </w:p>
    <w:p w:rsidR="00507465" w:rsidRPr="008750E1" w:rsidRDefault="00507465" w:rsidP="00507465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Этимологически первое значение термина «культура»: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община, город, государство;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возделывание, обработка, уход, улучшение, воспитание;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усовершенствование человеческого рода;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умение мыслить, рассуждать;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традиционное ведение хозяйства.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Развёрнутое культурологическое определение цивилизации допускает все приведённые ниже толкования, за исключением одного: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стадия развития, наступающая вслед за варварством;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технологическая культура общества;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западное общество;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род человеческий, живущий на планете Земля;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показатель уровня общественного развития.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3.  Автор концепции культурно-исторических типов: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П.Сорокин;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Н.Данилевский;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lastRenderedPageBreak/>
        <w:t xml:space="preserve">     - А.Тойнби;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К.Юнг.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Культура, в основе которой лежат традиции предков, связанная с особенностями    природной среды региона, называется …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массовой;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народной;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этнической;</w:t>
      </w:r>
    </w:p>
    <w:p w:rsidR="00507465" w:rsidRPr="008750E1" w:rsidRDefault="00507465" w:rsidP="00507465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древней.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5.  Понятие, включающее в себя элементы социального и культурного наследия, передающегося из поколения к поколению и сохраняющегося в течение длительного времени, - это …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обряд;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традиция;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ритуал;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обычай.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8750E1">
        <w:rPr>
          <w:color w:val="000000"/>
          <w:sz w:val="26"/>
          <w:szCs w:val="26"/>
        </w:rPr>
        <w:t>.  Древнегреческая культура достигла наибольшего расцвета: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эгейской (</w:t>
      </w:r>
      <w:r w:rsidRPr="008750E1">
        <w:rPr>
          <w:color w:val="000000"/>
          <w:sz w:val="26"/>
          <w:szCs w:val="26"/>
          <w:lang w:val="en-US"/>
        </w:rPr>
        <w:t>III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II</w:t>
      </w:r>
      <w:r w:rsidRPr="008750E1">
        <w:rPr>
          <w:color w:val="000000"/>
          <w:sz w:val="26"/>
          <w:szCs w:val="26"/>
        </w:rPr>
        <w:t xml:space="preserve"> тыс. до н.э.);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гомеровский (</w:t>
      </w:r>
      <w:r w:rsidRPr="008750E1">
        <w:rPr>
          <w:color w:val="000000"/>
          <w:sz w:val="26"/>
          <w:szCs w:val="26"/>
          <w:lang w:val="en-US"/>
        </w:rPr>
        <w:t>XI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IX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архаический (</w:t>
      </w:r>
      <w:r w:rsidRPr="008750E1">
        <w:rPr>
          <w:color w:val="000000"/>
          <w:sz w:val="26"/>
          <w:szCs w:val="26"/>
          <w:lang w:val="en-US"/>
        </w:rPr>
        <w:t>VIII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VI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классический (</w:t>
      </w:r>
      <w:r w:rsidRPr="008750E1">
        <w:rPr>
          <w:color w:val="000000"/>
          <w:sz w:val="26"/>
          <w:szCs w:val="26"/>
          <w:lang w:val="en-US"/>
        </w:rPr>
        <w:t>V</w:t>
      </w:r>
      <w:r w:rsidRPr="008750E1">
        <w:rPr>
          <w:color w:val="000000"/>
          <w:sz w:val="26"/>
          <w:szCs w:val="26"/>
        </w:rPr>
        <w:t xml:space="preserve">- </w:t>
      </w:r>
      <w:r w:rsidRPr="008750E1">
        <w:rPr>
          <w:color w:val="000000"/>
          <w:sz w:val="26"/>
          <w:szCs w:val="26"/>
          <w:lang w:val="en-US"/>
        </w:rPr>
        <w:t>IV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эллинистический (втор.пол. </w:t>
      </w:r>
      <w:r w:rsidRPr="008750E1">
        <w:rPr>
          <w:color w:val="000000"/>
          <w:sz w:val="26"/>
          <w:szCs w:val="26"/>
          <w:lang w:val="en-US"/>
        </w:rPr>
        <w:t>IV</w:t>
      </w:r>
      <w:r w:rsidRPr="008750E1">
        <w:rPr>
          <w:color w:val="000000"/>
          <w:sz w:val="26"/>
          <w:szCs w:val="26"/>
        </w:rPr>
        <w:t xml:space="preserve">- </w:t>
      </w:r>
      <w:r w:rsidRPr="008750E1">
        <w:rPr>
          <w:color w:val="000000"/>
          <w:sz w:val="26"/>
          <w:szCs w:val="26"/>
          <w:lang w:val="en-US"/>
        </w:rPr>
        <w:t>I</w:t>
      </w:r>
      <w:r w:rsidRPr="008750E1">
        <w:rPr>
          <w:color w:val="000000"/>
          <w:sz w:val="26"/>
          <w:szCs w:val="26"/>
        </w:rPr>
        <w:t xml:space="preserve"> вв. до н.э.).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8750E1">
        <w:rPr>
          <w:color w:val="000000"/>
          <w:sz w:val="26"/>
          <w:szCs w:val="26"/>
        </w:rPr>
        <w:t>. «Отцом трагедии» принято называть: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Еврипида;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Аристофана;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Софокла;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Менандра;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Эсхила.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8750E1">
        <w:rPr>
          <w:color w:val="000000"/>
          <w:sz w:val="26"/>
          <w:szCs w:val="26"/>
        </w:rPr>
        <w:t>.  Заключительный этап в истории древнегреческой культуры: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эпоха эллинизма;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гомеровский период;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классический период;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крито-микенский период;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период архаичной культуры.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8750E1">
        <w:rPr>
          <w:color w:val="000000"/>
          <w:sz w:val="26"/>
          <w:szCs w:val="26"/>
        </w:rPr>
        <w:t>. Характерной чертой для культурной жизни Древней Греции была: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состязательность;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любознательность;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воинственность.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8750E1">
        <w:rPr>
          <w:color w:val="000000"/>
          <w:sz w:val="26"/>
          <w:szCs w:val="26"/>
        </w:rPr>
        <w:t>. Выдающимся оратором и философом Древнего Рима был: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Нерон;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Цицерон;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Плутарх;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lastRenderedPageBreak/>
        <w:t xml:space="preserve">      - Светоний.</w:t>
      </w:r>
    </w:p>
    <w:p w:rsidR="00507465" w:rsidRPr="008C3AA3" w:rsidRDefault="00507465" w:rsidP="00507465">
      <w:pPr>
        <w:shd w:val="clear" w:color="auto" w:fill="FFFFFF"/>
        <w:jc w:val="center"/>
        <w:rPr>
          <w:b/>
          <w:color w:val="000000"/>
        </w:rPr>
      </w:pPr>
      <w:r w:rsidRPr="008C3AA3">
        <w:rPr>
          <w:b/>
          <w:color w:val="000000"/>
        </w:rPr>
        <w:t xml:space="preserve">Тест </w:t>
      </w:r>
      <w:r>
        <w:rPr>
          <w:b/>
          <w:color w:val="000000"/>
        </w:rPr>
        <w:t>2</w:t>
      </w:r>
    </w:p>
    <w:p w:rsidR="00507465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8750E1">
        <w:rPr>
          <w:color w:val="000000"/>
          <w:sz w:val="26"/>
          <w:szCs w:val="26"/>
        </w:rPr>
        <w:t>.  Буддизм возник в: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Китае;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Монголии;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Индии;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Японии.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750E1">
        <w:rPr>
          <w:color w:val="000000"/>
          <w:sz w:val="26"/>
          <w:szCs w:val="26"/>
        </w:rPr>
        <w:t>.  Основой конфуцианского культа стал культ: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предков;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Солнца;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Неба;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животных;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плодородия.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8750E1">
        <w:rPr>
          <w:color w:val="000000"/>
          <w:sz w:val="26"/>
          <w:szCs w:val="26"/>
        </w:rPr>
        <w:t>. Мусульманство сформировалось как религиозное учение в: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Аравии;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Индии;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Китае;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Турции.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8750E1">
        <w:rPr>
          <w:color w:val="000000"/>
          <w:sz w:val="26"/>
          <w:szCs w:val="26"/>
        </w:rPr>
        <w:t>.  В какое время произошло разделение христианской церкви на две ветви ?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- 1054 г. 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- 1300 г. 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- 1450 г. 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8750E1">
        <w:rPr>
          <w:color w:val="000000"/>
          <w:sz w:val="26"/>
          <w:szCs w:val="26"/>
        </w:rPr>
        <w:t>.  По чьей инициативе в 17 веке произошёл пересмотр богослужебных книг, который был воспринят значительной частью народа как отступление от канона и привёл к церковному расколу ?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Иосифа Волоцкого;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Нила Сорского;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патриарха Никона;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старца Филофея;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протопопа Аввакума.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6. Какой период в развитии культуры России называют «серебряным веком» ?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</w:t>
      </w:r>
      <w:r w:rsidRPr="008750E1">
        <w:rPr>
          <w:color w:val="000000"/>
          <w:sz w:val="26"/>
          <w:szCs w:val="26"/>
          <w:lang w:val="en-US"/>
        </w:rPr>
        <w:t>XVIII</w:t>
      </w:r>
      <w:r w:rsidRPr="008750E1">
        <w:rPr>
          <w:color w:val="000000"/>
          <w:sz w:val="26"/>
          <w:szCs w:val="26"/>
        </w:rPr>
        <w:t xml:space="preserve"> в.;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рубеж </w:t>
      </w:r>
      <w:r w:rsidRPr="008750E1">
        <w:rPr>
          <w:color w:val="000000"/>
          <w:sz w:val="26"/>
          <w:szCs w:val="26"/>
          <w:lang w:val="en-US"/>
        </w:rPr>
        <w:t>XIX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XX</w:t>
      </w:r>
      <w:r w:rsidRPr="008750E1">
        <w:rPr>
          <w:color w:val="000000"/>
          <w:sz w:val="26"/>
          <w:szCs w:val="26"/>
        </w:rPr>
        <w:t xml:space="preserve"> в.;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конец </w:t>
      </w:r>
      <w:r w:rsidRPr="008750E1">
        <w:rPr>
          <w:color w:val="000000"/>
          <w:sz w:val="26"/>
          <w:szCs w:val="26"/>
          <w:lang w:val="en-US"/>
        </w:rPr>
        <w:t>XVII</w:t>
      </w:r>
      <w:r w:rsidRPr="008750E1">
        <w:rPr>
          <w:color w:val="000000"/>
          <w:sz w:val="26"/>
          <w:szCs w:val="26"/>
        </w:rPr>
        <w:t xml:space="preserve"> в.;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середина </w:t>
      </w:r>
      <w:r w:rsidRPr="008750E1">
        <w:rPr>
          <w:color w:val="000000"/>
          <w:sz w:val="26"/>
          <w:szCs w:val="26"/>
          <w:lang w:val="en-US"/>
        </w:rPr>
        <w:t>XIX</w:t>
      </w:r>
      <w:r w:rsidRPr="008750E1">
        <w:rPr>
          <w:color w:val="000000"/>
          <w:sz w:val="26"/>
          <w:szCs w:val="26"/>
        </w:rPr>
        <w:t xml:space="preserve"> в.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7.  В формировании древнерусской литературы главную роль сыграла духовная культура: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Хазарии;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Волжской Булгарии;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Чехии;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Польши;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lastRenderedPageBreak/>
        <w:t xml:space="preserve">      - Византии.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8. Дата крещения Руси: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- 936 г.;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- 968 г.;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- 986 г.;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- 988 г.;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- 990 г.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9. Первым высшим учебным заведением в России был (а):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Славяно-греко-латинская академия;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Московский Университет;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Школа математических и навигацких наук;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Морская академия.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8750E1">
        <w:rPr>
          <w:color w:val="000000"/>
          <w:sz w:val="26"/>
          <w:szCs w:val="26"/>
        </w:rPr>
        <w:t>0. К «серебряному веку» относится творчество: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М.Ю.Лермонтова;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А.С.Пушкина;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А.П.Чехова;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Н.В.Гоголя;</w:t>
      </w:r>
    </w:p>
    <w:p w:rsidR="00507465" w:rsidRPr="008750E1" w:rsidRDefault="00507465" w:rsidP="00507465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И.А.Гончарова.</w:t>
      </w:r>
    </w:p>
    <w:p w:rsidR="00507465" w:rsidRPr="008104A6" w:rsidRDefault="00507465" w:rsidP="00DB58CF">
      <w:pPr>
        <w:widowControl/>
        <w:shd w:val="clear" w:color="auto" w:fill="FFFFFF"/>
        <w:autoSpaceDE/>
        <w:autoSpaceDN/>
        <w:adjustRightInd/>
        <w:rPr>
          <w:rFonts w:ascii="yandex-sans" w:hAnsi="yandex-sans"/>
          <w:color w:val="000000"/>
          <w:sz w:val="26"/>
          <w:szCs w:val="26"/>
        </w:rPr>
      </w:pPr>
    </w:p>
    <w:p w:rsidR="00DE7668" w:rsidRDefault="00DE7668" w:rsidP="000571D2">
      <w:pPr>
        <w:ind w:hanging="11"/>
        <w:jc w:val="both"/>
        <w:rPr>
          <w:b/>
        </w:rPr>
      </w:pPr>
    </w:p>
    <w:p w:rsidR="000571D2" w:rsidRPr="00313E44" w:rsidRDefault="000571D2" w:rsidP="000571D2">
      <w:pPr>
        <w:ind w:hanging="11"/>
        <w:jc w:val="both"/>
        <w:rPr>
          <w:b/>
        </w:rPr>
      </w:pPr>
      <w:r w:rsidRPr="00313E44">
        <w:rPr>
          <w:b/>
        </w:rPr>
        <w:t xml:space="preserve"> Методические указания для обучающихся по освоению дисциплины (модуля)</w:t>
      </w:r>
      <w:r w:rsidRPr="00313E44">
        <w:rPr>
          <w:b/>
        </w:rPr>
        <w:tab/>
      </w:r>
    </w:p>
    <w:p w:rsidR="000571D2" w:rsidRPr="00313E44" w:rsidRDefault="000571D2" w:rsidP="000571D2">
      <w:pPr>
        <w:ind w:hanging="11"/>
        <w:jc w:val="both"/>
      </w:pPr>
      <w:r w:rsidRPr="00313E44">
        <w:t>Учебно-методическое обеспечение для самостоятельной работы обучающихся по дисциплине (модулю)</w:t>
      </w:r>
    </w:p>
    <w:p w:rsidR="000571D2" w:rsidRPr="00313E44" w:rsidRDefault="000571D2" w:rsidP="000571D2">
      <w:pPr>
        <w:ind w:hanging="11"/>
        <w:jc w:val="both"/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Указанная дисциплина изучается на протяжении </w:t>
      </w:r>
      <w:r w:rsidR="005C2EF2">
        <w:rPr>
          <w:rFonts w:cs="Times New Roman"/>
        </w:rPr>
        <w:t>2</w:t>
      </w:r>
      <w:r w:rsidRPr="00313E44">
        <w:rPr>
          <w:rFonts w:cs="Times New Roman"/>
        </w:rPr>
        <w:t xml:space="preserve"> семестра и завершается </w:t>
      </w:r>
      <w:r w:rsidR="00886353">
        <w:rPr>
          <w:rFonts w:cs="Times New Roman"/>
        </w:rPr>
        <w:t>экзамен</w:t>
      </w:r>
      <w:r w:rsidRPr="00313E44">
        <w:rPr>
          <w:rFonts w:cs="Times New Roman"/>
        </w:rPr>
        <w:t xml:space="preserve">ом. В ходе обучения основными видами учебных занятий являются лекции и семинарские занятия, индивидуальные консультации. 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В ходе лекций рассматриваются основные понятия тем, связанные с ними теоретические и практические проблемы, даются рекомендации для самос</w:t>
      </w:r>
      <w:r w:rsidR="00886A52">
        <w:rPr>
          <w:rFonts w:cs="Times New Roman"/>
        </w:rPr>
        <w:t>тоят</w:t>
      </w:r>
      <w:r w:rsidRPr="00313E44">
        <w:rPr>
          <w:rFonts w:cs="Times New Roman"/>
        </w:rPr>
        <w:t xml:space="preserve">ельной работы и подготовки к семинарским занятиям. 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В ходе семинарских занятий углубляются и закрепляются знания </w:t>
      </w:r>
      <w:r w:rsidR="00886353"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по ряду рассмотренных на лекциях вопросов; развиваются навыки ведения публичной дискуссии, умения аргументировать и защищать выдвигаемые в них положения, а также их соотношение с практикой дипломатической работы. 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При подготовке к семинарским занятиям каждый </w:t>
      </w:r>
      <w:r w:rsidR="00886353"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должен: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Изучить рекомендованную учебную литературу;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Подготовить ответы на все вопросы семинара.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В завершение работы над изучением темы </w:t>
      </w:r>
      <w:r w:rsidR="00886353"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написать аналитическую записку. </w:t>
      </w:r>
    </w:p>
    <w:p w:rsidR="001D5F2C" w:rsidRDefault="001D5F2C" w:rsidP="000571D2">
      <w:pPr>
        <w:ind w:hanging="11"/>
        <w:jc w:val="both"/>
      </w:pPr>
      <w:r>
        <w:t>Учебн</w:t>
      </w:r>
      <w:r w:rsidR="000571D2" w:rsidRPr="00313E44">
        <w:t xml:space="preserve">о-исследовательская работа </w:t>
      </w:r>
      <w:r w:rsidR="00886353">
        <w:t>бакалавр</w:t>
      </w:r>
      <w:r w:rsidR="000571D2" w:rsidRPr="00313E44">
        <w:t xml:space="preserve">ов (НИР) по проблемам, связанным с особенностями </w:t>
      </w:r>
      <w:r>
        <w:t>организации, развития и функционирования социума согласуется в ходе консультаций с преподавателем.</w:t>
      </w:r>
    </w:p>
    <w:p w:rsidR="000571D2" w:rsidRPr="00313E44" w:rsidRDefault="001D5F2C" w:rsidP="000571D2">
      <w:pPr>
        <w:ind w:hanging="11"/>
        <w:jc w:val="both"/>
        <w:rPr>
          <w:b/>
        </w:rPr>
      </w:pPr>
      <w:r>
        <w:t xml:space="preserve">  </w:t>
      </w:r>
    </w:p>
    <w:p w:rsidR="000571D2" w:rsidRPr="00313E44" w:rsidRDefault="000571D2" w:rsidP="000571D2">
      <w:pPr>
        <w:ind w:hanging="11"/>
        <w:jc w:val="both"/>
      </w:pPr>
      <w:r w:rsidRPr="00313E44">
        <w:t>Методическое обеспечение для аудиторной и внеаудиторной самостоятельной работы</w:t>
      </w:r>
    </w:p>
    <w:p w:rsidR="00255947" w:rsidRDefault="00255947" w:rsidP="000571D2">
      <w:pPr>
        <w:pStyle w:val="ad"/>
        <w:spacing w:after="0"/>
        <w:ind w:hanging="11"/>
        <w:jc w:val="both"/>
        <w:rPr>
          <w:rFonts w:cs="Times New Roman"/>
          <w:b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  <w:b/>
        </w:rPr>
        <w:t xml:space="preserve">Методические рекомендации по организации самостоятельной работы </w:t>
      </w:r>
      <w:r w:rsidR="00FA4B08">
        <w:rPr>
          <w:rFonts w:cs="Times New Roman"/>
          <w:b/>
        </w:rPr>
        <w:t>бакалавр</w:t>
      </w:r>
      <w:r w:rsidRPr="00313E44">
        <w:rPr>
          <w:rFonts w:cs="Times New Roman"/>
          <w:b/>
        </w:rPr>
        <w:t>а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lastRenderedPageBreak/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занятиям, а также к текущему и итоговому контролю.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>Практические занятия предусматривают совершенствование навыков работы с первоисточниками и историко-правовым материалом, методологии изучения предметной специфики курса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Вопросы, не рассмотренные на лекциях и семинарских занятиях, должны быть изучены </w:t>
      </w:r>
      <w:r w:rsidR="00FA4B08">
        <w:rPr>
          <w:rFonts w:cs="Times New Roman"/>
        </w:rPr>
        <w:t>бакалавр</w:t>
      </w:r>
      <w:r w:rsidRPr="00313E44">
        <w:rPr>
          <w:rFonts w:cs="Times New Roman"/>
        </w:rPr>
        <w:t xml:space="preserve">ами в ходе самостоятельной работы. Контроль самостоятельной работы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над учебной программой курса осуществляется в ходе семинарских занятий методом устного опроса или ответов на контрольные вопросы тем. В ходе самостоятельной работы каждый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 обязан прочитать основную и по возможности дополнительную литературу по изучаемой теме. </w:t>
      </w:r>
      <w:r w:rsidR="00FA4B08"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готовиться к предстоящему практическому занятию по всем</w:t>
      </w:r>
      <w:r w:rsidR="0054553B">
        <w:rPr>
          <w:rFonts w:cs="Times New Roman"/>
        </w:rPr>
        <w:t xml:space="preserve"> вопросам</w:t>
      </w:r>
      <w:r w:rsidRPr="00313E44">
        <w:rPr>
          <w:rFonts w:cs="Times New Roman"/>
        </w:rPr>
        <w:t xml:space="preserve">, </w:t>
      </w:r>
      <w:r w:rsidR="0054553B">
        <w:rPr>
          <w:rFonts w:cs="Times New Roman"/>
        </w:rPr>
        <w:t>выносимым на конкретное семинарское занятие</w:t>
      </w:r>
      <w:r w:rsidRPr="00313E44">
        <w:rPr>
          <w:rFonts w:cs="Times New Roman"/>
        </w:rPr>
        <w:t xml:space="preserve">. Непроясненные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 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  <w:b/>
        </w:rPr>
      </w:pPr>
      <w:r w:rsidRPr="00313E44">
        <w:rPr>
          <w:rFonts w:cs="Times New Roman"/>
          <w:b/>
        </w:rPr>
        <w:t>Методические рекомендации к подготовке доклада на семинарском занятии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Доклад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ов на семинарских занятиях представляет собой устное выступление с использованием конспекта, плана доклада, схем, рисунков, иллюстраций и т.д. Целью доклада для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>а должны выступать достаточно глубокое изучение какой-либо из проблем в истории формирования и развития интеллектуального пространства своей страны, проведение сравнительного анализа в рамках рассматриваемого вопроса, демонстрация способностей свободного рассуждения на исследуемую тематику, организации дискуссии, готовность ответа на поставленные вопросы. Не рассматривается в качестве доклада и не может быть оценено неотрывное чтение заранее подготовленного конспекта.</w:t>
      </w:r>
    </w:p>
    <w:p w:rsidR="000571D2" w:rsidRPr="00313E44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При подготовке к докладу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 xml:space="preserve"> должен уяснить цели и задачи исследования, предварительно ознакомиться с рекомендуемой литературой и иными источниками, в том числе и из глобальных информационных систем (</w:t>
      </w:r>
      <w:r w:rsidRPr="00313E44">
        <w:rPr>
          <w:rFonts w:cs="Times New Roman"/>
          <w:lang w:val="en-US"/>
        </w:rPr>
        <w:t>INTERNET</w:t>
      </w:r>
      <w:r w:rsidRPr="00313E44">
        <w:rPr>
          <w:rFonts w:cs="Times New Roman"/>
        </w:rPr>
        <w:t xml:space="preserve"> и др.). Необходимо сопоставить позиции отдельных авторов, провести по возможности их критический анализ, а при необходимости - сформировать аргументы для обоснования своей точки зрения.</w:t>
      </w:r>
    </w:p>
    <w:p w:rsidR="000571D2" w:rsidRDefault="000571D2" w:rsidP="000571D2">
      <w:pPr>
        <w:pStyle w:val="ad"/>
        <w:spacing w:after="0"/>
        <w:ind w:hanging="11"/>
        <w:jc w:val="both"/>
        <w:rPr>
          <w:rFonts w:cs="Times New Roman"/>
        </w:rPr>
      </w:pPr>
      <w:r w:rsidRPr="00313E44">
        <w:rPr>
          <w:rFonts w:cs="Times New Roman"/>
        </w:rPr>
        <w:t xml:space="preserve">Письменную часть работы рекомендуется проводить, прежде всего, не в целях полного конспектирования всего материала, а для формирования плана выступления, с обозначением ключевых вопросов темы, схем, графиков и т.д. В выступлении оцениваются, в первую очередь, способности </w:t>
      </w:r>
      <w:r w:rsidR="00052C10">
        <w:rPr>
          <w:rFonts w:cs="Times New Roman"/>
        </w:rPr>
        <w:t>бакалавр</w:t>
      </w:r>
      <w:r w:rsidRPr="00313E44">
        <w:rPr>
          <w:rFonts w:cs="Times New Roman"/>
        </w:rPr>
        <w:t>ов к изложению изученного материала, свободное им владение.</w:t>
      </w:r>
    </w:p>
    <w:p w:rsidR="0054553B" w:rsidRPr="00313E44" w:rsidRDefault="0054553B" w:rsidP="000571D2">
      <w:pPr>
        <w:pStyle w:val="ad"/>
        <w:spacing w:after="0"/>
        <w:ind w:hanging="11"/>
        <w:jc w:val="both"/>
        <w:rPr>
          <w:rFonts w:cs="Times New Roman"/>
        </w:rPr>
      </w:pPr>
    </w:p>
    <w:p w:rsidR="0054553B" w:rsidRPr="002D332A" w:rsidRDefault="0054553B" w:rsidP="0054553B">
      <w:pPr>
        <w:tabs>
          <w:tab w:val="left" w:pos="7933"/>
        </w:tabs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  <w:r>
        <w:rPr>
          <w:b/>
        </w:rPr>
        <w:tab/>
      </w:r>
    </w:p>
    <w:p w:rsidR="0054553B" w:rsidRDefault="0054553B" w:rsidP="0054553B">
      <w:pPr>
        <w:jc w:val="both"/>
      </w:pPr>
    </w:p>
    <w:p w:rsidR="0054553B" w:rsidRPr="002D332A" w:rsidRDefault="0054553B" w:rsidP="0054553B">
      <w:pPr>
        <w:jc w:val="both"/>
      </w:pPr>
      <w:r w:rsidRPr="002D332A">
        <w:t xml:space="preserve">Подготовка к тестированию </w:t>
      </w:r>
      <w:r>
        <w:t xml:space="preserve">(контрольным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54553B" w:rsidRPr="002D332A" w:rsidRDefault="0054553B" w:rsidP="0054553B">
      <w:pPr>
        <w:suppressAutoHyphens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54553B" w:rsidRPr="002D332A" w:rsidRDefault="0054553B" w:rsidP="0054553B">
      <w:pPr>
        <w:suppressAutoHyphens/>
        <w:jc w:val="both"/>
        <w:rPr>
          <w:lang w:eastAsia="ar-SA"/>
        </w:rPr>
      </w:pPr>
      <w:r w:rsidRPr="002D332A">
        <w:rPr>
          <w:lang w:eastAsia="ar-SA"/>
        </w:rPr>
        <w:t xml:space="preserve"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</w:t>
      </w:r>
      <w:r w:rsidRPr="002D332A">
        <w:rPr>
          <w:lang w:eastAsia="ar-SA"/>
        </w:rPr>
        <w:lastRenderedPageBreak/>
        <w:t>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54553B" w:rsidRPr="002D332A" w:rsidRDefault="0054553B" w:rsidP="0054553B">
      <w:pPr>
        <w:suppressAutoHyphens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0571D2" w:rsidRPr="00313E44" w:rsidRDefault="0054553B" w:rsidP="0054553B">
      <w:pPr>
        <w:pStyle w:val="ad"/>
        <w:spacing w:after="0"/>
        <w:jc w:val="both"/>
        <w:rPr>
          <w:rFonts w:cs="Times New Roman"/>
          <w:b/>
        </w:rPr>
      </w:pPr>
      <w:r w:rsidRPr="002D332A"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0571D2" w:rsidRDefault="000571D2" w:rsidP="0054553B">
      <w:pPr>
        <w:jc w:val="both"/>
      </w:pPr>
    </w:p>
    <w:p w:rsidR="005C32FC" w:rsidRDefault="005C32FC" w:rsidP="005C32FC">
      <w:pPr>
        <w:jc w:val="both"/>
        <w:rPr>
          <w:b/>
        </w:rPr>
      </w:pPr>
      <w:r>
        <w:rPr>
          <w:b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5C32FC" w:rsidRDefault="005C32FC" w:rsidP="005C32FC">
      <w:pPr>
        <w:jc w:val="both"/>
        <w:rPr>
          <w:b/>
        </w:rPr>
      </w:pPr>
    </w:p>
    <w:p w:rsidR="005C32FC" w:rsidRDefault="005C32FC" w:rsidP="005C32FC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5C32FC" w:rsidRDefault="005C32FC" w:rsidP="005C32FC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5C32FC" w:rsidRDefault="005C32FC" w:rsidP="005C32FC">
      <w:pPr>
        <w:ind w:firstLine="708"/>
        <w:jc w:val="both"/>
      </w:pPr>
    </w:p>
    <w:p w:rsidR="005C32FC" w:rsidRDefault="005C32FC" w:rsidP="005C32FC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5C32FC" w:rsidRPr="008E36E5" w:rsidRDefault="005C32FC" w:rsidP="005C32FC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21" w:history="1"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consultant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5C32FC" w:rsidRPr="008E36E5" w:rsidRDefault="005C32FC" w:rsidP="005C32FC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22" w:history="1"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garant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5C32FC" w:rsidRPr="008E36E5" w:rsidRDefault="005C32FC" w:rsidP="005C32FC">
      <w:pPr>
        <w:tabs>
          <w:tab w:val="num" w:pos="1080"/>
        </w:tabs>
        <w:spacing w:before="240"/>
        <w:ind w:left="1080" w:hanging="436"/>
      </w:pPr>
      <w:r w:rsidRPr="008E36E5">
        <w:t xml:space="preserve">-     Электронная библиотека Дипломатической Академии  МИД России  - </w:t>
      </w:r>
      <w:hyperlink r:id="rId23" w:history="1">
        <w:r w:rsidRPr="008E36E5">
          <w:rPr>
            <w:rStyle w:val="ac"/>
          </w:rPr>
          <w:t>http://ebiblio.dipacademy.ru</w:t>
        </w:r>
      </w:hyperlink>
      <w:r w:rsidRPr="008E36E5">
        <w:t>.</w:t>
      </w:r>
    </w:p>
    <w:p w:rsidR="005C32FC" w:rsidRDefault="005C32FC" w:rsidP="005C32FC">
      <w:pPr>
        <w:numPr>
          <w:ilvl w:val="0"/>
          <w:numId w:val="3"/>
        </w:numPr>
        <w:tabs>
          <w:tab w:val="clear" w:pos="644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4" w:history="1">
        <w:r w:rsidRPr="008E36E5">
          <w:rPr>
            <w:rStyle w:val="ac"/>
          </w:rPr>
          <w:t>https://e.lanbook.com/</w:t>
        </w:r>
      </w:hyperlink>
      <w:r w:rsidRPr="008E36E5">
        <w:t xml:space="preserve">. </w:t>
      </w:r>
    </w:p>
    <w:p w:rsidR="005C32FC" w:rsidRPr="00A73734" w:rsidRDefault="005C32FC" w:rsidP="005C32FC">
      <w:pPr>
        <w:ind w:firstLine="644"/>
        <w:jc w:val="both"/>
      </w:pPr>
      <w:r>
        <w:t>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5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5C32FC" w:rsidRPr="00440199" w:rsidRDefault="005C32FC" w:rsidP="005C32FC">
      <w:pPr>
        <w:ind w:firstLine="644"/>
        <w:jc w:val="both"/>
      </w:pPr>
    </w:p>
    <w:p w:rsidR="005C32FC" w:rsidRPr="008E36E5" w:rsidRDefault="005C32FC" w:rsidP="005C32FC">
      <w:pPr>
        <w:tabs>
          <w:tab w:val="num" w:pos="1080"/>
        </w:tabs>
        <w:ind w:left="644"/>
      </w:pPr>
      <w:r>
        <w:t xml:space="preserve">- 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6" w:history="1">
        <w:r w:rsidRPr="008E36E5">
          <w:rPr>
            <w:rStyle w:val="ac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5C32FC" w:rsidRPr="008E36E5" w:rsidRDefault="005C32FC" w:rsidP="005C32FC">
      <w:pPr>
        <w:numPr>
          <w:ilvl w:val="0"/>
          <w:numId w:val="3"/>
        </w:numPr>
        <w:tabs>
          <w:tab w:val="clear" w:pos="644"/>
          <w:tab w:val="num" w:pos="1069"/>
        </w:tabs>
        <w:spacing w:before="240"/>
        <w:ind w:left="1080"/>
      </w:pPr>
      <w:r w:rsidRPr="008E36E5">
        <w:t xml:space="preserve">ЭБС «Юрайт»  -  </w:t>
      </w:r>
      <w:hyperlink r:id="rId27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biblio</w:t>
        </w:r>
        <w:r w:rsidRPr="008E36E5">
          <w:rPr>
            <w:rStyle w:val="ac"/>
          </w:rPr>
          <w:t>-</w:t>
        </w:r>
        <w:r w:rsidRPr="008E36E5">
          <w:rPr>
            <w:rStyle w:val="ac"/>
            <w:lang w:val="en-US"/>
          </w:rPr>
          <w:t>online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ru</w:t>
        </w:r>
      </w:hyperlink>
      <w:r w:rsidRPr="008E36E5">
        <w:t>.</w:t>
      </w:r>
    </w:p>
    <w:p w:rsidR="005C32FC" w:rsidRPr="008E36E5" w:rsidRDefault="005C32FC" w:rsidP="005C32FC">
      <w:pPr>
        <w:numPr>
          <w:ilvl w:val="0"/>
          <w:numId w:val="3"/>
        </w:numPr>
        <w:tabs>
          <w:tab w:val="clear" w:pos="644"/>
          <w:tab w:val="num" w:pos="1069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8" w:history="1">
        <w:r w:rsidRPr="008E36E5">
          <w:rPr>
            <w:rStyle w:val="ac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5C32FC" w:rsidRPr="008E36E5" w:rsidRDefault="005C32FC" w:rsidP="005C32FC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29" w:history="1">
        <w:r w:rsidRPr="008E36E5">
          <w:rPr>
            <w:rStyle w:val="ac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5C32FC" w:rsidRPr="008E36E5" w:rsidRDefault="005C32FC" w:rsidP="005C32FC">
      <w:pPr>
        <w:tabs>
          <w:tab w:val="num" w:pos="1080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30" w:history="1">
        <w:r w:rsidRPr="008E36E5">
          <w:rPr>
            <w:rStyle w:val="ac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5C32FC" w:rsidRPr="008E36E5" w:rsidRDefault="005C32FC" w:rsidP="005C32FC">
      <w:pPr>
        <w:tabs>
          <w:tab w:val="num" w:pos="1080"/>
        </w:tabs>
        <w:ind w:left="644"/>
        <w:rPr>
          <w:lang w:val="en-US"/>
        </w:rPr>
      </w:pPr>
    </w:p>
    <w:p w:rsidR="005C32FC" w:rsidRPr="008E36E5" w:rsidRDefault="005C32FC" w:rsidP="005C32FC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31" w:history="1">
        <w:r w:rsidRPr="008E36E5">
          <w:rPr>
            <w:rStyle w:val="ac"/>
          </w:rPr>
          <w:t>https://www.isras.ru/Databank.html</w:t>
        </w:r>
      </w:hyperlink>
      <w:r w:rsidRPr="008E36E5">
        <w:t xml:space="preserve">.      </w:t>
      </w:r>
    </w:p>
    <w:p w:rsidR="005C32FC" w:rsidRPr="008E36E5" w:rsidRDefault="005C32FC" w:rsidP="005C32FC">
      <w:pPr>
        <w:ind w:firstLine="644"/>
      </w:pPr>
      <w:r w:rsidRPr="008E36E5">
        <w:t xml:space="preserve">- База открытых данных Минтруда России - </w:t>
      </w:r>
      <w:hyperlink r:id="rId32" w:history="1">
        <w:r w:rsidRPr="008E36E5">
          <w:rPr>
            <w:rStyle w:val="ac"/>
          </w:rPr>
          <w:t>https://rosmintrud.ru/opendata</w:t>
        </w:r>
      </w:hyperlink>
      <w:r w:rsidRPr="008E36E5">
        <w:t>.</w:t>
      </w:r>
    </w:p>
    <w:p w:rsidR="005C32FC" w:rsidRPr="008E36E5" w:rsidRDefault="005C32FC" w:rsidP="005C32FC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33" w:history="1">
        <w:r w:rsidRPr="008E36E5">
          <w:rPr>
            <w:rStyle w:val="ac"/>
          </w:rPr>
          <w:t>http://economy.gov.ru/minec/about/systems/infosystems/</w:t>
        </w:r>
      </w:hyperlink>
      <w:r w:rsidRPr="008E36E5">
        <w:t>.</w:t>
      </w:r>
    </w:p>
    <w:p w:rsidR="005C32FC" w:rsidRPr="008E36E5" w:rsidRDefault="005C32FC" w:rsidP="005C32FC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4" w:history="1">
        <w:r w:rsidRPr="008E36E5">
          <w:rPr>
            <w:rStyle w:val="ac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5C32FC" w:rsidRPr="008E36E5" w:rsidRDefault="005C32FC" w:rsidP="005C32FC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5" w:history="1">
        <w:r w:rsidRPr="008E36E5">
          <w:rPr>
            <w:rStyle w:val="ac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5C32FC" w:rsidRPr="008E36E5" w:rsidRDefault="005C32FC" w:rsidP="005C32FC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6" w:history="1">
        <w:r w:rsidRPr="008E36E5">
          <w:rPr>
            <w:rStyle w:val="ac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firstLine="644"/>
      </w:pPr>
      <w:r w:rsidRPr="008E36E5">
        <w:t xml:space="preserve">- База программных средств налогового учета - </w:t>
      </w:r>
      <w:hyperlink r:id="rId37" w:history="1">
        <w:r w:rsidRPr="008E36E5">
          <w:rPr>
            <w:rStyle w:val="ac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8" w:history="1">
        <w:r w:rsidRPr="005C5F4E">
          <w:rPr>
            <w:rStyle w:val="ac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firstLine="644"/>
      </w:pPr>
      <w:r w:rsidRPr="008E36E5">
        <w:t xml:space="preserve">- База данных Всемирного банка - Открытые данные -  </w:t>
      </w:r>
      <w:hyperlink r:id="rId39" w:history="1">
        <w:r w:rsidRPr="008E36E5">
          <w:rPr>
            <w:rStyle w:val="ac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Базы данных Международного валютного фонда - </w:t>
      </w:r>
      <w:hyperlink r:id="rId40" w:history="1">
        <w:r w:rsidRPr="008E36E5">
          <w:rPr>
            <w:rStyle w:val="ac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1" w:history="1">
        <w:r w:rsidRPr="008E36E5">
          <w:rPr>
            <w:rStyle w:val="ac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>- База данных исследований Центра стратегических разработок -</w:t>
      </w:r>
      <w:hyperlink r:id="rId42" w:history="1">
        <w:r w:rsidRPr="008E36E5">
          <w:rPr>
            <w:rStyle w:val="ac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43" w:history="1">
        <w:r w:rsidRPr="008E36E5">
          <w:rPr>
            <w:rStyle w:val="ac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firstLine="644"/>
      </w:pPr>
      <w:r w:rsidRPr="008E36E5">
        <w:t xml:space="preserve">- База открытых данных Росфинмониторинга - </w:t>
      </w:r>
      <w:hyperlink r:id="rId44" w:history="1">
        <w:r w:rsidRPr="008E36E5">
          <w:rPr>
            <w:rStyle w:val="ac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firstLine="644"/>
      </w:pPr>
      <w:r w:rsidRPr="008E36E5">
        <w:t xml:space="preserve">- База данных «Финансовые рынки» ЦБ РФ - </w:t>
      </w:r>
      <w:hyperlink r:id="rId45" w:history="1">
        <w:r w:rsidRPr="008E36E5">
          <w:rPr>
            <w:rStyle w:val="ac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6" w:history="1">
        <w:r w:rsidRPr="008E36E5">
          <w:rPr>
            <w:rStyle w:val="ac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5C32FC" w:rsidRPr="008E36E5" w:rsidRDefault="005C32FC" w:rsidP="005C32FC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7" w:history="1">
        <w:r w:rsidRPr="008E36E5">
          <w:rPr>
            <w:rStyle w:val="ac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8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levada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ru</w:t>
        </w:r>
        <w:r w:rsidRPr="008E36E5">
          <w:rPr>
            <w:rStyle w:val="ac"/>
          </w:rPr>
          <w:t>/</w:t>
        </w:r>
      </w:hyperlink>
      <w:r w:rsidRPr="008E36E5">
        <w:rPr>
          <w:color w:val="0000FF"/>
        </w:rPr>
        <w:t>.</w:t>
      </w:r>
    </w:p>
    <w:p w:rsidR="005C32FC" w:rsidRPr="008E36E5" w:rsidRDefault="005C32FC" w:rsidP="005C32FC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9" w:history="1">
        <w:r w:rsidRPr="008E36E5">
          <w:rPr>
            <w:rStyle w:val="ac"/>
            <w:lang w:val="en-US"/>
          </w:rPr>
          <w:t>https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wciom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ru</w:t>
        </w:r>
        <w:r w:rsidRPr="008E36E5">
          <w:rPr>
            <w:rStyle w:val="ac"/>
          </w:rPr>
          <w:t>/</w:t>
        </w:r>
        <w:r w:rsidRPr="008E36E5">
          <w:rPr>
            <w:rStyle w:val="ac"/>
            <w:lang w:val="en-US"/>
          </w:rPr>
          <w:t>database</w:t>
        </w:r>
        <w:r w:rsidRPr="008E36E5">
          <w:rPr>
            <w:rStyle w:val="ac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firstLine="644"/>
      </w:pPr>
      <w:r w:rsidRPr="008E36E5">
        <w:t xml:space="preserve">- Базы данных Фонда "Общественное мнение" (ФОМ) - </w:t>
      </w:r>
      <w:hyperlink r:id="rId50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fom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ru</w:t>
        </w:r>
        <w:r w:rsidRPr="008E36E5">
          <w:rPr>
            <w:rStyle w:val="ac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51" w:history="1">
        <w:r w:rsidRPr="008E36E5">
          <w:rPr>
            <w:rStyle w:val="ac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52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eurasiamonitor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org</w:t>
        </w:r>
        <w:r w:rsidRPr="008E36E5">
          <w:rPr>
            <w:rStyle w:val="ac"/>
          </w:rPr>
          <w:t>/</w:t>
        </w:r>
        <w:r w:rsidRPr="008E36E5">
          <w:rPr>
            <w:rStyle w:val="ac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5C32FC" w:rsidRPr="008E36E5" w:rsidRDefault="005C32FC" w:rsidP="005C32FC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53" w:history="1">
        <w:r w:rsidRPr="008E36E5">
          <w:rPr>
            <w:rStyle w:val="ac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4" w:history="1">
        <w:r w:rsidRPr="008E36E5">
          <w:rPr>
            <w:rStyle w:val="ac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5" w:history="1">
        <w:r w:rsidRPr="008E36E5">
          <w:rPr>
            <w:rStyle w:val="ac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6" w:history="1">
        <w:r w:rsidRPr="008E36E5">
          <w:rPr>
            <w:rStyle w:val="ac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5C32FC" w:rsidRPr="008E36E5" w:rsidRDefault="005C32FC" w:rsidP="005C32FC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57" w:history="1">
        <w:r w:rsidRPr="008E36E5">
          <w:rPr>
            <w:rStyle w:val="ac"/>
            <w:lang w:val="en-US"/>
          </w:rPr>
          <w:t>https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sciencedirect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com</w:t>
        </w:r>
        <w:r w:rsidRPr="008E36E5">
          <w:rPr>
            <w:rStyle w:val="ac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5C32FC" w:rsidRPr="008E36E5" w:rsidRDefault="005C32FC" w:rsidP="005C32FC">
      <w:pPr>
        <w:ind w:firstLine="644"/>
      </w:pPr>
      <w:r w:rsidRPr="008E36E5">
        <w:t xml:space="preserve">- Научная электронная библиотека - </w:t>
      </w:r>
      <w:hyperlink r:id="rId58" w:history="1">
        <w:r w:rsidRPr="008E36E5">
          <w:rPr>
            <w:rStyle w:val="ac"/>
          </w:rPr>
          <w:t>www.elibrary.ru</w:t>
        </w:r>
      </w:hyperlink>
      <w:r w:rsidRPr="008E36E5">
        <w:rPr>
          <w:color w:val="0000FF"/>
        </w:rPr>
        <w:t>.</w:t>
      </w:r>
    </w:p>
    <w:p w:rsidR="005C32FC" w:rsidRPr="008E36E5" w:rsidRDefault="005C32FC" w:rsidP="005C32FC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9" w:history="1">
        <w:r w:rsidRPr="008E36E5">
          <w:rPr>
            <w:rStyle w:val="ac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60" w:history="1">
        <w:r w:rsidRPr="008E36E5">
          <w:rPr>
            <w:rStyle w:val="ac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firstLine="644"/>
      </w:pPr>
      <w:r w:rsidRPr="008E36E5">
        <w:t xml:space="preserve">- Официальный сайт Правительства РФ - </w:t>
      </w:r>
      <w:hyperlink r:id="rId61" w:history="1">
        <w:r w:rsidRPr="008E36E5">
          <w:rPr>
            <w:rStyle w:val="ac"/>
          </w:rPr>
          <w:t>http://government.ru/</w:t>
        </w:r>
      </w:hyperlink>
      <w:r w:rsidRPr="008E36E5">
        <w:rPr>
          <w:color w:val="0000FF"/>
        </w:rPr>
        <w:t>.</w:t>
      </w:r>
    </w:p>
    <w:p w:rsidR="005C32FC" w:rsidRPr="008E36E5" w:rsidRDefault="005C32FC" w:rsidP="005C32FC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62" w:history="1">
        <w:r w:rsidRPr="008E36E5">
          <w:rPr>
            <w:rStyle w:val="ac"/>
          </w:rPr>
          <w:t>http://www.ksrf.ru</w:t>
        </w:r>
      </w:hyperlink>
      <w:r w:rsidRPr="008E36E5">
        <w:t>.</w:t>
      </w:r>
    </w:p>
    <w:p w:rsidR="005C32FC" w:rsidRPr="008E36E5" w:rsidRDefault="005C32FC" w:rsidP="005C32FC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63" w:history="1">
        <w:r w:rsidRPr="008E36E5">
          <w:rPr>
            <w:rStyle w:val="ac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4" w:history="1">
        <w:r w:rsidRPr="008E36E5">
          <w:rPr>
            <w:rStyle w:val="ac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5C32FC" w:rsidRPr="008E36E5" w:rsidRDefault="005C32FC" w:rsidP="005C32FC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65" w:history="1">
        <w:r w:rsidRPr="008E36E5">
          <w:rPr>
            <w:rStyle w:val="ac"/>
          </w:rPr>
          <w:t>https://www.scopus.com</w:t>
        </w:r>
      </w:hyperlink>
      <w:r w:rsidRPr="008E36E5">
        <w:t xml:space="preserve">. </w:t>
      </w:r>
    </w:p>
    <w:p w:rsidR="005C32FC" w:rsidRDefault="005C32FC" w:rsidP="005C32FC">
      <w:pPr>
        <w:ind w:left="644"/>
      </w:pPr>
      <w:r>
        <w:t xml:space="preserve">- </w:t>
      </w:r>
      <w:r w:rsidRPr="008E36E5">
        <w:t xml:space="preserve">Сайт Института Ближнего Востока - </w:t>
      </w:r>
      <w:hyperlink r:id="rId66" w:history="1">
        <w:r w:rsidRPr="008E36E5">
          <w:rPr>
            <w:rStyle w:val="ac"/>
          </w:rPr>
          <w:t>http://www.iimes.su/</w:t>
        </w:r>
      </w:hyperlink>
      <w:r w:rsidRPr="008E36E5">
        <w:t xml:space="preserve">. </w:t>
      </w:r>
    </w:p>
    <w:p w:rsidR="005C32FC" w:rsidRPr="001757FE" w:rsidRDefault="005C32FC" w:rsidP="005C32FC">
      <w:pPr>
        <w:ind w:left="644"/>
        <w:rPr>
          <w:color w:val="37474E"/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8E36E5">
        <w:rPr>
          <w:color w:val="37474E"/>
          <w:shd w:val="clear" w:color="auto" w:fill="FFFFFF"/>
        </w:rPr>
        <w:t>-</w:t>
      </w:r>
      <w:hyperlink r:id="rId67" w:history="1">
        <w:r>
          <w:rPr>
            <w:rStyle w:val="ac"/>
          </w:rPr>
          <w:t>https://minobrnauki.gov.ru/common/upload/library/2020/03/Spisok_onlayn-kursov_20200315-02.pdf</w:t>
        </w:r>
      </w:hyperlink>
      <w:r>
        <w:t>.</w:t>
      </w:r>
    </w:p>
    <w:p w:rsidR="005C32FC" w:rsidRPr="008E36E5" w:rsidRDefault="005C32FC" w:rsidP="005C32FC">
      <w:pPr>
        <w:ind w:left="644"/>
      </w:pPr>
      <w:r w:rsidRPr="008E36E5">
        <w:t xml:space="preserve">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:rsidR="005C32FC" w:rsidRPr="008E36E5" w:rsidRDefault="005C32FC" w:rsidP="005C32FC">
      <w:pPr>
        <w:ind w:firstLine="644"/>
      </w:pPr>
      <w:r w:rsidRPr="008E36E5">
        <w:t xml:space="preserve"> </w:t>
      </w:r>
      <w:hyperlink r:id="rId68" w:history="1">
        <w:r w:rsidRPr="008E36E5">
          <w:rPr>
            <w:rStyle w:val="ac"/>
          </w:rPr>
          <w:t>http://www.hr-life.ru/</w:t>
        </w:r>
      </w:hyperlink>
      <w:r w:rsidRPr="008E36E5">
        <w:t>.</w:t>
      </w:r>
    </w:p>
    <w:p w:rsidR="005C32FC" w:rsidRPr="008E36E5" w:rsidRDefault="005C32FC" w:rsidP="005C32FC">
      <w:pPr>
        <w:ind w:firstLine="644"/>
      </w:pPr>
      <w:r w:rsidRPr="008E36E5">
        <w:t xml:space="preserve">- Справочно-информационный портал ГРАМОТА.РУ - </w:t>
      </w:r>
      <w:hyperlink r:id="rId69" w:history="1">
        <w:r w:rsidRPr="008E36E5">
          <w:rPr>
            <w:rStyle w:val="ac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5C32FC" w:rsidRPr="008E36E5" w:rsidRDefault="005C32FC" w:rsidP="005C32FC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70" w:history="1">
        <w:r w:rsidRPr="008E36E5">
          <w:rPr>
            <w:rStyle w:val="ac"/>
          </w:rPr>
          <w:t>http://window.edu.ru/catalog/</w:t>
        </w:r>
      </w:hyperlink>
      <w:r w:rsidRPr="008E36E5">
        <w:rPr>
          <w:color w:val="0000FF"/>
        </w:rPr>
        <w:t>.</w:t>
      </w:r>
    </w:p>
    <w:p w:rsidR="005C32FC" w:rsidRPr="008E36E5" w:rsidRDefault="005C32FC" w:rsidP="005C32FC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71" w:history="1">
        <w:r w:rsidRPr="008E36E5">
          <w:rPr>
            <w:rStyle w:val="ac"/>
          </w:rPr>
          <w:t>http://ecsocman.hse.ru</w:t>
        </w:r>
      </w:hyperlink>
      <w:r w:rsidRPr="008E36E5">
        <w:t xml:space="preserve">. </w:t>
      </w:r>
    </w:p>
    <w:p w:rsidR="005C32FC" w:rsidRPr="008E36E5" w:rsidRDefault="005C32FC" w:rsidP="005C32FC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72" w:history="1">
        <w:r w:rsidRPr="008E36E5">
          <w:rPr>
            <w:rStyle w:val="ac"/>
          </w:rPr>
          <w:t>http://www.law.edu.ru</w:t>
        </w:r>
      </w:hyperlink>
      <w:r w:rsidRPr="008E36E5">
        <w:t xml:space="preserve">. </w:t>
      </w:r>
    </w:p>
    <w:p w:rsidR="005C32FC" w:rsidRPr="008E36E5" w:rsidRDefault="005C32FC" w:rsidP="005C32FC">
      <w:pPr>
        <w:ind w:left="644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73" w:history="1">
        <w:r w:rsidRPr="008E36E5">
          <w:rPr>
            <w:rStyle w:val="ac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5C32FC" w:rsidRPr="008E36E5" w:rsidRDefault="005C32FC" w:rsidP="005C32FC">
      <w:pPr>
        <w:rPr>
          <w:lang w:val="en-US"/>
        </w:rPr>
      </w:pPr>
    </w:p>
    <w:p w:rsidR="00190CFD" w:rsidRPr="00A27A39" w:rsidRDefault="00190CFD" w:rsidP="000571D2">
      <w:pPr>
        <w:ind w:hanging="11"/>
        <w:jc w:val="both"/>
        <w:rPr>
          <w:lang w:val="en-US"/>
        </w:rPr>
      </w:pPr>
    </w:p>
    <w:p w:rsidR="000571D2" w:rsidRPr="00313E44" w:rsidRDefault="00A27A39" w:rsidP="006226C5">
      <w:pPr>
        <w:ind w:hanging="11"/>
        <w:rPr>
          <w:b/>
        </w:rPr>
      </w:pPr>
      <w:r>
        <w:rPr>
          <w:b/>
        </w:rPr>
        <w:t>11.</w:t>
      </w:r>
      <w:r w:rsidR="006226C5">
        <w:rPr>
          <w:b/>
        </w:rPr>
        <w:t xml:space="preserve"> </w:t>
      </w:r>
      <w:r w:rsidR="000571D2" w:rsidRPr="00313E44">
        <w:rPr>
          <w:b/>
        </w:rPr>
        <w:t>Материально-техническая база, необходимая для осуществления образовательного процесса по дисциплине (модулю)</w:t>
      </w:r>
    </w:p>
    <w:p w:rsidR="000571D2" w:rsidRPr="00313E44" w:rsidRDefault="000571D2" w:rsidP="000571D2">
      <w:pPr>
        <w:ind w:hanging="11"/>
        <w:jc w:val="both"/>
      </w:pPr>
    </w:p>
    <w:p w:rsidR="000571D2" w:rsidRPr="00313E44" w:rsidRDefault="000571D2" w:rsidP="000571D2">
      <w:pPr>
        <w:ind w:hanging="11"/>
        <w:jc w:val="both"/>
      </w:pPr>
      <w:r w:rsidRPr="00313E44">
        <w:t>Дипломатическая академия МИД РФ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предусмотренных учебным планом по данной учебной дисциплине (модулю), и соответствующей действующим санитарным и противопожарным правилам и нормам.</w:t>
      </w:r>
    </w:p>
    <w:p w:rsidR="004F3B7E" w:rsidRDefault="004F3B7E">
      <w:pPr>
        <w:widowControl/>
        <w:autoSpaceDE/>
        <w:autoSpaceDN/>
        <w:adjustRightInd/>
      </w:pPr>
      <w:r>
        <w:br w:type="page"/>
      </w:r>
    </w:p>
    <w:p w:rsidR="004F3B7E" w:rsidRPr="00AA522F" w:rsidRDefault="004F3B7E" w:rsidP="004F3B7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4F3B7E" w:rsidRPr="00AA522F" w:rsidRDefault="004F3B7E" w:rsidP="004F3B7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4F3B7E" w:rsidRPr="00AA522F" w:rsidRDefault="004F3B7E" w:rsidP="004F3B7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4F3B7E" w:rsidRPr="00AA522F" w:rsidRDefault="004F3B7E" w:rsidP="004F3B7E">
      <w:pPr>
        <w:jc w:val="center"/>
        <w:rPr>
          <w:b/>
          <w:sz w:val="28"/>
          <w:szCs w:val="28"/>
        </w:rPr>
      </w:pPr>
    </w:p>
    <w:p w:rsidR="004F3B7E" w:rsidRPr="00AA522F" w:rsidRDefault="004F3B7E" w:rsidP="004F3B7E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политологии и политической философии</w:t>
      </w:r>
    </w:p>
    <w:p w:rsidR="004F3B7E" w:rsidRPr="00D40289" w:rsidRDefault="004F3B7E" w:rsidP="004F3B7E">
      <w:pPr>
        <w:rPr>
          <w:rFonts w:eastAsiaTheme="minorEastAsia"/>
        </w:rPr>
      </w:pPr>
    </w:p>
    <w:p w:rsidR="004F3B7E" w:rsidRPr="00D40289" w:rsidRDefault="004F3B7E" w:rsidP="004F3B7E">
      <w:pPr>
        <w:rPr>
          <w:rFonts w:eastAsiaTheme="minorEastAsia"/>
        </w:rPr>
      </w:pPr>
    </w:p>
    <w:p w:rsidR="004F3B7E" w:rsidRPr="00D40289" w:rsidRDefault="004F3B7E" w:rsidP="004F3B7E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4F3B7E" w:rsidRPr="00D40289" w:rsidRDefault="004F3B7E" w:rsidP="004F3B7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4F3B7E" w:rsidRDefault="004F3B7E" w:rsidP="004F3B7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4F3B7E" w:rsidRPr="00D40289" w:rsidRDefault="004F3B7E" w:rsidP="004F3B7E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4F3B7E" w:rsidRPr="005F279D" w:rsidRDefault="004F3B7E" w:rsidP="004F3B7E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 w:rsidRPr="005F279D">
        <w:rPr>
          <w:rFonts w:eastAsiaTheme="minorEastAsia"/>
          <w:b/>
          <w:sz w:val="28"/>
          <w:szCs w:val="28"/>
        </w:rPr>
        <w:t xml:space="preserve">текущего контроля, промежуточной аттестации по </w:t>
      </w:r>
    </w:p>
    <w:p w:rsidR="004F3B7E" w:rsidRPr="007C3AC6" w:rsidRDefault="004F3B7E" w:rsidP="004F3B7E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5F279D">
        <w:rPr>
          <w:rFonts w:eastAsiaTheme="minorEastAsia"/>
          <w:b/>
          <w:sz w:val="28"/>
          <w:szCs w:val="28"/>
        </w:rPr>
        <w:t>дисциплине (модулю)</w:t>
      </w:r>
    </w:p>
    <w:p w:rsidR="004F3B7E" w:rsidRPr="005F279D" w:rsidRDefault="004F3B7E" w:rsidP="004F3B7E">
      <w:pPr>
        <w:jc w:val="center"/>
        <w:rPr>
          <w:rFonts w:eastAsiaTheme="minorEastAsia"/>
          <w:sz w:val="28"/>
          <w:szCs w:val="28"/>
        </w:rPr>
      </w:pPr>
      <w:r w:rsidRPr="005F27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Мировые культуры</w:t>
      </w:r>
      <w:r w:rsidRPr="005F279D">
        <w:rPr>
          <w:b/>
          <w:sz w:val="28"/>
          <w:szCs w:val="28"/>
        </w:rPr>
        <w:t>»</w:t>
      </w:r>
    </w:p>
    <w:p w:rsidR="004F3B7E" w:rsidRPr="00D40289" w:rsidRDefault="004F3B7E" w:rsidP="004F3B7E">
      <w:pPr>
        <w:jc w:val="center"/>
        <w:rPr>
          <w:rFonts w:eastAsiaTheme="minorEastAsia"/>
          <w:sz w:val="28"/>
          <w:szCs w:val="28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Default="004F3B7E" w:rsidP="004F3B7E">
      <w:pPr>
        <w:rPr>
          <w:sz w:val="20"/>
          <w:szCs w:val="20"/>
        </w:rPr>
      </w:pPr>
    </w:p>
    <w:p w:rsidR="004F3B7E" w:rsidRPr="00AA522F" w:rsidRDefault="004F3B7E" w:rsidP="004F3B7E">
      <w:pPr>
        <w:rPr>
          <w:sz w:val="20"/>
          <w:szCs w:val="20"/>
        </w:rPr>
      </w:pPr>
    </w:p>
    <w:p w:rsidR="004F3B7E" w:rsidRPr="005F279D" w:rsidRDefault="004F3B7E" w:rsidP="004F3B7E">
      <w:pPr>
        <w:ind w:left="6372" w:firstLine="708"/>
        <w:rPr>
          <w:i/>
          <w:sz w:val="20"/>
          <w:szCs w:val="20"/>
        </w:rPr>
      </w:pPr>
    </w:p>
    <w:p w:rsidR="004F3B7E" w:rsidRPr="00995D06" w:rsidRDefault="004F3B7E" w:rsidP="004F3B7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Уровень высшего образования: Бакалавриат </w:t>
      </w:r>
    </w:p>
    <w:p w:rsidR="004F3B7E" w:rsidRPr="00995D06" w:rsidRDefault="004F3B7E" w:rsidP="004F3B7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Направление подготовки: </w:t>
      </w:r>
      <w:r w:rsidR="008F07C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995D06">
        <w:rPr>
          <w:b/>
          <w:sz w:val="28"/>
          <w:szCs w:val="28"/>
        </w:rPr>
        <w:t>.0</w:t>
      </w:r>
      <w:r w:rsidR="008F07C3">
        <w:rPr>
          <w:b/>
          <w:sz w:val="28"/>
          <w:szCs w:val="28"/>
        </w:rPr>
        <w:t>3</w:t>
      </w:r>
      <w:r w:rsidRPr="00995D06">
        <w:rPr>
          <w:b/>
          <w:sz w:val="28"/>
          <w:szCs w:val="28"/>
        </w:rPr>
        <w:t>.0</w:t>
      </w:r>
      <w:r w:rsidR="008F07C3">
        <w:rPr>
          <w:b/>
          <w:sz w:val="28"/>
          <w:szCs w:val="28"/>
        </w:rPr>
        <w:t>1</w:t>
      </w:r>
      <w:r w:rsidRPr="00995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Экономика</w:t>
      </w:r>
    </w:p>
    <w:p w:rsidR="004F3B7E" w:rsidRPr="00995D06" w:rsidRDefault="004F3B7E" w:rsidP="004F3B7E">
      <w:pPr>
        <w:rPr>
          <w:b/>
          <w:i/>
          <w:sz w:val="28"/>
          <w:szCs w:val="28"/>
        </w:rPr>
      </w:pPr>
      <w:r w:rsidRPr="00995D06">
        <w:rPr>
          <w:b/>
          <w:sz w:val="28"/>
          <w:szCs w:val="28"/>
        </w:rPr>
        <w:t xml:space="preserve">Направленность (профиль): </w:t>
      </w:r>
      <w:r>
        <w:rPr>
          <w:b/>
          <w:i/>
          <w:sz w:val="28"/>
          <w:szCs w:val="28"/>
        </w:rPr>
        <w:t xml:space="preserve"> </w:t>
      </w:r>
      <w:r w:rsidR="00093741" w:rsidRPr="008F07C3">
        <w:rPr>
          <w:b/>
          <w:sz w:val="28"/>
          <w:szCs w:val="28"/>
        </w:rPr>
        <w:t>Ми</w:t>
      </w:r>
      <w:r w:rsidRPr="008F07C3">
        <w:rPr>
          <w:b/>
          <w:sz w:val="28"/>
          <w:szCs w:val="28"/>
        </w:rPr>
        <w:t xml:space="preserve">ровая </w:t>
      </w:r>
      <w:r w:rsidR="00093741" w:rsidRPr="008F07C3">
        <w:rPr>
          <w:b/>
          <w:sz w:val="28"/>
          <w:szCs w:val="28"/>
        </w:rPr>
        <w:t>эконом</w:t>
      </w:r>
      <w:r w:rsidRPr="008F07C3">
        <w:rPr>
          <w:b/>
          <w:sz w:val="28"/>
          <w:szCs w:val="28"/>
        </w:rPr>
        <w:t>ика</w:t>
      </w:r>
    </w:p>
    <w:p w:rsidR="004F3B7E" w:rsidRPr="00995D06" w:rsidRDefault="004F3B7E" w:rsidP="004F3B7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 xml:space="preserve">Квалификация (степень) выпускника: </w:t>
      </w:r>
      <w:r w:rsidR="008F07C3">
        <w:rPr>
          <w:b/>
          <w:sz w:val="28"/>
          <w:szCs w:val="28"/>
        </w:rPr>
        <w:t>б</w:t>
      </w:r>
      <w:r w:rsidRPr="00995D06">
        <w:rPr>
          <w:b/>
          <w:sz w:val="28"/>
          <w:szCs w:val="28"/>
        </w:rPr>
        <w:t>акалавр</w:t>
      </w:r>
    </w:p>
    <w:p w:rsidR="004F3B7E" w:rsidRDefault="004F3B7E" w:rsidP="004F3B7E">
      <w:pPr>
        <w:rPr>
          <w:b/>
          <w:sz w:val="28"/>
          <w:szCs w:val="28"/>
        </w:rPr>
      </w:pPr>
      <w:r w:rsidRPr="00995D06">
        <w:rPr>
          <w:b/>
          <w:sz w:val="28"/>
          <w:szCs w:val="28"/>
        </w:rPr>
        <w:t>Форма обучения: очная</w:t>
      </w:r>
      <w:r>
        <w:rPr>
          <w:b/>
          <w:sz w:val="28"/>
          <w:szCs w:val="28"/>
        </w:rPr>
        <w:t xml:space="preserve">  </w:t>
      </w:r>
    </w:p>
    <w:p w:rsidR="004F3B7E" w:rsidRPr="005F279D" w:rsidRDefault="004F3B7E" w:rsidP="004F3B7E">
      <w:pPr>
        <w:rPr>
          <w:sz w:val="28"/>
          <w:szCs w:val="28"/>
        </w:rPr>
      </w:pPr>
      <w:r w:rsidRPr="005F279D">
        <w:rPr>
          <w:b/>
          <w:sz w:val="28"/>
          <w:szCs w:val="28"/>
        </w:rPr>
        <w:t>Год набора: 20</w:t>
      </w:r>
      <w:r w:rsidR="00EA65E0">
        <w:rPr>
          <w:b/>
          <w:sz w:val="28"/>
          <w:szCs w:val="28"/>
        </w:rPr>
        <w:t>20</w:t>
      </w:r>
    </w:p>
    <w:p w:rsidR="004F3B7E" w:rsidRPr="00393490" w:rsidRDefault="004F3B7E" w:rsidP="004F3B7E">
      <w:pPr>
        <w:jc w:val="center"/>
      </w:pPr>
    </w:p>
    <w:p w:rsidR="004F3B7E" w:rsidRPr="00393490" w:rsidRDefault="004F3B7E" w:rsidP="004F3B7E">
      <w:pPr>
        <w:jc w:val="center"/>
      </w:pPr>
    </w:p>
    <w:p w:rsidR="004F3B7E" w:rsidRPr="00393490" w:rsidRDefault="004F3B7E" w:rsidP="004F3B7E">
      <w:pPr>
        <w:jc w:val="center"/>
      </w:pPr>
    </w:p>
    <w:p w:rsidR="004F3B7E" w:rsidRPr="00393490" w:rsidRDefault="004F3B7E" w:rsidP="004F3B7E">
      <w:pPr>
        <w:jc w:val="center"/>
      </w:pPr>
    </w:p>
    <w:p w:rsidR="004F3B7E" w:rsidRPr="00393490" w:rsidRDefault="004F3B7E" w:rsidP="004F3B7E">
      <w:pPr>
        <w:jc w:val="center"/>
      </w:pPr>
    </w:p>
    <w:p w:rsidR="004F3B7E" w:rsidRDefault="004F3B7E" w:rsidP="004F3B7E">
      <w:pPr>
        <w:jc w:val="center"/>
      </w:pPr>
    </w:p>
    <w:p w:rsidR="004F3B7E" w:rsidRDefault="004F3B7E" w:rsidP="004F3B7E">
      <w:pPr>
        <w:jc w:val="center"/>
      </w:pPr>
    </w:p>
    <w:p w:rsidR="004F3B7E" w:rsidRDefault="004F3B7E" w:rsidP="004F3B7E">
      <w:pPr>
        <w:jc w:val="center"/>
      </w:pPr>
    </w:p>
    <w:p w:rsidR="004F3B7E" w:rsidRDefault="004F3B7E" w:rsidP="004F3B7E">
      <w:pPr>
        <w:jc w:val="center"/>
      </w:pPr>
    </w:p>
    <w:p w:rsidR="004F3B7E" w:rsidRPr="00393490" w:rsidRDefault="004F3B7E" w:rsidP="004F3B7E">
      <w:pPr>
        <w:jc w:val="center"/>
      </w:pPr>
    </w:p>
    <w:p w:rsidR="004F3B7E" w:rsidRPr="00393490" w:rsidRDefault="004F3B7E" w:rsidP="004F3B7E">
      <w:pPr>
        <w:jc w:val="center"/>
      </w:pPr>
    </w:p>
    <w:p w:rsidR="004F3B7E" w:rsidRDefault="004F3B7E" w:rsidP="004F3B7E">
      <w:pPr>
        <w:jc w:val="center"/>
      </w:pPr>
    </w:p>
    <w:p w:rsidR="004F3B7E" w:rsidRPr="00393490" w:rsidRDefault="004F3B7E" w:rsidP="004F3B7E">
      <w:pPr>
        <w:jc w:val="center"/>
      </w:pPr>
    </w:p>
    <w:p w:rsidR="004F3B7E" w:rsidRPr="00D40289" w:rsidRDefault="004F3B7E" w:rsidP="004F3B7E">
      <w:pPr>
        <w:jc w:val="center"/>
      </w:pPr>
    </w:p>
    <w:p w:rsidR="004F3B7E" w:rsidRDefault="004F3B7E" w:rsidP="004F3B7E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4F3B7E" w:rsidRDefault="004F3B7E" w:rsidP="004F3B7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A65E0">
        <w:rPr>
          <w:sz w:val="28"/>
          <w:szCs w:val="28"/>
        </w:rPr>
        <w:t>20</w:t>
      </w:r>
    </w:p>
    <w:p w:rsidR="004F3B7E" w:rsidRDefault="004F3B7E" w:rsidP="004F3B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3B7E" w:rsidRPr="003A31AE" w:rsidRDefault="004F3B7E" w:rsidP="004F3B7E">
      <w:pPr>
        <w:ind w:firstLine="708"/>
        <w:jc w:val="both"/>
      </w:pPr>
      <w:r w:rsidRPr="003A31AE">
        <w:lastRenderedPageBreak/>
        <w:t xml:space="preserve">Цель фонда оценочных средств </w:t>
      </w:r>
      <w:r>
        <w:t xml:space="preserve">по дисциплине (модулю) </w:t>
      </w:r>
      <w:r w:rsidRPr="005F279D">
        <w:rPr>
          <w:b/>
        </w:rPr>
        <w:t>«</w:t>
      </w:r>
      <w:r>
        <w:rPr>
          <w:b/>
        </w:rPr>
        <w:t>Мировые культуры</w:t>
      </w:r>
      <w:r w:rsidRPr="005F279D">
        <w:rPr>
          <w:b/>
        </w:rPr>
        <w:t>»</w:t>
      </w:r>
      <w:r>
        <w:t xml:space="preserve">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4F3B7E" w:rsidRDefault="004F3B7E" w:rsidP="0093011A">
      <w:pPr>
        <w:jc w:val="both"/>
      </w:pPr>
      <w:r w:rsidRPr="003A31AE">
        <w:t xml:space="preserve">Задачи ФОС:  </w:t>
      </w:r>
    </w:p>
    <w:p w:rsidR="004F3B7E" w:rsidRPr="003A31AE" w:rsidRDefault="004F3B7E" w:rsidP="004F3B7E">
      <w:pPr>
        <w:jc w:val="both"/>
      </w:pPr>
      <w:r w:rsidRPr="003A31AE"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4F3B7E" w:rsidRPr="003A31AE" w:rsidRDefault="004F3B7E" w:rsidP="004F3B7E">
      <w:pPr>
        <w:jc w:val="both"/>
      </w:pPr>
      <w:r w:rsidRPr="003A31AE">
        <w:t xml:space="preserve">– оценка достижений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4F3B7E" w:rsidRPr="00E64E41" w:rsidRDefault="004F3B7E" w:rsidP="004F3B7E">
      <w:pPr>
        <w:jc w:val="both"/>
      </w:pPr>
      <w:r w:rsidRPr="003A31AE">
        <w:t xml:space="preserve">– контроль и управление процессом приобретения </w:t>
      </w:r>
      <w:r>
        <w:t xml:space="preserve"> обучающимися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4F3B7E" w:rsidRPr="003A31AE" w:rsidRDefault="004F3B7E" w:rsidP="004F3B7E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4F3B7E" w:rsidRPr="00607765" w:rsidRDefault="004F3B7E" w:rsidP="004F3B7E">
      <w:pPr>
        <w:ind w:firstLine="708"/>
        <w:jc w:val="both"/>
      </w:pPr>
      <w:r w:rsidRPr="00607765">
        <w:t xml:space="preserve"> </w:t>
      </w:r>
    </w:p>
    <w:p w:rsidR="004F3B7E" w:rsidRPr="00AA522F" w:rsidRDefault="004F3B7E" w:rsidP="004F3B7E">
      <w:pPr>
        <w:jc w:val="center"/>
        <w:rPr>
          <w:sz w:val="28"/>
          <w:szCs w:val="28"/>
        </w:rPr>
      </w:pPr>
    </w:p>
    <w:p w:rsidR="004F3B7E" w:rsidRPr="00F61FA3" w:rsidRDefault="004F3B7E" w:rsidP="00F61FA3">
      <w:pPr>
        <w:pStyle w:val="a5"/>
        <w:widowControl/>
        <w:numPr>
          <w:ilvl w:val="0"/>
          <w:numId w:val="29"/>
        </w:numPr>
        <w:autoSpaceDE/>
        <w:autoSpaceDN/>
        <w:adjustRightInd/>
        <w:rPr>
          <w:b/>
        </w:rPr>
      </w:pPr>
      <w:r w:rsidRPr="00F61FA3">
        <w:rPr>
          <w:b/>
        </w:rPr>
        <w:t>Перечень компетенций, формируемых в процессе освоения дисциплины (модуля),  с указанием этапов их формирования:</w:t>
      </w:r>
    </w:p>
    <w:p w:rsidR="004F3B7E" w:rsidRPr="001F2C21" w:rsidRDefault="004F3B7E" w:rsidP="004F3B7E">
      <w:pPr>
        <w:pStyle w:val="a5"/>
        <w:ind w:left="685"/>
        <w:jc w:val="both"/>
        <w:rPr>
          <w:b/>
          <w:sz w:val="28"/>
          <w:szCs w:val="28"/>
        </w:rPr>
      </w:pPr>
    </w:p>
    <w:p w:rsidR="004F3B7E" w:rsidRDefault="004F3B7E" w:rsidP="004F3B7E">
      <w:pPr>
        <w:spacing w:line="312" w:lineRule="auto"/>
        <w:ind w:firstLine="709"/>
        <w:jc w:val="both"/>
      </w:pP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</w:r>
      <w:r w:rsidRPr="001F2C21">
        <w:rPr>
          <w:i/>
        </w:rPr>
        <w:tab/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17"/>
        <w:gridCol w:w="1843"/>
      </w:tblGrid>
      <w:tr w:rsidR="004F3B7E" w:rsidRPr="00EA6AC7" w:rsidTr="008F07C3">
        <w:trPr>
          <w:trHeight w:val="222"/>
          <w:tblHeader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4F3B7E" w:rsidRPr="00EA6AC7" w:rsidRDefault="004F3B7E" w:rsidP="00E752BA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4F3B7E" w:rsidRPr="00EA6AC7" w:rsidRDefault="004F3B7E" w:rsidP="00E752BA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4F3B7E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 формирования компетенций</w:t>
            </w:r>
          </w:p>
          <w:p w:rsidR="004F3B7E" w:rsidRPr="00EA6AC7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4F3B7E" w:rsidRPr="00EA6AC7" w:rsidTr="008F07C3">
        <w:trPr>
          <w:trHeight w:val="222"/>
          <w:tblHeader/>
        </w:trPr>
        <w:tc>
          <w:tcPr>
            <w:tcW w:w="5103" w:type="dxa"/>
            <w:vMerge/>
            <w:shd w:val="clear" w:color="auto" w:fill="auto"/>
            <w:vAlign w:val="center"/>
          </w:tcPr>
          <w:p w:rsidR="004F3B7E" w:rsidRPr="00EA6AC7" w:rsidRDefault="004F3B7E" w:rsidP="00E752BA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F3B7E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4F3B7E" w:rsidRPr="00EA6AC7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B7E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4F3B7E" w:rsidRPr="00EA6AC7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3B7E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4F3B7E" w:rsidRPr="00EA6AC7" w:rsidRDefault="004F3B7E" w:rsidP="00E752BA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4F3B7E" w:rsidRPr="00EA6AC7" w:rsidTr="008F07C3">
        <w:tc>
          <w:tcPr>
            <w:tcW w:w="5103" w:type="dxa"/>
            <w:shd w:val="clear" w:color="auto" w:fill="auto"/>
          </w:tcPr>
          <w:p w:rsidR="004F3B7E" w:rsidRDefault="004F3B7E" w:rsidP="00E752BA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ОК </w:t>
            </w:r>
            <w:r w:rsidR="00C70C4C">
              <w:rPr>
                <w:rFonts w:eastAsia="Lucida Sans Unicode"/>
                <w:kern w:val="1"/>
              </w:rPr>
              <w:t>–</w:t>
            </w:r>
            <w:r>
              <w:rPr>
                <w:rFonts w:eastAsia="Lucida Sans Unicode"/>
                <w:kern w:val="1"/>
              </w:rPr>
              <w:t xml:space="preserve"> 5</w:t>
            </w:r>
            <w:r w:rsidR="00C70C4C">
              <w:rPr>
                <w:rFonts w:eastAsia="Lucida Sans Unicode"/>
                <w:kern w:val="1"/>
              </w:rPr>
              <w:t xml:space="preserve"> </w:t>
            </w:r>
            <w:r w:rsidR="008F07C3" w:rsidRPr="00462CB5">
              <w:rPr>
                <w:sz w:val="22"/>
                <w:szCs w:val="22"/>
              </w:rPr>
              <w:t xml:space="preserve">- </w:t>
            </w:r>
            <w:r w:rsidR="008F07C3" w:rsidRPr="008F07C3">
              <w:t>способность работать в коллективе,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1560" w:type="dxa"/>
            <w:shd w:val="clear" w:color="auto" w:fill="auto"/>
          </w:tcPr>
          <w:p w:rsidR="004F3B7E" w:rsidRDefault="004F3B7E" w:rsidP="00E752BA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4F3B7E" w:rsidRDefault="004F3B7E" w:rsidP="00E752BA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843" w:type="dxa"/>
            <w:shd w:val="clear" w:color="auto" w:fill="auto"/>
          </w:tcPr>
          <w:p w:rsidR="004F3B7E" w:rsidRPr="00A63A4E" w:rsidRDefault="004F3B7E" w:rsidP="00E752BA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</w:tbl>
    <w:p w:rsidR="004F3B7E" w:rsidRDefault="004F3B7E" w:rsidP="004F3B7E">
      <w:pPr>
        <w:spacing w:line="312" w:lineRule="auto"/>
        <w:ind w:firstLine="709"/>
        <w:jc w:val="both"/>
      </w:pPr>
    </w:p>
    <w:p w:rsidR="004F3B7E" w:rsidRPr="00D40289" w:rsidRDefault="004F3B7E" w:rsidP="004F3B7E">
      <w:pPr>
        <w:jc w:val="right"/>
      </w:pPr>
    </w:p>
    <w:p w:rsidR="004F3B7E" w:rsidRPr="001F2C21" w:rsidRDefault="004F3B7E" w:rsidP="004F3B7E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 xml:space="preserve">2.  Показатели и критерии оценивания контролируемой компетенции на различных этапах формирования, описание шкал </w:t>
      </w:r>
      <w:r w:rsidRPr="001F2C21">
        <w:rPr>
          <w:rFonts w:eastAsiaTheme="minorEastAsia"/>
          <w:b/>
        </w:rPr>
        <w:t>оценивания</w:t>
      </w:r>
    </w:p>
    <w:p w:rsidR="004F3B7E" w:rsidRPr="001F2C21" w:rsidRDefault="004F3B7E" w:rsidP="004F3B7E">
      <w:pPr>
        <w:rPr>
          <w:color w:val="000000"/>
        </w:rPr>
      </w:pPr>
    </w:p>
    <w:p w:rsidR="004F3B7E" w:rsidRPr="00FB5623" w:rsidRDefault="004F3B7E" w:rsidP="004F3B7E">
      <w:pPr>
        <w:rPr>
          <w:color w:val="000000"/>
          <w:sz w:val="23"/>
          <w:szCs w:val="23"/>
        </w:rPr>
      </w:pP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</w:r>
      <w:r w:rsidRPr="001F2C21">
        <w:rPr>
          <w:color w:val="000000"/>
          <w:sz w:val="23"/>
          <w:szCs w:val="23"/>
        </w:rPr>
        <w:tab/>
        <w:t>Таблица 2.1.</w:t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6804"/>
      </w:tblGrid>
      <w:tr w:rsidR="004F3B7E" w:rsidRPr="00CD0F6D" w:rsidTr="00E752BA"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CD0F6D" w:rsidRDefault="004F3B7E" w:rsidP="00E752BA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</w:rPr>
            </w:pPr>
            <w:r w:rsidRPr="00CD0F6D">
              <w:rPr>
                <w:rStyle w:val="FontStyle80"/>
                <w:b/>
              </w:rPr>
              <w:t>Код и расшифровка компетенции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CD0F6D" w:rsidRDefault="004F3B7E" w:rsidP="00E752BA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CD0F6D">
              <w:rPr>
                <w:rStyle w:val="FontStyle80"/>
                <w:b/>
              </w:rPr>
              <w:t>Показатель оценивания компетенции для данной дисциплины</w:t>
            </w:r>
          </w:p>
          <w:p w:rsidR="004F3B7E" w:rsidRPr="00CD0F6D" w:rsidRDefault="004F3B7E" w:rsidP="00E752BA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</w:rPr>
            </w:pPr>
          </w:p>
        </w:tc>
      </w:tr>
      <w:tr w:rsidR="004F3B7E" w:rsidRPr="00CD0F6D" w:rsidTr="00E752BA"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suppressAutoHyphens/>
              <w:jc w:val="both"/>
              <w:rPr>
                <w:rStyle w:val="FontStyle80"/>
                <w:sz w:val="24"/>
                <w:szCs w:val="24"/>
              </w:rPr>
            </w:pPr>
            <w:r w:rsidRPr="00214BE2">
              <w:rPr>
                <w:rStyle w:val="FontStyle80"/>
                <w:sz w:val="24"/>
                <w:szCs w:val="24"/>
              </w:rPr>
              <w:t>ОК-5</w:t>
            </w:r>
            <w:r w:rsidRPr="00214BE2">
              <w:t xml:space="preserve"> - способность работать в коллективе,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tabs>
                <w:tab w:val="left" w:pos="567"/>
              </w:tabs>
              <w:jc w:val="both"/>
            </w:pPr>
            <w:r w:rsidRPr="00214BE2">
              <w:rPr>
                <w:b/>
              </w:rPr>
              <w:t>З</w:t>
            </w:r>
            <w:r w:rsidR="003922FD" w:rsidRPr="00214BE2">
              <w:rPr>
                <w:b/>
              </w:rPr>
              <w:t>1 З</w:t>
            </w:r>
            <w:r w:rsidRPr="00214BE2">
              <w:rPr>
                <w:b/>
              </w:rPr>
              <w:t xml:space="preserve">нать: </w:t>
            </w:r>
            <w:r w:rsidRPr="00214BE2">
              <w:t>социальные, этические и культурные различия в обществе.</w:t>
            </w:r>
            <w:r w:rsidRPr="00214BE2">
              <w:rPr>
                <w:b/>
              </w:rPr>
              <w:t xml:space="preserve"> </w:t>
            </w:r>
          </w:p>
          <w:p w:rsidR="004F3B7E" w:rsidRPr="00214BE2" w:rsidRDefault="004F3B7E" w:rsidP="00E752BA">
            <w:pPr>
              <w:tabs>
                <w:tab w:val="left" w:pos="567"/>
              </w:tabs>
              <w:jc w:val="both"/>
            </w:pPr>
            <w:r w:rsidRPr="00214BE2">
              <w:rPr>
                <w:b/>
              </w:rPr>
              <w:t>У</w:t>
            </w:r>
            <w:r w:rsidR="003922FD" w:rsidRPr="00214BE2">
              <w:rPr>
                <w:b/>
              </w:rPr>
              <w:t>1 У</w:t>
            </w:r>
            <w:r w:rsidRPr="00214BE2">
              <w:rPr>
                <w:b/>
              </w:rPr>
              <w:t>меть</w:t>
            </w:r>
            <w:r w:rsidRPr="00214BE2">
              <w:t>: воспринимать, обобщать и систематизировать социальные, этические и культурные различия в обществе.</w:t>
            </w:r>
          </w:p>
          <w:p w:rsidR="004F3B7E" w:rsidRPr="00235A54" w:rsidRDefault="004F3B7E" w:rsidP="00E752BA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214BE2">
              <w:rPr>
                <w:b/>
              </w:rPr>
              <w:t>В</w:t>
            </w:r>
            <w:r w:rsidR="003922FD" w:rsidRPr="00214BE2">
              <w:rPr>
                <w:b/>
              </w:rPr>
              <w:t>1 В</w:t>
            </w:r>
            <w:r w:rsidRPr="00214BE2">
              <w:rPr>
                <w:b/>
              </w:rPr>
              <w:t xml:space="preserve">ладеть: </w:t>
            </w:r>
            <w:r w:rsidRPr="00214BE2">
              <w:t>навыками восприятия, обобщения и систематизации социальных, этических и культурных различий в обществе.</w:t>
            </w:r>
            <w:r w:rsidRPr="004055FD"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214BE2" w:rsidRDefault="00214BE2" w:rsidP="004F3B7E">
      <w:pPr>
        <w:rPr>
          <w:color w:val="000000"/>
          <w:sz w:val="23"/>
          <w:szCs w:val="23"/>
        </w:rPr>
      </w:pPr>
    </w:p>
    <w:p w:rsidR="00214BE2" w:rsidRDefault="00214BE2">
      <w:pPr>
        <w:widowControl/>
        <w:autoSpaceDE/>
        <w:autoSpaceDN/>
        <w:adjustRightInd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4F3B7E" w:rsidRPr="004F2526" w:rsidRDefault="004F3B7E" w:rsidP="004F3B7E">
      <w:pPr>
        <w:spacing w:line="312" w:lineRule="auto"/>
        <w:ind w:left="7079" w:firstLine="709"/>
        <w:jc w:val="both"/>
        <w:rPr>
          <w:i/>
        </w:rPr>
      </w:pPr>
      <w:r w:rsidRPr="007E54C1">
        <w:rPr>
          <w:i/>
        </w:rPr>
        <w:lastRenderedPageBreak/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1042"/>
        <w:gridCol w:w="992"/>
        <w:gridCol w:w="851"/>
        <w:gridCol w:w="538"/>
      </w:tblGrid>
      <w:tr w:rsidR="004F3B7E" w:rsidRPr="001D6A3B" w:rsidTr="00E752B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Темы дисциплины (модуля) </w:t>
            </w:r>
          </w:p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 w:rsidRPr="001D6A3B">
              <w:rPr>
                <w:rStyle w:val="FontStyle80"/>
                <w:b/>
                <w:color w:val="000000" w:themeColor="text1"/>
              </w:rPr>
              <w:t xml:space="preserve">Перечень  формируемых компетенций </w:t>
            </w:r>
          </w:p>
        </w:tc>
      </w:tr>
      <w:tr w:rsidR="004F3B7E" w:rsidRPr="001D6A3B" w:rsidTr="00E752BA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  <w:r>
              <w:rPr>
                <w:rStyle w:val="FontStyle80"/>
                <w:b/>
                <w:color w:val="000000" w:themeColor="text1"/>
              </w:rPr>
              <w:t>ОК - 5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rPr>
                <w:rStyle w:val="FontStyle80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3B7E" w:rsidRPr="005E1074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Текущий контроль</w:t>
            </w:r>
          </w:p>
          <w:p w:rsidR="004F3B7E" w:rsidRPr="001D6A3B" w:rsidRDefault="004F3B7E" w:rsidP="00E752BA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214BE2" w:rsidRDefault="004F3B7E" w:rsidP="00E752BA">
            <w:pPr>
              <w:pStyle w:val="Style26"/>
              <w:widowControl/>
              <w:spacing w:line="230" w:lineRule="exact"/>
              <w:ind w:right="29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Тема 1. Культура в жизни общества и проблема её возникновения.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8F07C3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4F3B7E" w:rsidRPr="001D6A3B" w:rsidTr="00E752BA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8"/>
              <w:widowControl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8F07C3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4F3B7E" w:rsidRPr="001D6A3B" w:rsidTr="00E752BA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F3B7E" w:rsidRPr="00214BE2" w:rsidRDefault="004F3B7E" w:rsidP="00E752BA">
            <w:pPr>
              <w:pStyle w:val="Style26"/>
              <w:widowControl/>
              <w:spacing w:line="226" w:lineRule="exact"/>
              <w:ind w:right="278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Тема 2. Культура Запада. Античность, средневековье, Новое Время.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214BE2" w:rsidRDefault="004F3B7E" w:rsidP="00E752BA">
            <w:pPr>
              <w:pStyle w:val="Style26"/>
              <w:widowControl/>
              <w:spacing w:line="226" w:lineRule="exact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 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4F3B7E" w:rsidRPr="001D6A3B" w:rsidTr="00E752BA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3"/>
              <w:widowControl/>
              <w:spacing w:line="230" w:lineRule="exact"/>
              <w:ind w:right="350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 xml:space="preserve">Тема 3. Традиционные культуры Востока (Индия, Китай, Япония).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rPr>
          <w:trHeight w:val="416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Доклад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rPr>
          <w:trHeight w:val="100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Тема 4. Срединные культуры. Классическая арабо-мусульманская культура. Русская культура.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214BE2" w:rsidRDefault="004F3B7E" w:rsidP="00E752BA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rPr>
          <w:trHeight w:val="100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214BE2" w:rsidRDefault="004F3B7E" w:rsidP="00E752BA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 - тест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rPr>
          <w:trHeight w:val="176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Тема 5. Специфические культуры. Культура народов Тропической и Южной Африки. Культура Латинской Америки.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214BE2" w:rsidRDefault="004F3B7E" w:rsidP="00E752BA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rPr>
          <w:trHeight w:val="175"/>
        </w:trPr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214BE2" w:rsidRDefault="004F3B7E" w:rsidP="00E752BA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>Контрольная работа по темам 1-5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  <w:r>
              <w:rPr>
                <w:rStyle w:val="FontStyle80"/>
                <w:color w:val="000000" w:themeColor="text1"/>
              </w:rPr>
              <w:t>+</w:t>
            </w: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  <w:tr w:rsidR="004F3B7E" w:rsidRPr="001D6A3B" w:rsidTr="00E752B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color w:val="000000" w:themeColor="text1"/>
              </w:rPr>
            </w:pPr>
            <w:r w:rsidRPr="001D6A3B">
              <w:rPr>
                <w:rStyle w:val="FontStyle80"/>
                <w:color w:val="000000" w:themeColor="text1"/>
              </w:rPr>
              <w:t>Промежуточный контроль</w:t>
            </w:r>
          </w:p>
        </w:tc>
      </w:tr>
      <w:tr w:rsidR="004F3B7E" w:rsidRPr="001D6A3B" w:rsidTr="00E752B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214BE2" w:rsidRDefault="004F3B7E" w:rsidP="00E752BA">
            <w:pPr>
              <w:pStyle w:val="Style23"/>
              <w:widowControl/>
              <w:ind w:left="5" w:hanging="5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214BE2">
              <w:rPr>
                <w:rStyle w:val="FontStyle80"/>
                <w:color w:val="000000" w:themeColor="text1"/>
                <w:sz w:val="22"/>
                <w:szCs w:val="22"/>
              </w:rPr>
              <w:t xml:space="preserve">Промежуточный контроль – Экзамен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4F3B7E" w:rsidRPr="001D6A3B" w:rsidTr="00E752BA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8"/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color w:val="000000" w:themeColor="text1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7E" w:rsidRPr="001D6A3B" w:rsidRDefault="004F3B7E" w:rsidP="00E752BA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color w:val="000000" w:themeColor="text1"/>
              </w:rPr>
            </w:pPr>
          </w:p>
        </w:tc>
      </w:tr>
    </w:tbl>
    <w:p w:rsidR="004F3B7E" w:rsidRDefault="004F3B7E" w:rsidP="004F3B7E">
      <w:pPr>
        <w:rPr>
          <w:b/>
          <w:color w:val="000000"/>
          <w:sz w:val="28"/>
          <w:szCs w:val="28"/>
        </w:rPr>
      </w:pPr>
    </w:p>
    <w:p w:rsidR="004F3B7E" w:rsidRDefault="004F3B7E" w:rsidP="004F3B7E">
      <w:pPr>
        <w:rPr>
          <w:b/>
          <w:color w:val="000000"/>
          <w:sz w:val="28"/>
          <w:szCs w:val="28"/>
        </w:rPr>
      </w:pPr>
    </w:p>
    <w:p w:rsidR="004F3B7E" w:rsidRPr="00C36FCA" w:rsidRDefault="004F3B7E" w:rsidP="008D64C6">
      <w:pPr>
        <w:pStyle w:val="a5"/>
        <w:numPr>
          <w:ilvl w:val="0"/>
          <w:numId w:val="12"/>
        </w:numPr>
        <w:jc w:val="center"/>
        <w:rPr>
          <w:b/>
          <w:color w:val="000000"/>
        </w:rPr>
      </w:pPr>
      <w:r w:rsidRPr="00C36FCA">
        <w:rPr>
          <w:b/>
          <w:color w:val="000000"/>
        </w:rPr>
        <w:t>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 дисциплины (модуля) и методические материалы, определяющие процедуры оценивания</w:t>
      </w:r>
    </w:p>
    <w:p w:rsidR="004F3B7E" w:rsidRDefault="004F3B7E" w:rsidP="004F3B7E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851E9D" w:rsidRPr="00F501A6" w:rsidRDefault="00851E9D" w:rsidP="00851E9D">
      <w:pPr>
        <w:ind w:hanging="11"/>
        <w:jc w:val="both"/>
        <w:rPr>
          <w:rFonts w:eastAsia="HiddenHorzOCR"/>
          <w:b/>
          <w:sz w:val="26"/>
          <w:szCs w:val="26"/>
        </w:rPr>
      </w:pPr>
      <w:r w:rsidRPr="00F501A6">
        <w:rPr>
          <w:b/>
          <w:i/>
          <w:sz w:val="26"/>
          <w:szCs w:val="26"/>
        </w:rPr>
        <w:t>Вопросы для подготовки к семинарам.</w:t>
      </w:r>
      <w:r w:rsidRPr="00F501A6">
        <w:rPr>
          <w:rFonts w:eastAsia="HiddenHorzOCR"/>
          <w:b/>
          <w:sz w:val="26"/>
          <w:szCs w:val="26"/>
        </w:rPr>
        <w:t xml:space="preserve"> 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:rsidR="00851E9D" w:rsidRPr="00EA08AB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Семинар № 1. </w:t>
      </w:r>
    </w:p>
    <w:p w:rsidR="00851E9D" w:rsidRPr="00FD37E9" w:rsidRDefault="00FD37E9" w:rsidP="00FD37E9">
      <w:pPr>
        <w:jc w:val="center"/>
        <w:rPr>
          <w:b/>
          <w:i/>
          <w:u w:val="single"/>
        </w:rPr>
      </w:pPr>
      <w:r w:rsidRPr="00FD37E9">
        <w:rPr>
          <w:b/>
          <w:i/>
          <w:u w:val="single"/>
        </w:rPr>
        <w:t>Контрольные вопросы</w:t>
      </w:r>
    </w:p>
    <w:p w:rsidR="00851E9D" w:rsidRPr="0038006B" w:rsidRDefault="00851E9D" w:rsidP="00851E9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38006B">
        <w:rPr>
          <w:sz w:val="26"/>
          <w:szCs w:val="26"/>
        </w:rPr>
        <w:t>Понятие культуры. Множественность определения культуры. Основные элементы и функции культуры.</w:t>
      </w:r>
    </w:p>
    <w:p w:rsidR="00851E9D" w:rsidRPr="0038006B" w:rsidRDefault="00851E9D" w:rsidP="00851E9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38006B">
        <w:rPr>
          <w:sz w:val="26"/>
          <w:szCs w:val="26"/>
        </w:rPr>
        <w:t>Понятие «цивилизации»: соотношение культуры и цивилизации.</w:t>
      </w:r>
    </w:p>
    <w:p w:rsidR="00851E9D" w:rsidRPr="0038006B" w:rsidRDefault="00851E9D" w:rsidP="00851E9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38006B">
        <w:rPr>
          <w:sz w:val="26"/>
          <w:szCs w:val="26"/>
        </w:rPr>
        <w:t>Типология культур как метод изучения культуры. Виды типологий. Восточный и Западный тип культуры. Стыковые (пограничные) культуры.</w:t>
      </w:r>
    </w:p>
    <w:p w:rsidR="00851E9D" w:rsidRPr="0038006B" w:rsidRDefault="00851E9D" w:rsidP="00851E9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38006B">
        <w:rPr>
          <w:sz w:val="26"/>
          <w:szCs w:val="26"/>
        </w:rPr>
        <w:t xml:space="preserve">Типология культуры в теориях. Теория культурно-исторических типов Данилевского, теория локальных культур О.Шпенглера, цивилизационная теория А.Тойнби, теория социокультурной динамики П.Сорокина.   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851E9D" w:rsidRPr="00EA08AB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>
        <w:rPr>
          <w:rStyle w:val="FontStyle12"/>
          <w:rFonts w:ascii="Times New Roman" w:hAnsi="Times New Roman" w:cs="Times New Roman"/>
          <w:b/>
          <w:sz w:val="26"/>
          <w:szCs w:val="26"/>
        </w:rPr>
        <w:t>Семинар № 2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.</w:t>
      </w:r>
    </w:p>
    <w:p w:rsidR="00851E9D" w:rsidRPr="00FD37E9" w:rsidRDefault="00FD37E9" w:rsidP="00FD37E9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FD37E9">
        <w:rPr>
          <w:rFonts w:ascii="Times New Roman" w:hAnsi="Times New Roman"/>
          <w:b/>
          <w:i/>
          <w:u w:val="single"/>
        </w:rPr>
        <w:t>Контрольные вопросы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8E2239">
        <w:rPr>
          <w:rStyle w:val="FontStyle12"/>
          <w:rFonts w:ascii="Times New Roman" w:hAnsi="Times New Roman" w:cs="Times New Roman"/>
          <w:sz w:val="26"/>
          <w:szCs w:val="26"/>
        </w:rPr>
        <w:t>1.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Культура древней Греции. Особенности и этапы развития древнегреческой цивилизации, её ценностные ориентации.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lastRenderedPageBreak/>
        <w:t>2. Достижения древнегреческой культуры (мифы, гомеровский эпос, драматургия и театр, архитектура, канон в скульптуре, возникновение философии и науки). Роль греческой культуры в развитии культуры Древнего Рима.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3. Специфика древнеримской цивилизации, её ценности и установки. Достижения древнеримской культуры (римское право, архитектура и скульптура, мифология и религия, раннее христианство).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4. Культура эпохи эллинизма. Специфика и основные достижения. 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5. </w:t>
      </w:r>
      <w:r w:rsidRPr="00A44059">
        <w:rPr>
          <w:rFonts w:ascii="Times New Roman" w:hAnsi="Times New Roman"/>
          <w:sz w:val="26"/>
          <w:szCs w:val="26"/>
        </w:rPr>
        <w:t>Влияние античного наследия на культуру Западной Европы.</w:t>
      </w:r>
    </w:p>
    <w:p w:rsidR="00851E9D" w:rsidRDefault="00930E19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Семинар № </w:t>
      </w:r>
      <w:r>
        <w:rPr>
          <w:rStyle w:val="FontStyle12"/>
          <w:rFonts w:ascii="Times New Roman" w:hAnsi="Times New Roman" w:cs="Times New Roman"/>
          <w:b/>
          <w:sz w:val="26"/>
          <w:szCs w:val="26"/>
        </w:rPr>
        <w:t>3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.</w:t>
      </w:r>
    </w:p>
    <w:p w:rsidR="00FD37E9" w:rsidRPr="00FD37E9" w:rsidRDefault="00FD37E9" w:rsidP="00FD37E9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FD37E9">
        <w:rPr>
          <w:rFonts w:ascii="Times New Roman" w:hAnsi="Times New Roman"/>
          <w:b/>
          <w:i/>
          <w:u w:val="single"/>
        </w:rPr>
        <w:t>Контрольные вопросы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44059">
        <w:rPr>
          <w:rFonts w:ascii="Times New Roman" w:hAnsi="Times New Roman"/>
          <w:sz w:val="26"/>
          <w:szCs w:val="26"/>
        </w:rPr>
        <w:t>Особенности развития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44059">
        <w:rPr>
          <w:rFonts w:ascii="Times New Roman" w:hAnsi="Times New Roman"/>
          <w:sz w:val="26"/>
          <w:szCs w:val="26"/>
        </w:rPr>
        <w:t xml:space="preserve"> ценностные приоритеты </w:t>
      </w:r>
      <w:r>
        <w:rPr>
          <w:rFonts w:ascii="Times New Roman" w:hAnsi="Times New Roman"/>
          <w:sz w:val="26"/>
          <w:szCs w:val="26"/>
        </w:rPr>
        <w:t>средневековой европейской культуры</w:t>
      </w:r>
      <w:r w:rsidRPr="00A4405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Христианство как основная культурная парадигма.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Основные достижения культуры в эпоху раннего, зрелого и позднего средневековья.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Культура эпохи Возрождения как новый сплав античной и христианской культуры. Идеалы эпохи Возрождения.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A44059">
        <w:rPr>
          <w:rFonts w:ascii="Times New Roman" w:hAnsi="Times New Roman"/>
          <w:sz w:val="26"/>
          <w:szCs w:val="26"/>
        </w:rPr>
        <w:t>Основные достижения и особенности культуры Итальянского и Северного Возрождения.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Общая характеристика европейской культуры Нового Времени. 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Особенности и достижения европейской культуры 17 века. Рационализм как культурная доминанта.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Особенности и достижения европейской культуры 18 века – века Просвещения.</w:t>
      </w:r>
    </w:p>
    <w:p w:rsidR="00851E9D" w:rsidRPr="00A44059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A44059">
        <w:rPr>
          <w:rFonts w:ascii="Times New Roman" w:hAnsi="Times New Roman"/>
          <w:sz w:val="26"/>
          <w:szCs w:val="26"/>
        </w:rPr>
        <w:t>Классический этап в развитии новоевропейской культуры 19 века.</w:t>
      </w:r>
    </w:p>
    <w:p w:rsidR="00851E9D" w:rsidRPr="00EA08AB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:rsidR="00851E9D" w:rsidRPr="00EA08AB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Семинар № </w:t>
      </w:r>
      <w:r>
        <w:rPr>
          <w:rStyle w:val="FontStyle12"/>
          <w:rFonts w:ascii="Times New Roman" w:hAnsi="Times New Roman" w:cs="Times New Roman"/>
          <w:b/>
          <w:sz w:val="26"/>
          <w:szCs w:val="26"/>
        </w:rPr>
        <w:t>4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.</w:t>
      </w:r>
    </w:p>
    <w:p w:rsidR="00FD37E9" w:rsidRPr="00FD37E9" w:rsidRDefault="00FD37E9" w:rsidP="00FD37E9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FD37E9">
        <w:rPr>
          <w:rFonts w:ascii="Times New Roman" w:hAnsi="Times New Roman"/>
          <w:b/>
          <w:i/>
          <w:u w:val="single"/>
        </w:rPr>
        <w:t>Контрольные вопросы</w:t>
      </w:r>
    </w:p>
    <w:p w:rsidR="00851E9D" w:rsidRPr="009A437B" w:rsidRDefault="00851E9D" w:rsidP="00851E9D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sz w:val="26"/>
          <w:szCs w:val="26"/>
        </w:rPr>
      </w:pPr>
      <w:r w:rsidRPr="009A437B">
        <w:rPr>
          <w:sz w:val="26"/>
          <w:szCs w:val="26"/>
        </w:rPr>
        <w:t>Этапы развития, специфика и основные достижения культуры Индии.</w:t>
      </w:r>
    </w:p>
    <w:p w:rsidR="00851E9D" w:rsidRPr="009A437B" w:rsidRDefault="00851E9D" w:rsidP="00851E9D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sz w:val="26"/>
          <w:szCs w:val="26"/>
        </w:rPr>
      </w:pPr>
      <w:r w:rsidRPr="009A437B">
        <w:rPr>
          <w:sz w:val="26"/>
          <w:szCs w:val="26"/>
        </w:rPr>
        <w:t xml:space="preserve">Основные религиозные системы (индуизм, джайнизм, буддизм, сикхизм и ислам) и особенности их взаимодействия. </w:t>
      </w:r>
    </w:p>
    <w:p w:rsidR="00851E9D" w:rsidRPr="009A437B" w:rsidRDefault="00851E9D" w:rsidP="00851E9D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sz w:val="26"/>
          <w:szCs w:val="26"/>
        </w:rPr>
      </w:pPr>
      <w:r w:rsidRPr="009A437B">
        <w:rPr>
          <w:sz w:val="26"/>
          <w:szCs w:val="26"/>
        </w:rPr>
        <w:t xml:space="preserve">Динамика развития, специфика и основные достижения культуры Китая. </w:t>
      </w:r>
    </w:p>
    <w:p w:rsidR="00851E9D" w:rsidRPr="009A437B" w:rsidRDefault="00851E9D" w:rsidP="00851E9D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sz w:val="26"/>
          <w:szCs w:val="26"/>
        </w:rPr>
      </w:pPr>
      <w:r w:rsidRPr="009A437B">
        <w:rPr>
          <w:sz w:val="26"/>
          <w:szCs w:val="26"/>
        </w:rPr>
        <w:t xml:space="preserve">Мировоззренческие установки китайской культуры. Конфуцианство, даосизм, чань-буддизм. </w:t>
      </w:r>
    </w:p>
    <w:p w:rsidR="00851E9D" w:rsidRPr="009A437B" w:rsidRDefault="00851E9D" w:rsidP="00851E9D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sz w:val="26"/>
          <w:szCs w:val="26"/>
        </w:rPr>
      </w:pPr>
      <w:r w:rsidRPr="009A437B">
        <w:rPr>
          <w:sz w:val="26"/>
          <w:szCs w:val="26"/>
        </w:rPr>
        <w:t>Культура Японии. Динамика развития, специфические черты и основные достижения.</w:t>
      </w:r>
    </w:p>
    <w:p w:rsidR="00851E9D" w:rsidRPr="009A437B" w:rsidRDefault="00851E9D" w:rsidP="00851E9D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sz w:val="26"/>
          <w:szCs w:val="26"/>
        </w:rPr>
      </w:pPr>
      <w:r w:rsidRPr="009A437B">
        <w:rPr>
          <w:sz w:val="26"/>
          <w:szCs w:val="26"/>
        </w:rPr>
        <w:t>Мировоззренческие установки японской культуры. Синтоизм, дзен-буддизм.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</w:p>
    <w:p w:rsidR="00851E9D" w:rsidRPr="00EA08AB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851E9D" w:rsidRPr="00EA08AB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 xml:space="preserve">Семинар № </w:t>
      </w:r>
      <w:r>
        <w:rPr>
          <w:rStyle w:val="FontStyle12"/>
          <w:rFonts w:ascii="Times New Roman" w:hAnsi="Times New Roman" w:cs="Times New Roman"/>
          <w:b/>
          <w:sz w:val="26"/>
          <w:szCs w:val="26"/>
        </w:rPr>
        <w:t>5</w:t>
      </w:r>
      <w:r w:rsidRPr="00EA08AB">
        <w:rPr>
          <w:rStyle w:val="FontStyle12"/>
          <w:rFonts w:ascii="Times New Roman" w:hAnsi="Times New Roman" w:cs="Times New Roman"/>
          <w:b/>
          <w:sz w:val="26"/>
          <w:szCs w:val="26"/>
        </w:rPr>
        <w:t>.</w:t>
      </w:r>
    </w:p>
    <w:p w:rsidR="00FD37E9" w:rsidRPr="00FD37E9" w:rsidRDefault="00FD37E9" w:rsidP="00FD37E9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FD37E9">
        <w:rPr>
          <w:rFonts w:ascii="Times New Roman" w:hAnsi="Times New Roman"/>
          <w:b/>
          <w:i/>
          <w:u w:val="single"/>
        </w:rPr>
        <w:t>Контрольные вопросы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A08AB">
        <w:rPr>
          <w:rStyle w:val="FontStyle12"/>
          <w:rFonts w:ascii="Times New Roman" w:hAnsi="Times New Roman" w:cs="Times New Roman"/>
          <w:sz w:val="26"/>
          <w:szCs w:val="26"/>
        </w:rPr>
        <w:t xml:space="preserve">1. </w:t>
      </w:r>
      <w:r>
        <w:rPr>
          <w:rStyle w:val="FontStyle12"/>
          <w:rFonts w:ascii="Times New Roman" w:hAnsi="Times New Roman" w:cs="Times New Roman"/>
          <w:sz w:val="26"/>
          <w:szCs w:val="26"/>
        </w:rPr>
        <w:t>Роль ислама в становлении классической арабо-мусульманской культуры. Возникновение ислама. Основные источники. Коран. Сунна.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2. Мусульманские завоевания и распространение ислама. Влияние ислама на политическую культуру. Теократические мусульманские государства. Мусульманское право - шариат. Влияние арабского языка на становление арабо-мусульманской культуры.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>3. Достижения классической арабо-мусульманской культуры.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A44059">
        <w:rPr>
          <w:rFonts w:ascii="Times New Roman" w:hAnsi="Times New Roman"/>
          <w:sz w:val="26"/>
          <w:szCs w:val="26"/>
        </w:rPr>
        <w:t xml:space="preserve">Влияние </w:t>
      </w:r>
      <w:r>
        <w:rPr>
          <w:rFonts w:ascii="Times New Roman" w:hAnsi="Times New Roman"/>
          <w:sz w:val="26"/>
          <w:szCs w:val="26"/>
        </w:rPr>
        <w:t>арабо-мусульманской культуры</w:t>
      </w:r>
      <w:r w:rsidRPr="00A44059">
        <w:rPr>
          <w:rFonts w:ascii="Times New Roman" w:hAnsi="Times New Roman"/>
          <w:sz w:val="26"/>
          <w:szCs w:val="26"/>
        </w:rPr>
        <w:t xml:space="preserve"> на культуру Западной Европы.</w:t>
      </w:r>
    </w:p>
    <w:p w:rsidR="00851E9D" w:rsidRDefault="00851E9D" w:rsidP="00851E9D">
      <w:pPr>
        <w:pStyle w:val="Style2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851E9D" w:rsidRDefault="00851E9D" w:rsidP="00851E9D">
      <w:pPr>
        <w:rPr>
          <w:b/>
        </w:rPr>
      </w:pPr>
      <w:r>
        <w:rPr>
          <w:b/>
        </w:rPr>
        <w:t>Семинар № 6</w:t>
      </w:r>
      <w:r w:rsidRPr="00535F21">
        <w:rPr>
          <w:b/>
        </w:rPr>
        <w:t xml:space="preserve">. </w:t>
      </w:r>
    </w:p>
    <w:p w:rsidR="00FD37E9" w:rsidRPr="00FD37E9" w:rsidRDefault="00FD37E9" w:rsidP="00FD37E9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FD37E9">
        <w:rPr>
          <w:rFonts w:ascii="Times New Roman" w:hAnsi="Times New Roman"/>
          <w:b/>
          <w:i/>
          <w:u w:val="single"/>
        </w:rPr>
        <w:t>Контрольные вопросы</w:t>
      </w:r>
    </w:p>
    <w:p w:rsidR="00851E9D" w:rsidRDefault="00851E9D" w:rsidP="00851E9D">
      <w:pPr>
        <w:numPr>
          <w:ilvl w:val="0"/>
          <w:numId w:val="4"/>
        </w:num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Специфика русской культуры</w:t>
      </w:r>
      <w:r w:rsidRPr="00F501A6">
        <w:rPr>
          <w:sz w:val="26"/>
          <w:szCs w:val="26"/>
        </w:rPr>
        <w:t>.</w:t>
      </w:r>
      <w:r>
        <w:rPr>
          <w:sz w:val="26"/>
          <w:szCs w:val="26"/>
        </w:rPr>
        <w:t xml:space="preserve"> Основные факторы, определившие специфику русской культуры. Роль православия в формировании русской культуры.</w:t>
      </w:r>
    </w:p>
    <w:p w:rsidR="00851E9D" w:rsidRDefault="00851E9D" w:rsidP="00851E9D">
      <w:pPr>
        <w:numPr>
          <w:ilvl w:val="0"/>
          <w:numId w:val="4"/>
        </w:num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Динамика развития русской культуры в допетровскую эпоху, её отличительные черты.</w:t>
      </w:r>
    </w:p>
    <w:p w:rsidR="00851E9D" w:rsidRDefault="00851E9D" w:rsidP="00851E9D">
      <w:pPr>
        <w:numPr>
          <w:ilvl w:val="0"/>
          <w:numId w:val="4"/>
        </w:num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Динамика развития русской культуры и её специфика в послепетровскую эпоху. Петровские реформы. Русская культура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</w:t>
      </w:r>
      <w:r w:rsidRPr="00932B26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начала ХХ века.</w:t>
      </w:r>
      <w:r w:rsidRPr="00932B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51E9D" w:rsidRDefault="00851E9D" w:rsidP="00851E9D">
      <w:pPr>
        <w:numPr>
          <w:ilvl w:val="0"/>
          <w:numId w:val="4"/>
        </w:num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Специфика советской культуры и её связь с традициями русской культуры. Культура и идеология.</w:t>
      </w:r>
    </w:p>
    <w:p w:rsidR="00851E9D" w:rsidRPr="00F501A6" w:rsidRDefault="00851E9D" w:rsidP="00851E9D">
      <w:pPr>
        <w:numPr>
          <w:ilvl w:val="0"/>
          <w:numId w:val="4"/>
        </w:num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Отличия русской культуры от западноевропейской и восточной культур. Место в мировом культурном наследии.</w:t>
      </w:r>
    </w:p>
    <w:p w:rsidR="00851E9D" w:rsidRDefault="00851E9D" w:rsidP="00851E9D">
      <w:pPr>
        <w:ind w:hanging="11"/>
        <w:jc w:val="both"/>
      </w:pPr>
    </w:p>
    <w:p w:rsidR="00851E9D" w:rsidRDefault="00851E9D" w:rsidP="00851E9D">
      <w:pPr>
        <w:rPr>
          <w:b/>
        </w:rPr>
      </w:pPr>
      <w:r>
        <w:rPr>
          <w:b/>
        </w:rPr>
        <w:t>Семинар № 7</w:t>
      </w:r>
      <w:r w:rsidRPr="00535F21">
        <w:rPr>
          <w:b/>
        </w:rPr>
        <w:t xml:space="preserve">. </w:t>
      </w:r>
    </w:p>
    <w:p w:rsidR="00FD37E9" w:rsidRPr="00FD37E9" w:rsidRDefault="00FD37E9" w:rsidP="00FD37E9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6"/>
          <w:szCs w:val="26"/>
        </w:rPr>
      </w:pPr>
      <w:r w:rsidRPr="00FD37E9">
        <w:rPr>
          <w:rFonts w:ascii="Times New Roman" w:hAnsi="Times New Roman"/>
          <w:b/>
          <w:i/>
          <w:u w:val="single"/>
        </w:rPr>
        <w:t>Контрольные вопросы</w:t>
      </w:r>
    </w:p>
    <w:p w:rsidR="00851E9D" w:rsidRDefault="00851E9D" w:rsidP="00851E9D">
      <w:p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1. Исторические и региональные культурные и религиозные особенности африканской цивилизации. Автохтонные религии Африки.</w:t>
      </w:r>
    </w:p>
    <w:p w:rsidR="00851E9D" w:rsidRDefault="00851E9D" w:rsidP="00851E9D">
      <w:p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2. Христианство и ислам на территории африканских государств, особенности распространения мировых религий на африканском континенте.</w:t>
      </w:r>
    </w:p>
    <w:p w:rsidR="00851E9D" w:rsidRDefault="00851E9D" w:rsidP="00851E9D">
      <w:p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9631F">
        <w:rPr>
          <w:sz w:val="26"/>
          <w:szCs w:val="26"/>
        </w:rPr>
        <w:t xml:space="preserve">Проблема сохранения культурной идентичности в африканском регионе в условиях модернизации.  </w:t>
      </w:r>
    </w:p>
    <w:p w:rsidR="00851E9D" w:rsidRDefault="00851E9D" w:rsidP="00851E9D">
      <w:p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4. Исчезнувшие цивилизации американского континента: майя, ацтеки, инки. Условия возникновения и причины исчезновения.</w:t>
      </w:r>
    </w:p>
    <w:p w:rsidR="00851E9D" w:rsidRDefault="00851E9D" w:rsidP="00851E9D">
      <w:p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5. Современная культура Латинской Америки. Влияние испанского и португальского языков на формирование современной латиноамериканской культуры.</w:t>
      </w:r>
    </w:p>
    <w:p w:rsidR="00851E9D" w:rsidRPr="00F501A6" w:rsidRDefault="00851E9D" w:rsidP="00851E9D">
      <w:pPr>
        <w:suppressAutoHyphens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6. Роль христианства в становлении современной культуры Латинской Америки. </w:t>
      </w:r>
    </w:p>
    <w:p w:rsidR="00851E9D" w:rsidRDefault="00851E9D" w:rsidP="00851E9D">
      <w:pPr>
        <w:ind w:hanging="11"/>
        <w:jc w:val="both"/>
      </w:pPr>
    </w:p>
    <w:p w:rsidR="004F3B7E" w:rsidRDefault="004F3B7E" w:rsidP="004F3B7E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4F3B7E" w:rsidRPr="00EC7A58" w:rsidRDefault="004F3B7E" w:rsidP="004F3B7E">
      <w:pPr>
        <w:pStyle w:val="Style23"/>
        <w:widowControl/>
        <w:spacing w:line="240" w:lineRule="auto"/>
        <w:jc w:val="center"/>
        <w:rPr>
          <w:rStyle w:val="FontStyle80"/>
          <w:b/>
          <w:sz w:val="24"/>
          <w:szCs w:val="24"/>
        </w:rPr>
      </w:pPr>
      <w:r w:rsidRPr="00EC7A58">
        <w:rPr>
          <w:rStyle w:val="FontStyle80"/>
          <w:b/>
          <w:sz w:val="24"/>
          <w:szCs w:val="24"/>
        </w:rPr>
        <w:t>Устный опрос и доклады по темам</w:t>
      </w:r>
    </w:p>
    <w:p w:rsidR="004F3B7E" w:rsidRDefault="004F3B7E" w:rsidP="004F3B7E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Культурология в системе наук о культуре. 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Объект, предмет, структура и функции культурологии. 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9A50E8">
        <w:rPr>
          <w:sz w:val="26"/>
          <w:szCs w:val="26"/>
        </w:rPr>
        <w:t xml:space="preserve">Понятие </w:t>
      </w:r>
      <w:r>
        <w:rPr>
          <w:sz w:val="26"/>
          <w:szCs w:val="26"/>
        </w:rPr>
        <w:t>«культура».</w:t>
      </w:r>
      <w:r w:rsidRPr="009A50E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A50E8">
        <w:rPr>
          <w:sz w:val="26"/>
          <w:szCs w:val="26"/>
        </w:rPr>
        <w:t xml:space="preserve">ногообразие подходов к определению </w:t>
      </w:r>
      <w:r>
        <w:rPr>
          <w:sz w:val="26"/>
          <w:szCs w:val="26"/>
        </w:rPr>
        <w:t>культуры.</w:t>
      </w:r>
      <w:r w:rsidRPr="009A50E8">
        <w:rPr>
          <w:sz w:val="26"/>
          <w:szCs w:val="26"/>
        </w:rPr>
        <w:t xml:space="preserve"> 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Основополагающие элементы культуры: язык, миф, ценности.</w:t>
      </w:r>
    </w:p>
    <w:p w:rsidR="004F3B7E" w:rsidRPr="009A50E8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Понятие «цивилизация</w:t>
      </w:r>
      <w:r w:rsidRPr="009A50E8">
        <w:rPr>
          <w:sz w:val="26"/>
          <w:szCs w:val="26"/>
        </w:rPr>
        <w:t>». Соотношение культуры и цивилизации.</w:t>
      </w:r>
    </w:p>
    <w:p w:rsidR="004F3B7E" w:rsidRPr="0038006B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38006B">
        <w:rPr>
          <w:sz w:val="26"/>
          <w:szCs w:val="26"/>
        </w:rPr>
        <w:t>Типология культур как метод изучения культуры. Виды типологий. Восточный и Западный тип культуры. Стыковые (пограничные) культуры.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Типология культуры в теориях. Теория культурно-исторических типов Данилевского, теория локальных культур О.Шпенглера, цивилизационная теория А.Тойнби, теория социокультурной динамики П.Сорокина.</w:t>
      </w:r>
    </w:p>
    <w:p w:rsidR="004F3B7E" w:rsidRPr="00F42F29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Культура Древней Греции. Основные черты, этапы и достижения Древнегреческой культуры.</w:t>
      </w:r>
    </w:p>
    <w:p w:rsidR="004F3B7E" w:rsidRPr="00912153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912153">
        <w:rPr>
          <w:sz w:val="26"/>
          <w:szCs w:val="26"/>
        </w:rPr>
        <w:t xml:space="preserve">Специфика и основные достижения культуры Древнего Рима. </w:t>
      </w:r>
    </w:p>
    <w:p w:rsidR="004F3B7E" w:rsidRPr="005F70E7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5F70E7">
        <w:rPr>
          <w:sz w:val="26"/>
          <w:szCs w:val="26"/>
        </w:rPr>
        <w:t>Влияние античного наследия на культуру Западной Европы.</w:t>
      </w:r>
    </w:p>
    <w:p w:rsidR="004F3B7E" w:rsidRPr="005F70E7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5F70E7">
        <w:rPr>
          <w:sz w:val="26"/>
          <w:szCs w:val="26"/>
        </w:rPr>
        <w:t>Особенности развития, ценностные приоритеты и достижения культуры в эпоху раннего, зрелого и позднего Средневековья.</w:t>
      </w:r>
    </w:p>
    <w:p w:rsidR="004F3B7E" w:rsidRPr="005F70E7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5F70E7">
        <w:rPr>
          <w:sz w:val="26"/>
          <w:szCs w:val="26"/>
        </w:rPr>
        <w:lastRenderedPageBreak/>
        <w:t>Основные черты культуры эпохи Возрождения. Основные достижения и особенности культуры Итальянского и Северного Возрождения.</w:t>
      </w:r>
    </w:p>
    <w:p w:rsidR="004F3B7E" w:rsidRPr="005F70E7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5F70E7">
        <w:rPr>
          <w:sz w:val="26"/>
          <w:szCs w:val="26"/>
        </w:rPr>
        <w:t>Особенности формирования и характерные черты культуры Нового времени. Рационализм как культурная доминанта (17 век). Век Просвещения (18 век). Классический этап в развитии новоевропейской культуры 19 века.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912153">
        <w:rPr>
          <w:sz w:val="26"/>
          <w:szCs w:val="26"/>
        </w:rPr>
        <w:t>Этапы развития, специфика и основные достижения культуры Индии.</w:t>
      </w:r>
    </w:p>
    <w:p w:rsidR="004F3B7E" w:rsidRPr="00912153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912153">
        <w:rPr>
          <w:sz w:val="26"/>
          <w:szCs w:val="26"/>
        </w:rPr>
        <w:t xml:space="preserve">Основные религиозные системы (индуизм, джайнизм, буддизм, сикхизм и ислам) и особенности их взаимодействия. </w:t>
      </w:r>
    </w:p>
    <w:p w:rsidR="004F3B7E" w:rsidRPr="005A535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5A535E">
        <w:rPr>
          <w:sz w:val="26"/>
          <w:szCs w:val="26"/>
        </w:rPr>
        <w:t xml:space="preserve">Динамика развития, специфика и основные достижения культуры Китая. </w:t>
      </w:r>
    </w:p>
    <w:p w:rsidR="004F3B7E" w:rsidRPr="005A535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5A535E">
        <w:rPr>
          <w:sz w:val="26"/>
          <w:szCs w:val="26"/>
        </w:rPr>
        <w:t xml:space="preserve">Мировоззренческие установки китайской культуры. Конфуцианство, даосизм, чань-буддизм. </w:t>
      </w:r>
    </w:p>
    <w:p w:rsidR="004F3B7E" w:rsidRPr="005A535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5A535E">
        <w:rPr>
          <w:sz w:val="26"/>
          <w:szCs w:val="26"/>
        </w:rPr>
        <w:t>Культура Японии. Динамика развития, специфические черты и основные достижения.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Мировоззренческие установки японской культуры. Синтоизм, дзен-буддизм.</w:t>
      </w:r>
    </w:p>
    <w:p w:rsidR="004F3B7E" w:rsidRPr="00462CB5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462CB5">
        <w:rPr>
          <w:rStyle w:val="FontStyle12"/>
          <w:rFonts w:ascii="Times New Roman" w:hAnsi="Times New Roman" w:cs="Times New Roman"/>
          <w:sz w:val="26"/>
          <w:szCs w:val="26"/>
        </w:rPr>
        <w:t>Роль ислама в становлении классической арабо-мусульманской культуры. Возникновение ислама. Основные источники. Коран. Сунна.</w:t>
      </w:r>
    </w:p>
    <w:p w:rsidR="004F3B7E" w:rsidRPr="00462CB5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462CB5">
        <w:rPr>
          <w:rStyle w:val="FontStyle12"/>
          <w:rFonts w:ascii="Times New Roman" w:hAnsi="Times New Roman" w:cs="Times New Roman"/>
          <w:sz w:val="26"/>
          <w:szCs w:val="26"/>
        </w:rPr>
        <w:t>Мусульманские завоевания и распространение ислама. Влияние ислама на политическую культуру. Теократические мусульманские государства. Мусульманское право - шариат. Влияние арабского языка на становление арабо-мусульманской культуры.</w:t>
      </w:r>
    </w:p>
    <w:p w:rsidR="004F3B7E" w:rsidRPr="00462CB5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462CB5">
        <w:rPr>
          <w:rStyle w:val="FontStyle12"/>
          <w:rFonts w:ascii="Times New Roman" w:hAnsi="Times New Roman" w:cs="Times New Roman"/>
          <w:sz w:val="26"/>
          <w:szCs w:val="26"/>
        </w:rPr>
        <w:t>Достижения классической арабо-мусульманской культуры. Влияние классической арабо-мусульманской культуры  на европейскую культуру.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Специфика русской культуры, отличия от западноевропейской и восточной культур. Основные факторы, определившие специфику русской культуры. Роль православия в формировании русской культуры.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Динамика развития русской культуры в допетровскую эпоху, её отличительные черты.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 xml:space="preserve">Динамика развития русской культуры и её специфика в послепетровскую эпоху. Петровские реформы. Русская культура </w:t>
      </w:r>
      <w:r w:rsidRPr="00F42F29">
        <w:rPr>
          <w:sz w:val="26"/>
          <w:szCs w:val="26"/>
          <w:lang w:val="en-US"/>
        </w:rPr>
        <w:t>XIX</w:t>
      </w:r>
      <w:r w:rsidRPr="00F42F29">
        <w:rPr>
          <w:sz w:val="26"/>
          <w:szCs w:val="26"/>
        </w:rPr>
        <w:t xml:space="preserve"> – начала ХХ века.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Специфика советской культуры и её связь с традициями русской культуры. Культура и идеология.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Исторические и региональные культурные и религиозные особенности африканской цивилизации. Автохтонные религии Африки.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Христианство и ислам на территории африканских государств, особенности распространения мировых религий на африканском континенте.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Проблема сохранения культурной идентичности в африканском регионе в условиях мо</w:t>
      </w:r>
      <w:r>
        <w:rPr>
          <w:sz w:val="26"/>
          <w:szCs w:val="26"/>
        </w:rPr>
        <w:t>дернизации.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Исчезнувшие цивилизации американского континента: майя, ацтеки, инки. Условия возникновения и причины исчезновения.</w:t>
      </w:r>
    </w:p>
    <w:p w:rsidR="004F3B7E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>Современная культура Латинской Америки. Влияние испанского и португальского языков на формирование современной латиноамериканской культуры.</w:t>
      </w:r>
    </w:p>
    <w:p w:rsidR="004F3B7E" w:rsidRPr="00F42F29" w:rsidRDefault="004F3B7E" w:rsidP="008D64C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6"/>
          <w:szCs w:val="26"/>
        </w:rPr>
      </w:pPr>
      <w:r w:rsidRPr="00F42F29">
        <w:rPr>
          <w:sz w:val="26"/>
          <w:szCs w:val="26"/>
        </w:rPr>
        <w:t xml:space="preserve">Роль христианства в становлении современной культуры Латинской Америки. </w:t>
      </w:r>
    </w:p>
    <w:p w:rsidR="004F3B7E" w:rsidRDefault="004F3B7E" w:rsidP="004F3B7E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792E06" w:rsidRDefault="00792E06" w:rsidP="004F3B7E">
      <w:pPr>
        <w:pStyle w:val="Style23"/>
        <w:widowControl/>
        <w:spacing w:line="240" w:lineRule="auto"/>
        <w:jc w:val="center"/>
        <w:rPr>
          <w:rStyle w:val="FontStyle80"/>
          <w:b/>
        </w:rPr>
      </w:pPr>
    </w:p>
    <w:p w:rsidR="004F3B7E" w:rsidRDefault="004F3B7E" w:rsidP="004F3B7E">
      <w:pPr>
        <w:tabs>
          <w:tab w:val="left" w:pos="2295"/>
        </w:tabs>
        <w:jc w:val="center"/>
        <w:rPr>
          <w:rFonts w:eastAsia="MS Mincho"/>
          <w:b/>
          <w:bCs/>
          <w:szCs w:val="28"/>
        </w:rPr>
      </w:pPr>
      <w:r w:rsidRPr="00904359">
        <w:rPr>
          <w:rFonts w:eastAsia="MS Mincho"/>
          <w:b/>
          <w:bCs/>
          <w:szCs w:val="28"/>
        </w:rPr>
        <w:t>База тестовых заданий</w:t>
      </w:r>
    </w:p>
    <w:p w:rsidR="00792E06" w:rsidRPr="00904359" w:rsidRDefault="00792E06" w:rsidP="004F3B7E">
      <w:pPr>
        <w:tabs>
          <w:tab w:val="left" w:pos="2295"/>
        </w:tabs>
        <w:jc w:val="center"/>
        <w:rPr>
          <w:rFonts w:eastAsia="MS Mincho"/>
          <w:b/>
          <w:bCs/>
          <w:szCs w:val="28"/>
        </w:rPr>
      </w:pPr>
    </w:p>
    <w:p w:rsidR="004F3B7E" w:rsidRPr="008C3AA3" w:rsidRDefault="008C3AA3" w:rsidP="008C3AA3">
      <w:pPr>
        <w:shd w:val="clear" w:color="auto" w:fill="FFFFFF"/>
        <w:jc w:val="center"/>
        <w:rPr>
          <w:b/>
          <w:color w:val="000000"/>
        </w:rPr>
      </w:pPr>
      <w:r w:rsidRPr="008C3AA3">
        <w:rPr>
          <w:b/>
          <w:color w:val="000000"/>
        </w:rPr>
        <w:t xml:space="preserve">Тест </w:t>
      </w:r>
      <w:r w:rsidR="004532EE">
        <w:rPr>
          <w:b/>
          <w:color w:val="000000"/>
        </w:rPr>
        <w:t xml:space="preserve">№ </w:t>
      </w:r>
      <w:r w:rsidRPr="008C3AA3">
        <w:rPr>
          <w:b/>
          <w:color w:val="000000"/>
        </w:rPr>
        <w:t>1</w:t>
      </w:r>
    </w:p>
    <w:p w:rsidR="004F3B7E" w:rsidRPr="004532EE" w:rsidRDefault="004F3B7E" w:rsidP="004532EE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4532EE">
        <w:rPr>
          <w:color w:val="000000"/>
          <w:sz w:val="26"/>
          <w:szCs w:val="26"/>
        </w:rPr>
        <w:t>Этимологически первое значение термина «культура»: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lastRenderedPageBreak/>
        <w:t>- община, город, государство;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возделывание, обработка, уход, улучшение, воспитание;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усовершенствование человеческого рода;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умение мыслить, рассуждать;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традиционное ведение хозяйства.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4532EE" w:rsidRDefault="004F3B7E" w:rsidP="004532EE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4532EE">
        <w:rPr>
          <w:color w:val="000000"/>
          <w:sz w:val="26"/>
          <w:szCs w:val="26"/>
        </w:rPr>
        <w:t>Развёрнутое культурологическое определение цивилизации допускает все приведённые ниже толкования, за исключением одного: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стадия развития, наступающая вслед за варварством;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технологическая культура общества;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западное общество;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род человеческий, живущий на планете Земля;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показатель уровня общественного развития.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4532EE" w:rsidP="004F3B7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4F3B7E" w:rsidRPr="008750E1">
        <w:rPr>
          <w:color w:val="000000"/>
          <w:sz w:val="26"/>
          <w:szCs w:val="26"/>
        </w:rPr>
        <w:t>Автор концепции культурно-исторических типов: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П.Сорокин;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Н.Данилевский;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А.Тойнби;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К.Юнг.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4532EE" w:rsidRDefault="004532EE" w:rsidP="004532EE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4._</w:t>
      </w:r>
      <w:r w:rsidR="004F3B7E" w:rsidRPr="004532EE">
        <w:rPr>
          <w:color w:val="000000"/>
          <w:sz w:val="26"/>
          <w:szCs w:val="26"/>
        </w:rPr>
        <w:t>Культура, в основе которой лежат традиции предков, связанная с особенностями    природной среды региона, называется …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массовой;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народной;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этнической;</w:t>
      </w:r>
    </w:p>
    <w:p w:rsidR="004F3B7E" w:rsidRPr="008750E1" w:rsidRDefault="004F3B7E" w:rsidP="004F3B7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древней.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5.  Понятие, включающее в себя элементы социального и культурного наследия, передающегося из поколения к поколению и сохраняющегося в течение длительного времени, - это …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обряд;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традиция;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ритуал;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обычай.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8C3AA3" w:rsidP="004F3B7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4F3B7E" w:rsidRPr="008750E1">
        <w:rPr>
          <w:color w:val="000000"/>
          <w:sz w:val="26"/>
          <w:szCs w:val="26"/>
        </w:rPr>
        <w:t>.  Древнегреческая культура достигла наибольшего расцвета: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эгейской (</w:t>
      </w:r>
      <w:r w:rsidRPr="008750E1">
        <w:rPr>
          <w:color w:val="000000"/>
          <w:sz w:val="26"/>
          <w:szCs w:val="26"/>
          <w:lang w:val="en-US"/>
        </w:rPr>
        <w:t>III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II</w:t>
      </w:r>
      <w:r w:rsidRPr="008750E1">
        <w:rPr>
          <w:color w:val="000000"/>
          <w:sz w:val="26"/>
          <w:szCs w:val="26"/>
        </w:rPr>
        <w:t xml:space="preserve"> тыс. до н.э.);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гомеровский (</w:t>
      </w:r>
      <w:r w:rsidRPr="008750E1">
        <w:rPr>
          <w:color w:val="000000"/>
          <w:sz w:val="26"/>
          <w:szCs w:val="26"/>
          <w:lang w:val="en-US"/>
        </w:rPr>
        <w:t>XI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IX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архаический (</w:t>
      </w:r>
      <w:r w:rsidRPr="008750E1">
        <w:rPr>
          <w:color w:val="000000"/>
          <w:sz w:val="26"/>
          <w:szCs w:val="26"/>
          <w:lang w:val="en-US"/>
        </w:rPr>
        <w:t>VIII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VI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классический (</w:t>
      </w:r>
      <w:r w:rsidRPr="008750E1">
        <w:rPr>
          <w:color w:val="000000"/>
          <w:sz w:val="26"/>
          <w:szCs w:val="26"/>
          <w:lang w:val="en-US"/>
        </w:rPr>
        <w:t>V</w:t>
      </w:r>
      <w:r w:rsidRPr="008750E1">
        <w:rPr>
          <w:color w:val="000000"/>
          <w:sz w:val="26"/>
          <w:szCs w:val="26"/>
        </w:rPr>
        <w:t xml:space="preserve">- </w:t>
      </w:r>
      <w:r w:rsidRPr="008750E1">
        <w:rPr>
          <w:color w:val="000000"/>
          <w:sz w:val="26"/>
          <w:szCs w:val="26"/>
          <w:lang w:val="en-US"/>
        </w:rPr>
        <w:t>IV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эллинистический (втор.пол. </w:t>
      </w:r>
      <w:r w:rsidRPr="008750E1">
        <w:rPr>
          <w:color w:val="000000"/>
          <w:sz w:val="26"/>
          <w:szCs w:val="26"/>
          <w:lang w:val="en-US"/>
        </w:rPr>
        <w:t>IV</w:t>
      </w:r>
      <w:r w:rsidRPr="008750E1">
        <w:rPr>
          <w:color w:val="000000"/>
          <w:sz w:val="26"/>
          <w:szCs w:val="26"/>
        </w:rPr>
        <w:t xml:space="preserve">- </w:t>
      </w:r>
      <w:r w:rsidRPr="008750E1">
        <w:rPr>
          <w:color w:val="000000"/>
          <w:sz w:val="26"/>
          <w:szCs w:val="26"/>
          <w:lang w:val="en-US"/>
        </w:rPr>
        <w:t>I</w:t>
      </w:r>
      <w:r w:rsidRPr="008750E1">
        <w:rPr>
          <w:color w:val="000000"/>
          <w:sz w:val="26"/>
          <w:szCs w:val="26"/>
        </w:rPr>
        <w:t xml:space="preserve"> вв. до н.э.).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8C3AA3" w:rsidP="004F3B7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4F3B7E" w:rsidRPr="008750E1">
        <w:rPr>
          <w:color w:val="000000"/>
          <w:sz w:val="26"/>
          <w:szCs w:val="26"/>
        </w:rPr>
        <w:t>. «Отцом трагедии» принято называть: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Еврипида;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Аристофана;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Софокла;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Менандра;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Эсхила.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8C3AA3" w:rsidP="004F3B7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4F3B7E" w:rsidRPr="008750E1">
        <w:rPr>
          <w:color w:val="000000"/>
          <w:sz w:val="26"/>
          <w:szCs w:val="26"/>
        </w:rPr>
        <w:t>.  Заключительный этап в истории древнегреческой культуры: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эпоха эллинизма;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гомеровский период;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классический период;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крито-микенский период;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период архаичной культуры.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8C3AA3" w:rsidP="004F3B7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4F3B7E" w:rsidRPr="008750E1">
        <w:rPr>
          <w:color w:val="000000"/>
          <w:sz w:val="26"/>
          <w:szCs w:val="26"/>
        </w:rPr>
        <w:t>. Характерной чертой для культурной жизни Древней Греции была: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состязательность;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любознательность;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воинственность.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1</w:t>
      </w:r>
      <w:r w:rsidR="008C3AA3">
        <w:rPr>
          <w:color w:val="000000"/>
          <w:sz w:val="26"/>
          <w:szCs w:val="26"/>
        </w:rPr>
        <w:t>0</w:t>
      </w:r>
      <w:r w:rsidRPr="008750E1">
        <w:rPr>
          <w:color w:val="000000"/>
          <w:sz w:val="26"/>
          <w:szCs w:val="26"/>
        </w:rPr>
        <w:t>. Выдающимся оратором и философом Древнего Рима был: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Нерон;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Цицерон;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Плутарх;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Светоний.</w:t>
      </w:r>
    </w:p>
    <w:p w:rsidR="008C3AA3" w:rsidRPr="008C3AA3" w:rsidRDefault="008C3AA3" w:rsidP="008C3AA3">
      <w:pPr>
        <w:shd w:val="clear" w:color="auto" w:fill="FFFFFF"/>
        <w:jc w:val="center"/>
        <w:rPr>
          <w:b/>
          <w:color w:val="000000"/>
        </w:rPr>
      </w:pPr>
      <w:r w:rsidRPr="008C3AA3">
        <w:rPr>
          <w:b/>
          <w:color w:val="000000"/>
        </w:rPr>
        <w:t xml:space="preserve">Тест </w:t>
      </w:r>
      <w:r w:rsidR="004532EE">
        <w:rPr>
          <w:b/>
          <w:color w:val="000000"/>
        </w:rPr>
        <w:t xml:space="preserve">№ </w:t>
      </w:r>
      <w:r>
        <w:rPr>
          <w:b/>
          <w:color w:val="000000"/>
        </w:rPr>
        <w:t>2</w:t>
      </w:r>
    </w:p>
    <w:p w:rsidR="004F3B7E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8750E1">
        <w:rPr>
          <w:color w:val="000000"/>
          <w:sz w:val="26"/>
          <w:szCs w:val="26"/>
        </w:rPr>
        <w:t>.  Буддизм возник в: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Китае;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Монголии;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Индии;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Японии.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750E1">
        <w:rPr>
          <w:color w:val="000000"/>
          <w:sz w:val="26"/>
          <w:szCs w:val="26"/>
        </w:rPr>
        <w:t>.  Основой конфуцианского культа стал культ: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предков;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Солнца;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Неба;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животных;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плодородия.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8750E1">
        <w:rPr>
          <w:color w:val="000000"/>
          <w:sz w:val="26"/>
          <w:szCs w:val="26"/>
        </w:rPr>
        <w:t>. Мусульманство сформировалось как религиозное учение в: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Аравии;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Индии;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Китае;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Турции.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8750E1">
        <w:rPr>
          <w:color w:val="000000"/>
          <w:sz w:val="26"/>
          <w:szCs w:val="26"/>
        </w:rPr>
        <w:t>.  В какое время произошло разделение христианской церкви на две ветви ?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- 1054 г. 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- 1300 г. 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- 1450 г. 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8750E1">
        <w:rPr>
          <w:color w:val="000000"/>
          <w:sz w:val="26"/>
          <w:szCs w:val="26"/>
        </w:rPr>
        <w:t>.  По чьей инициативе в 17 веке произошёл пересмотр богослужебных книг, который был воспринят значительной частью народа как отступление от канона и привёл к церковному расколу ?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Иосифа Волоцкого;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lastRenderedPageBreak/>
        <w:t xml:space="preserve">       - Нила Сорского;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патриарха Никона;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старца Филофея;</w:t>
      </w:r>
    </w:p>
    <w:p w:rsidR="008C3AA3" w:rsidRPr="008750E1" w:rsidRDefault="008C3AA3" w:rsidP="008C3AA3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протопопа Аввакума.</w:t>
      </w:r>
    </w:p>
    <w:p w:rsidR="008C3AA3" w:rsidRPr="008750E1" w:rsidRDefault="008C3AA3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6. Какой период в развитии культуры России называют «серебряным веком» ?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</w:t>
      </w:r>
      <w:r w:rsidRPr="008750E1">
        <w:rPr>
          <w:color w:val="000000"/>
          <w:sz w:val="26"/>
          <w:szCs w:val="26"/>
          <w:lang w:val="en-US"/>
        </w:rPr>
        <w:t>XVIII</w:t>
      </w:r>
      <w:r w:rsidRPr="008750E1">
        <w:rPr>
          <w:color w:val="000000"/>
          <w:sz w:val="26"/>
          <w:szCs w:val="26"/>
        </w:rPr>
        <w:t xml:space="preserve"> в.;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рубеж </w:t>
      </w:r>
      <w:r w:rsidRPr="008750E1">
        <w:rPr>
          <w:color w:val="000000"/>
          <w:sz w:val="26"/>
          <w:szCs w:val="26"/>
          <w:lang w:val="en-US"/>
        </w:rPr>
        <w:t>XIX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XX</w:t>
      </w:r>
      <w:r w:rsidRPr="008750E1">
        <w:rPr>
          <w:color w:val="000000"/>
          <w:sz w:val="26"/>
          <w:szCs w:val="26"/>
        </w:rPr>
        <w:t xml:space="preserve"> в.;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конец </w:t>
      </w:r>
      <w:r w:rsidRPr="008750E1">
        <w:rPr>
          <w:color w:val="000000"/>
          <w:sz w:val="26"/>
          <w:szCs w:val="26"/>
          <w:lang w:val="en-US"/>
        </w:rPr>
        <w:t>XVII</w:t>
      </w:r>
      <w:r w:rsidRPr="008750E1">
        <w:rPr>
          <w:color w:val="000000"/>
          <w:sz w:val="26"/>
          <w:szCs w:val="26"/>
        </w:rPr>
        <w:t xml:space="preserve"> в.;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середина </w:t>
      </w:r>
      <w:r w:rsidRPr="008750E1">
        <w:rPr>
          <w:color w:val="000000"/>
          <w:sz w:val="26"/>
          <w:szCs w:val="26"/>
          <w:lang w:val="en-US"/>
        </w:rPr>
        <w:t>XIX</w:t>
      </w:r>
      <w:r w:rsidRPr="008750E1">
        <w:rPr>
          <w:color w:val="000000"/>
          <w:sz w:val="26"/>
          <w:szCs w:val="26"/>
        </w:rPr>
        <w:t xml:space="preserve"> в.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7.  В формировании древнерусской литературы главную роль сыграла духовная культура: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Хазарии;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Волжской Булгарии;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Чехии;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Польши;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Византии.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8. Дата крещения Руси: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- 936 г.;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- 968 г.;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- 986 г.;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- 988 г.;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- 990 г.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9. Первым высшим учебным заведением в России был (а):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Славяно-греко-латинская академия;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Московский Университет;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Школа математических и навигацких наук;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Морская академия.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</w:p>
    <w:p w:rsidR="004F3B7E" w:rsidRPr="008750E1" w:rsidRDefault="008C3AA3" w:rsidP="004F3B7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F3B7E" w:rsidRPr="008750E1">
        <w:rPr>
          <w:color w:val="000000"/>
          <w:sz w:val="26"/>
          <w:szCs w:val="26"/>
        </w:rPr>
        <w:t>0. К «серебряному веку» относится творчество: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М.Ю.Лермонтова;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А.С.Пушкина;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А.П.Чехова;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Н.В.Гоголя;</w:t>
      </w:r>
    </w:p>
    <w:p w:rsidR="004F3B7E" w:rsidRPr="008750E1" w:rsidRDefault="004F3B7E" w:rsidP="004F3B7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И.А.Гончарова.</w:t>
      </w:r>
    </w:p>
    <w:p w:rsidR="004F3B7E" w:rsidRDefault="004F3B7E" w:rsidP="004F3B7E">
      <w:pPr>
        <w:rPr>
          <w:rFonts w:eastAsia="MS Mincho"/>
          <w:b/>
          <w:bCs/>
          <w:sz w:val="28"/>
          <w:szCs w:val="28"/>
        </w:rPr>
      </w:pPr>
      <w:r w:rsidRPr="0044323D">
        <w:rPr>
          <w:rFonts w:eastAsia="MS Mincho"/>
          <w:b/>
          <w:bCs/>
          <w:sz w:val="28"/>
          <w:szCs w:val="28"/>
        </w:rPr>
        <w:t xml:space="preserve"> </w:t>
      </w:r>
    </w:p>
    <w:p w:rsidR="002E2F47" w:rsidRDefault="002E2F47" w:rsidP="004F3B7E">
      <w:pPr>
        <w:rPr>
          <w:rFonts w:eastAsia="MS Mincho"/>
          <w:b/>
          <w:bCs/>
          <w:sz w:val="28"/>
          <w:szCs w:val="28"/>
        </w:rPr>
      </w:pPr>
    </w:p>
    <w:p w:rsidR="00E752BA" w:rsidRDefault="00E752BA" w:rsidP="00E752BA">
      <w:pPr>
        <w:tabs>
          <w:tab w:val="left" w:pos="2295"/>
        </w:tabs>
        <w:jc w:val="center"/>
        <w:rPr>
          <w:b/>
          <w:u w:val="single"/>
        </w:rPr>
      </w:pPr>
      <w:r w:rsidRPr="00AC32EB">
        <w:rPr>
          <w:b/>
          <w:u w:val="single"/>
        </w:rPr>
        <w:t>Комплект заданий для контрольной работы</w:t>
      </w:r>
    </w:p>
    <w:p w:rsidR="00E752BA" w:rsidRDefault="00E752BA" w:rsidP="00E752BA">
      <w:pPr>
        <w:tabs>
          <w:tab w:val="left" w:pos="2295"/>
        </w:tabs>
        <w:jc w:val="center"/>
        <w:rPr>
          <w:b/>
          <w:u w:val="single"/>
        </w:rPr>
      </w:pPr>
    </w:p>
    <w:p w:rsidR="00E752BA" w:rsidRDefault="00E752BA" w:rsidP="00E752BA">
      <w:pPr>
        <w:tabs>
          <w:tab w:val="left" w:pos="2295"/>
        </w:tabs>
        <w:rPr>
          <w:b/>
        </w:rPr>
      </w:pPr>
      <w:r>
        <w:rPr>
          <w:b/>
          <w:u w:val="single"/>
        </w:rPr>
        <w:t>Контрольная работа 1.</w:t>
      </w:r>
    </w:p>
    <w:p w:rsidR="00E752BA" w:rsidRDefault="00E752BA" w:rsidP="00E752BA">
      <w:pPr>
        <w:tabs>
          <w:tab w:val="left" w:pos="2295"/>
        </w:tabs>
        <w:rPr>
          <w:b/>
        </w:rPr>
      </w:pPr>
    </w:p>
    <w:p w:rsidR="00E752BA" w:rsidRDefault="00E752BA" w:rsidP="00E752BA">
      <w:pPr>
        <w:tabs>
          <w:tab w:val="left" w:pos="2295"/>
        </w:tabs>
        <w:rPr>
          <w:b/>
        </w:rPr>
      </w:pPr>
      <w:r>
        <w:rPr>
          <w:b/>
        </w:rPr>
        <w:t>Вариант 1.</w:t>
      </w:r>
    </w:p>
    <w:p w:rsidR="00E752BA" w:rsidRDefault="00E752BA" w:rsidP="00E752BA">
      <w:pPr>
        <w:pStyle w:val="a5"/>
        <w:numPr>
          <w:ilvl w:val="0"/>
          <w:numId w:val="21"/>
        </w:numPr>
        <w:tabs>
          <w:tab w:val="left" w:pos="2295"/>
        </w:tabs>
      </w:pPr>
      <w:r>
        <w:t xml:space="preserve">Сравните теорию </w:t>
      </w:r>
      <w:r w:rsidRPr="00E752BA">
        <w:t>культурно-исторических типов Данилевского</w:t>
      </w:r>
      <w:r>
        <w:t xml:space="preserve"> с </w:t>
      </w:r>
      <w:r w:rsidRPr="00E752BA">
        <w:t>теори</w:t>
      </w:r>
      <w:r>
        <w:t>ей</w:t>
      </w:r>
      <w:r w:rsidRPr="00E752BA">
        <w:t xml:space="preserve"> локальных культур О.Шпенглера</w:t>
      </w:r>
      <w:r>
        <w:t>;</w:t>
      </w:r>
    </w:p>
    <w:p w:rsidR="00E752BA" w:rsidRDefault="002E2F47" w:rsidP="00E752BA">
      <w:pPr>
        <w:pStyle w:val="a5"/>
        <w:numPr>
          <w:ilvl w:val="0"/>
          <w:numId w:val="21"/>
        </w:numPr>
        <w:tabs>
          <w:tab w:val="left" w:pos="2295"/>
        </w:tabs>
      </w:pPr>
      <w:r>
        <w:t>Охарактеризуйте основные этапы и особенности древнегреческой культуры;</w:t>
      </w:r>
    </w:p>
    <w:p w:rsidR="002E2F47" w:rsidRPr="002E2F47" w:rsidRDefault="002E2F47" w:rsidP="002E2F47">
      <w:pPr>
        <w:pStyle w:val="Style2"/>
        <w:widowControl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Покажите, в чём выразилось в</w:t>
      </w:r>
      <w:r w:rsidRPr="002E2F47">
        <w:rPr>
          <w:rFonts w:ascii="Times New Roman" w:hAnsi="Times New Roman"/>
        </w:rPr>
        <w:t>лияние арабо-мусульманской культуры на культуру Западной Евро</w:t>
      </w:r>
      <w:r w:rsidR="009A437B">
        <w:rPr>
          <w:rFonts w:ascii="Times New Roman" w:hAnsi="Times New Roman"/>
        </w:rPr>
        <w:t>пы;</w:t>
      </w:r>
    </w:p>
    <w:p w:rsidR="002E2F47" w:rsidRDefault="009A437B" w:rsidP="00E752BA">
      <w:pPr>
        <w:pStyle w:val="a5"/>
        <w:numPr>
          <w:ilvl w:val="0"/>
          <w:numId w:val="21"/>
        </w:numPr>
        <w:tabs>
          <w:tab w:val="left" w:pos="2295"/>
        </w:tabs>
      </w:pPr>
      <w:r>
        <w:t>Охарактеризуйте специфику русской культуры и её отличия от за</w:t>
      </w:r>
      <w:r w:rsidR="009C4DF9">
        <w:t>падноевропейской;</w:t>
      </w:r>
    </w:p>
    <w:p w:rsidR="009C4DF9" w:rsidRPr="00E752BA" w:rsidRDefault="009C4DF9" w:rsidP="00E752BA">
      <w:pPr>
        <w:pStyle w:val="a5"/>
        <w:numPr>
          <w:ilvl w:val="0"/>
          <w:numId w:val="21"/>
        </w:numPr>
        <w:tabs>
          <w:tab w:val="left" w:pos="2295"/>
        </w:tabs>
      </w:pPr>
      <w:r>
        <w:t>Дайте краткую характеристику основным мировоззренческим установкам традиционной китайской культуры</w:t>
      </w:r>
      <w:r w:rsidR="00FA4FC2">
        <w:t>, покажите их роль в её становлении и развитии</w:t>
      </w:r>
      <w:r>
        <w:t>.</w:t>
      </w:r>
    </w:p>
    <w:p w:rsidR="00E752BA" w:rsidRDefault="00E752BA" w:rsidP="00E752BA">
      <w:pPr>
        <w:tabs>
          <w:tab w:val="left" w:pos="2295"/>
        </w:tabs>
        <w:rPr>
          <w:b/>
        </w:rPr>
      </w:pPr>
    </w:p>
    <w:p w:rsidR="00E752BA" w:rsidRDefault="00E752BA" w:rsidP="00E752BA">
      <w:pPr>
        <w:tabs>
          <w:tab w:val="left" w:pos="2295"/>
        </w:tabs>
        <w:rPr>
          <w:b/>
        </w:rPr>
      </w:pPr>
    </w:p>
    <w:p w:rsidR="00E752BA" w:rsidRDefault="00E752BA" w:rsidP="00E752BA">
      <w:pPr>
        <w:tabs>
          <w:tab w:val="left" w:pos="2295"/>
        </w:tabs>
        <w:rPr>
          <w:b/>
        </w:rPr>
      </w:pPr>
      <w:r>
        <w:rPr>
          <w:b/>
        </w:rPr>
        <w:t>Вариант 2.</w:t>
      </w:r>
    </w:p>
    <w:p w:rsidR="00E752BA" w:rsidRDefault="00E752BA" w:rsidP="00E752BA">
      <w:pPr>
        <w:pStyle w:val="a5"/>
        <w:numPr>
          <w:ilvl w:val="0"/>
          <w:numId w:val="22"/>
        </w:numPr>
        <w:tabs>
          <w:tab w:val="left" w:pos="2295"/>
        </w:tabs>
      </w:pPr>
      <w:r>
        <w:t xml:space="preserve">Сравните </w:t>
      </w:r>
      <w:r w:rsidRPr="00E752BA">
        <w:t>теори</w:t>
      </w:r>
      <w:r>
        <w:t>ю</w:t>
      </w:r>
      <w:r w:rsidRPr="00E752BA">
        <w:t xml:space="preserve"> локальных культур О.Шпенглера</w:t>
      </w:r>
      <w:r>
        <w:t xml:space="preserve"> с </w:t>
      </w:r>
      <w:r w:rsidRPr="00E752BA">
        <w:t>цивилизационн</w:t>
      </w:r>
      <w:r>
        <w:t>ой</w:t>
      </w:r>
      <w:r w:rsidRPr="00E752BA">
        <w:t xml:space="preserve"> теори</w:t>
      </w:r>
      <w:r>
        <w:t>ей</w:t>
      </w:r>
      <w:r w:rsidRPr="00E752BA">
        <w:t xml:space="preserve"> А.Тойнби</w:t>
      </w:r>
      <w:r>
        <w:t>;</w:t>
      </w:r>
    </w:p>
    <w:p w:rsidR="00E752BA" w:rsidRDefault="002E2F47" w:rsidP="00E752BA">
      <w:pPr>
        <w:pStyle w:val="a5"/>
        <w:numPr>
          <w:ilvl w:val="0"/>
          <w:numId w:val="22"/>
        </w:numPr>
        <w:tabs>
          <w:tab w:val="left" w:pos="2295"/>
        </w:tabs>
      </w:pPr>
      <w:r>
        <w:t>Охарактеризуйте особенности древнеримской цивилизации, её ценности и установки;</w:t>
      </w:r>
    </w:p>
    <w:p w:rsidR="002E2F47" w:rsidRPr="002E2F47" w:rsidRDefault="002E2F47" w:rsidP="002E2F47">
      <w:pPr>
        <w:pStyle w:val="Style2"/>
        <w:widowControl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Покажите, в чём выразилось в</w:t>
      </w:r>
      <w:r w:rsidRPr="002E2F47">
        <w:rPr>
          <w:rFonts w:ascii="Times New Roman" w:hAnsi="Times New Roman"/>
        </w:rPr>
        <w:t>лияние античного насле</w:t>
      </w:r>
      <w:r>
        <w:rPr>
          <w:rFonts w:ascii="Times New Roman" w:hAnsi="Times New Roman"/>
        </w:rPr>
        <w:t>дия на культуру Западной Европы;</w:t>
      </w:r>
    </w:p>
    <w:p w:rsidR="002E2F47" w:rsidRDefault="009A437B" w:rsidP="00E752BA">
      <w:pPr>
        <w:pStyle w:val="a5"/>
        <w:numPr>
          <w:ilvl w:val="0"/>
          <w:numId w:val="22"/>
        </w:numPr>
        <w:tabs>
          <w:tab w:val="left" w:pos="2295"/>
        </w:tabs>
      </w:pPr>
      <w:r>
        <w:t>Охарактеризуйте специфику русской культуры и её отличия от восточных культур</w:t>
      </w:r>
      <w:r w:rsidR="009C4DF9">
        <w:t>;</w:t>
      </w:r>
    </w:p>
    <w:p w:rsidR="009C4DF9" w:rsidRPr="00E752BA" w:rsidRDefault="009C4DF9" w:rsidP="00E752BA">
      <w:pPr>
        <w:pStyle w:val="a5"/>
        <w:numPr>
          <w:ilvl w:val="0"/>
          <w:numId w:val="22"/>
        </w:numPr>
        <w:tabs>
          <w:tab w:val="left" w:pos="2295"/>
        </w:tabs>
      </w:pPr>
      <w:r>
        <w:t>Дайте краткую характеристику основны</w:t>
      </w:r>
      <w:r w:rsidR="00FA4FC2">
        <w:t>х</w:t>
      </w:r>
      <w:r>
        <w:t xml:space="preserve"> мировоззренчески</w:t>
      </w:r>
      <w:r w:rsidR="00FA4FC2">
        <w:t>х</w:t>
      </w:r>
      <w:r>
        <w:t xml:space="preserve"> установ</w:t>
      </w:r>
      <w:r w:rsidR="00FA4FC2">
        <w:t>ок</w:t>
      </w:r>
      <w:r>
        <w:t xml:space="preserve"> </w:t>
      </w:r>
      <w:r w:rsidR="00FA4FC2">
        <w:t>индуизма, покажите их роль в становлении и развитии традиционной индийской культуры.</w:t>
      </w:r>
    </w:p>
    <w:p w:rsidR="007613A8" w:rsidRDefault="007613A8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4F3B7E" w:rsidRPr="00E23AD2" w:rsidRDefault="004F3B7E" w:rsidP="004F3B7E">
      <w:pPr>
        <w:spacing w:before="120"/>
        <w:jc w:val="center"/>
        <w:rPr>
          <w:b/>
          <w:spacing w:val="-10"/>
        </w:rPr>
      </w:pPr>
      <w:r w:rsidRPr="00E23AD2">
        <w:rPr>
          <w:b/>
          <w:spacing w:val="-10"/>
        </w:rPr>
        <w:lastRenderedPageBreak/>
        <w:t>Примерный перечень вопросов к экзамену по дисциплине: «</w:t>
      </w:r>
      <w:r w:rsidR="008F07C3">
        <w:rPr>
          <w:b/>
          <w:spacing w:val="-10"/>
        </w:rPr>
        <w:t>М</w:t>
      </w:r>
      <w:r w:rsidRPr="00E23AD2">
        <w:rPr>
          <w:b/>
          <w:spacing w:val="-10"/>
        </w:rPr>
        <w:t>ир</w:t>
      </w:r>
      <w:r w:rsidR="008F07C3">
        <w:rPr>
          <w:b/>
          <w:spacing w:val="-10"/>
        </w:rPr>
        <w:t>овые культуры</w:t>
      </w:r>
      <w:r w:rsidRPr="00E23AD2">
        <w:rPr>
          <w:b/>
          <w:spacing w:val="-10"/>
        </w:rPr>
        <w:t>»</w:t>
      </w:r>
    </w:p>
    <w:p w:rsidR="004F3B7E" w:rsidRPr="00E23AD2" w:rsidRDefault="004F3B7E" w:rsidP="004F3B7E">
      <w:pPr>
        <w:pStyle w:val="Style23"/>
        <w:widowControl/>
        <w:ind w:right="154" w:firstLine="5"/>
        <w:jc w:val="center"/>
        <w:rPr>
          <w:rStyle w:val="FontStyle80"/>
          <w:b/>
        </w:rPr>
      </w:pPr>
    </w:p>
    <w:p w:rsidR="004F3B7E" w:rsidRPr="00EC7A58" w:rsidRDefault="004F3B7E" w:rsidP="004F3B7E">
      <w:pPr>
        <w:pStyle w:val="Style23"/>
        <w:widowControl/>
        <w:ind w:right="154" w:firstLine="5"/>
        <w:jc w:val="center"/>
        <w:rPr>
          <w:rStyle w:val="FontStyle80"/>
          <w:b/>
          <w:sz w:val="24"/>
          <w:szCs w:val="24"/>
          <w:highlight w:val="yellow"/>
        </w:rPr>
      </w:pPr>
      <w:r w:rsidRPr="00EC7A58">
        <w:rPr>
          <w:rStyle w:val="FontStyle80"/>
          <w:b/>
          <w:sz w:val="24"/>
          <w:szCs w:val="24"/>
        </w:rPr>
        <w:t xml:space="preserve">Вопросы к экзамену </w:t>
      </w:r>
    </w:p>
    <w:p w:rsidR="004F3B7E" w:rsidRPr="00EC7A58" w:rsidRDefault="004F3B7E" w:rsidP="004F3B7E">
      <w:pPr>
        <w:ind w:hanging="11"/>
        <w:jc w:val="both"/>
        <w:rPr>
          <w:b/>
        </w:rPr>
      </w:pPr>
    </w:p>
    <w:p w:rsidR="004F3B7E" w:rsidRDefault="004F3B7E" w:rsidP="008D64C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и функции культуры в социуме. </w:t>
      </w:r>
    </w:p>
    <w:p w:rsidR="004F3B7E" w:rsidRDefault="004F3B7E" w:rsidP="008D64C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6"/>
          <w:szCs w:val="26"/>
        </w:rPr>
      </w:pPr>
      <w:r w:rsidRPr="009A50E8">
        <w:rPr>
          <w:sz w:val="26"/>
          <w:szCs w:val="26"/>
        </w:rPr>
        <w:t xml:space="preserve">Понятие </w:t>
      </w:r>
      <w:r>
        <w:rPr>
          <w:sz w:val="26"/>
          <w:szCs w:val="26"/>
        </w:rPr>
        <w:t>«культура».</w:t>
      </w:r>
      <w:r w:rsidRPr="009A50E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A50E8">
        <w:rPr>
          <w:sz w:val="26"/>
          <w:szCs w:val="26"/>
        </w:rPr>
        <w:t xml:space="preserve">ногообразие подходов к определению </w:t>
      </w:r>
      <w:r>
        <w:rPr>
          <w:sz w:val="26"/>
          <w:szCs w:val="26"/>
        </w:rPr>
        <w:t>культуры.</w:t>
      </w:r>
      <w:r w:rsidRPr="009A50E8">
        <w:rPr>
          <w:sz w:val="26"/>
          <w:szCs w:val="26"/>
        </w:rPr>
        <w:t xml:space="preserve"> </w:t>
      </w:r>
    </w:p>
    <w:p w:rsidR="004F3B7E" w:rsidRDefault="004F3B7E" w:rsidP="008D64C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Основополагающие элементы культуры: язык, миф, ценности.</w:t>
      </w:r>
    </w:p>
    <w:p w:rsidR="004F3B7E" w:rsidRPr="007C1692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7C1692">
        <w:rPr>
          <w:sz w:val="26"/>
          <w:szCs w:val="26"/>
        </w:rPr>
        <w:t>Понятие «цивилизации»: соотношение культуры и цивилизации.</w:t>
      </w:r>
      <w:r>
        <w:rPr>
          <w:sz w:val="26"/>
          <w:szCs w:val="26"/>
        </w:rPr>
        <w:t xml:space="preserve"> </w:t>
      </w:r>
      <w:r w:rsidRPr="007C1692">
        <w:rPr>
          <w:sz w:val="26"/>
          <w:szCs w:val="26"/>
        </w:rPr>
        <w:t>Типология культур как метод изучения культуры.</w:t>
      </w:r>
    </w:p>
    <w:p w:rsidR="004F3B7E" w:rsidRDefault="004F3B7E" w:rsidP="008D64C6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E4693E">
        <w:rPr>
          <w:sz w:val="26"/>
          <w:szCs w:val="26"/>
        </w:rPr>
        <w:t>Восточный и Западный тип культуры. Стыковые (пограничные) культуры.</w:t>
      </w:r>
      <w:r>
        <w:rPr>
          <w:sz w:val="26"/>
          <w:szCs w:val="26"/>
        </w:rPr>
        <w:t xml:space="preserve"> </w:t>
      </w:r>
      <w:r w:rsidR="00C844DB">
        <w:rPr>
          <w:sz w:val="26"/>
          <w:szCs w:val="26"/>
        </w:rPr>
        <w:t>Общая характеристика типов культур.</w:t>
      </w:r>
    </w:p>
    <w:p w:rsidR="004F3B7E" w:rsidRPr="00E4693E" w:rsidRDefault="004F3B7E" w:rsidP="008D64C6">
      <w:pPr>
        <w:pStyle w:val="a5"/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E4693E">
        <w:rPr>
          <w:sz w:val="26"/>
          <w:szCs w:val="26"/>
        </w:rPr>
        <w:t>Теория культурно-исторических типов Данилевского</w:t>
      </w:r>
      <w:r w:rsidR="00092F13">
        <w:rPr>
          <w:sz w:val="26"/>
          <w:szCs w:val="26"/>
        </w:rPr>
        <w:t>.</w:t>
      </w:r>
    </w:p>
    <w:p w:rsidR="0069200D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Культура Древней Греции. Основные </w:t>
      </w:r>
      <w:r w:rsidR="0043096F">
        <w:rPr>
          <w:sz w:val="26"/>
          <w:szCs w:val="26"/>
        </w:rPr>
        <w:t>э</w:t>
      </w:r>
      <w:r w:rsidRPr="00DB58CF">
        <w:rPr>
          <w:sz w:val="26"/>
          <w:szCs w:val="26"/>
        </w:rPr>
        <w:t>тапы и достижения Древнегреческой культуры.</w:t>
      </w:r>
    </w:p>
    <w:p w:rsidR="004F3B7E" w:rsidRPr="00DB58CF" w:rsidRDefault="0069200D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Культура Древней Греции. </w:t>
      </w:r>
      <w:r w:rsidR="0043096F">
        <w:rPr>
          <w:sz w:val="26"/>
          <w:szCs w:val="26"/>
        </w:rPr>
        <w:t>Основные черты и ц</w:t>
      </w:r>
      <w:r>
        <w:rPr>
          <w:sz w:val="26"/>
          <w:szCs w:val="26"/>
        </w:rPr>
        <w:t>енностные ориентации.</w:t>
      </w:r>
      <w:r w:rsidR="004F3B7E" w:rsidRPr="00DB58CF">
        <w:rPr>
          <w:sz w:val="26"/>
          <w:szCs w:val="26"/>
        </w:rPr>
        <w:t xml:space="preserve"> 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Специфика </w:t>
      </w:r>
      <w:r w:rsidR="0043096F">
        <w:rPr>
          <w:sz w:val="26"/>
          <w:szCs w:val="26"/>
        </w:rPr>
        <w:t>д</w:t>
      </w:r>
      <w:r w:rsidRPr="00DB58CF">
        <w:rPr>
          <w:sz w:val="26"/>
          <w:szCs w:val="26"/>
        </w:rPr>
        <w:t>ревн</w:t>
      </w:r>
      <w:r w:rsidR="0043096F">
        <w:rPr>
          <w:sz w:val="26"/>
          <w:szCs w:val="26"/>
        </w:rPr>
        <w:t>ер</w:t>
      </w:r>
      <w:r w:rsidRPr="00DB58CF">
        <w:rPr>
          <w:sz w:val="26"/>
          <w:szCs w:val="26"/>
        </w:rPr>
        <w:t>им</w:t>
      </w:r>
      <w:r w:rsidR="0043096F">
        <w:rPr>
          <w:sz w:val="26"/>
          <w:szCs w:val="26"/>
        </w:rPr>
        <w:t>ской цивилизации, её ценности и установки</w:t>
      </w:r>
      <w:r w:rsidRPr="00DB58CF">
        <w:rPr>
          <w:sz w:val="26"/>
          <w:szCs w:val="26"/>
        </w:rPr>
        <w:t xml:space="preserve">. </w:t>
      </w:r>
    </w:p>
    <w:p w:rsidR="0043096F" w:rsidRDefault="0043096F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Основные достижения древнеримской культуры.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Влияние античного наследия на культуру Западной Европы.</w:t>
      </w:r>
    </w:p>
    <w:p w:rsidR="004F3B7E" w:rsidRDefault="00FE7489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F3B7E" w:rsidRPr="00DB58CF">
        <w:rPr>
          <w:sz w:val="26"/>
          <w:szCs w:val="26"/>
        </w:rPr>
        <w:t>собенности развития</w:t>
      </w:r>
      <w:r>
        <w:rPr>
          <w:sz w:val="26"/>
          <w:szCs w:val="26"/>
        </w:rPr>
        <w:t xml:space="preserve"> и</w:t>
      </w:r>
      <w:r w:rsidR="004F3B7E" w:rsidRPr="00DB58CF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основные достижения в области культуры</w:t>
      </w:r>
      <w:r w:rsidR="004F3B7E" w:rsidRPr="00DB58CF">
        <w:rPr>
          <w:sz w:val="26"/>
          <w:szCs w:val="26"/>
        </w:rPr>
        <w:t xml:space="preserve"> в эпоху  Средневековья.</w:t>
      </w:r>
    </w:p>
    <w:p w:rsidR="00297253" w:rsidRDefault="00297253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Ценностные приоритеты средневековой европейской культуры.</w:t>
      </w:r>
    </w:p>
    <w:p w:rsidR="00C91A1F" w:rsidRPr="00DB58CF" w:rsidRDefault="00C91A1F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Религиозная доминанта средневековой культуры.</w:t>
      </w:r>
    </w:p>
    <w:p w:rsidR="00BF54DF" w:rsidRDefault="00BF54DF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Мировоззренческие установки и основные черты европейской культуры в эпоху Возрождения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Основные черты культуры эпохи Возрождения. Основные достижения и особенности культуры Итальянского и Северного Возрождения.</w:t>
      </w:r>
    </w:p>
    <w:p w:rsidR="00294EE3" w:rsidRDefault="00294EE3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Общая характеристика европейской культуры Нового Времени.</w:t>
      </w:r>
    </w:p>
    <w:p w:rsidR="00294EE3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Особенности формирования и характерные черты культуры Нового времени.</w:t>
      </w:r>
    </w:p>
    <w:p w:rsidR="00294EE3" w:rsidRDefault="00294EE3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294EE3">
        <w:rPr>
          <w:sz w:val="26"/>
          <w:szCs w:val="26"/>
        </w:rPr>
        <w:t xml:space="preserve">Особенности и достижения европейской культуры 17 века. </w:t>
      </w:r>
      <w:r w:rsidR="004F3B7E" w:rsidRPr="00294EE3">
        <w:rPr>
          <w:sz w:val="26"/>
          <w:szCs w:val="26"/>
        </w:rPr>
        <w:t>Рационализм как культурная доминанта 17 век</w:t>
      </w:r>
      <w:r w:rsidRPr="00294EE3">
        <w:rPr>
          <w:sz w:val="26"/>
          <w:szCs w:val="26"/>
        </w:rPr>
        <w:t>а</w:t>
      </w:r>
      <w:r w:rsidR="004F3B7E" w:rsidRPr="00294EE3">
        <w:rPr>
          <w:sz w:val="26"/>
          <w:szCs w:val="26"/>
        </w:rPr>
        <w:t xml:space="preserve">. </w:t>
      </w:r>
    </w:p>
    <w:p w:rsidR="00294EE3" w:rsidRDefault="00294EE3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Специфика и достижения </w:t>
      </w:r>
      <w:r w:rsidRPr="00294EE3">
        <w:rPr>
          <w:sz w:val="26"/>
          <w:szCs w:val="26"/>
        </w:rPr>
        <w:t>18 век</w:t>
      </w:r>
      <w:r>
        <w:rPr>
          <w:sz w:val="26"/>
          <w:szCs w:val="26"/>
        </w:rPr>
        <w:t>а -</w:t>
      </w:r>
      <w:r w:rsidRPr="00294EE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4F3B7E" w:rsidRPr="00294EE3">
        <w:rPr>
          <w:sz w:val="26"/>
          <w:szCs w:val="26"/>
        </w:rPr>
        <w:t>ек</w:t>
      </w:r>
      <w:r>
        <w:rPr>
          <w:sz w:val="26"/>
          <w:szCs w:val="26"/>
        </w:rPr>
        <w:t>а</w:t>
      </w:r>
      <w:r w:rsidR="004F3B7E" w:rsidRPr="00294EE3">
        <w:rPr>
          <w:sz w:val="26"/>
          <w:szCs w:val="26"/>
        </w:rPr>
        <w:t xml:space="preserve"> Просвещения. </w:t>
      </w:r>
    </w:p>
    <w:p w:rsidR="004F3B7E" w:rsidRPr="00294EE3" w:rsidRDefault="009D04AC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Характерные черты </w:t>
      </w:r>
      <w:r w:rsidR="004F3B7E" w:rsidRPr="00294EE3">
        <w:rPr>
          <w:sz w:val="26"/>
          <w:szCs w:val="26"/>
        </w:rPr>
        <w:t xml:space="preserve">новоевропейской культуры </w:t>
      </w:r>
      <w:r>
        <w:rPr>
          <w:sz w:val="26"/>
          <w:szCs w:val="26"/>
        </w:rPr>
        <w:t>в классический период (</w:t>
      </w:r>
      <w:r w:rsidR="004F3B7E" w:rsidRPr="00294EE3">
        <w:rPr>
          <w:sz w:val="26"/>
          <w:szCs w:val="26"/>
        </w:rPr>
        <w:t>19 век</w:t>
      </w:r>
      <w:r>
        <w:rPr>
          <w:sz w:val="26"/>
          <w:szCs w:val="26"/>
        </w:rPr>
        <w:t>)</w:t>
      </w:r>
      <w:r w:rsidR="004F3B7E" w:rsidRPr="00294EE3">
        <w:rPr>
          <w:sz w:val="26"/>
          <w:szCs w:val="26"/>
        </w:rPr>
        <w:t>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Этапы развития, специфика и основные достижения культуры Индии.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Основные религиозные системы (индуизм, джайнизм, буддизм, сикхизм и ислам) и особенности их взаимодействия. 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Динамика развития, специфика и основные достижения культуры Китая. 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Мировоззренческие установки китайской культуры. Конфуцианство, даосизм, чань-буддизм. 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Культура Японии. Динамика развития, специфические черты и основные достижения.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Мировоззренческие установки японской культуры. Синтаизм, дзен-буддизм.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Самобытность русской культуры. Основные факторы, определившие специфику русской культуры.</w:t>
      </w:r>
    </w:p>
    <w:p w:rsidR="004F3B7E" w:rsidRPr="00DB58CF" w:rsidRDefault="00524A5A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F3B7E" w:rsidRPr="00DB58CF">
        <w:rPr>
          <w:sz w:val="26"/>
          <w:szCs w:val="26"/>
        </w:rPr>
        <w:t>усск</w:t>
      </w:r>
      <w:r>
        <w:rPr>
          <w:sz w:val="26"/>
          <w:szCs w:val="26"/>
        </w:rPr>
        <w:t>ая</w:t>
      </w:r>
      <w:r w:rsidR="004F3B7E" w:rsidRPr="00DB58CF">
        <w:rPr>
          <w:sz w:val="26"/>
          <w:szCs w:val="26"/>
        </w:rPr>
        <w:t xml:space="preserve"> культур</w:t>
      </w:r>
      <w:r>
        <w:rPr>
          <w:sz w:val="26"/>
          <w:szCs w:val="26"/>
        </w:rPr>
        <w:t>а</w:t>
      </w:r>
      <w:r w:rsidR="004F3B7E" w:rsidRPr="00DB58CF">
        <w:rPr>
          <w:sz w:val="26"/>
          <w:szCs w:val="26"/>
        </w:rPr>
        <w:t xml:space="preserve"> в допетровскую эпоху. Отличительные черты и основные достижения.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Динамика развития русской культуры, достижения и её специфика в послепетровскую эпоху.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lastRenderedPageBreak/>
        <w:t xml:space="preserve">Русская культура </w:t>
      </w:r>
      <w:r w:rsidRPr="00DB58CF">
        <w:rPr>
          <w:sz w:val="26"/>
          <w:szCs w:val="26"/>
          <w:lang w:val="en-US"/>
        </w:rPr>
        <w:t>XX</w:t>
      </w:r>
      <w:r w:rsidRPr="00DB58CF">
        <w:rPr>
          <w:sz w:val="26"/>
          <w:szCs w:val="26"/>
        </w:rPr>
        <w:t>-</w:t>
      </w:r>
      <w:r w:rsidRPr="00DB58CF">
        <w:rPr>
          <w:sz w:val="26"/>
          <w:szCs w:val="26"/>
          <w:lang w:val="en-US"/>
        </w:rPr>
        <w:t>XXI</w:t>
      </w:r>
      <w:r w:rsidRPr="00DB58CF">
        <w:rPr>
          <w:sz w:val="26"/>
          <w:szCs w:val="26"/>
        </w:rPr>
        <w:t xml:space="preserve"> столетий. Основные этапы, достижения и особенности.</w:t>
      </w:r>
    </w:p>
    <w:p w:rsidR="004F3B7E" w:rsidRPr="00DB58CF" w:rsidRDefault="004F3B7E" w:rsidP="008D64C6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Классическая арабо-мусульманская культура. Особенности и динамика развития, основные достижения.</w:t>
      </w:r>
    </w:p>
    <w:p w:rsidR="004F3B7E" w:rsidRDefault="004F3B7E" w:rsidP="004F3B7E">
      <w:pPr>
        <w:ind w:hanging="11"/>
        <w:jc w:val="both"/>
        <w:rPr>
          <w:b/>
        </w:rPr>
      </w:pPr>
    </w:p>
    <w:p w:rsidR="004F3B7E" w:rsidRDefault="004F3B7E" w:rsidP="004F3B7E">
      <w:pPr>
        <w:rPr>
          <w:b/>
          <w:color w:val="000000"/>
          <w:sz w:val="28"/>
          <w:szCs w:val="28"/>
        </w:rPr>
      </w:pPr>
    </w:p>
    <w:p w:rsidR="004F3B7E" w:rsidRDefault="004F3B7E" w:rsidP="004F3B7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F3B7E" w:rsidRPr="005771CB" w:rsidRDefault="004F3B7E" w:rsidP="004F3B7E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П</w:t>
      </w:r>
      <w:r w:rsidRPr="005771CB">
        <w:rPr>
          <w:rFonts w:eastAsiaTheme="minorEastAsia"/>
          <w:i/>
        </w:rPr>
        <w:t xml:space="preserve">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</w:p>
    <w:p w:rsidR="004F3B7E" w:rsidRDefault="004F3B7E" w:rsidP="004F3B7E">
      <w:pPr>
        <w:ind w:left="-100"/>
        <w:rPr>
          <w:rFonts w:eastAsiaTheme="minorEastAsia"/>
        </w:rPr>
      </w:pPr>
    </w:p>
    <w:p w:rsidR="004F3B7E" w:rsidRPr="00D40289" w:rsidRDefault="004F3B7E" w:rsidP="004F3B7E">
      <w:pPr>
        <w:ind w:left="-100"/>
        <w:rPr>
          <w:rFonts w:eastAsiaTheme="minorEastAsia"/>
        </w:rPr>
      </w:pPr>
    </w:p>
    <w:p w:rsidR="004F3B7E" w:rsidRDefault="004F3B7E" w:rsidP="004F3B7E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A831EB" w:rsidRDefault="00A831EB" w:rsidP="004F3B7E">
      <w:pPr>
        <w:ind w:left="-100"/>
        <w:jc w:val="center"/>
        <w:rPr>
          <w:rFonts w:eastAsiaTheme="minorEastAsia"/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40"/>
        <w:gridCol w:w="2153"/>
        <w:gridCol w:w="3957"/>
        <w:gridCol w:w="2920"/>
      </w:tblGrid>
      <w:tr w:rsidR="00A831EB" w:rsidRPr="00D40289" w:rsidTr="00FB27C7">
        <w:trPr>
          <w:tblHeader/>
        </w:trPr>
        <w:tc>
          <w:tcPr>
            <w:tcW w:w="540" w:type="dxa"/>
            <w:vAlign w:val="center"/>
          </w:tcPr>
          <w:p w:rsidR="00A831EB" w:rsidRPr="00D40289" w:rsidRDefault="00A831EB" w:rsidP="00FB27C7">
            <w:pPr>
              <w:jc w:val="center"/>
            </w:pPr>
            <w:r w:rsidRPr="00D40289">
              <w:t>№ п/п</w:t>
            </w:r>
          </w:p>
        </w:tc>
        <w:tc>
          <w:tcPr>
            <w:tcW w:w="2279" w:type="dxa"/>
            <w:vAlign w:val="center"/>
          </w:tcPr>
          <w:p w:rsidR="00A831EB" w:rsidRPr="002D7040" w:rsidRDefault="00A831EB" w:rsidP="00FB27C7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4357" w:type="dxa"/>
            <w:vAlign w:val="center"/>
          </w:tcPr>
          <w:p w:rsidR="00A831EB" w:rsidRPr="002D7040" w:rsidRDefault="00A831EB" w:rsidP="00FB27C7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3245" w:type="dxa"/>
            <w:vAlign w:val="center"/>
          </w:tcPr>
          <w:p w:rsidR="00A831EB" w:rsidRPr="002D7040" w:rsidRDefault="00A831EB" w:rsidP="00FB27C7">
            <w:pPr>
              <w:jc w:val="center"/>
              <w:rPr>
                <w:b/>
                <w:sz w:val="22"/>
                <w:szCs w:val="22"/>
              </w:rPr>
            </w:pPr>
            <w:r w:rsidRPr="002D7040">
              <w:rPr>
                <w:b/>
                <w:sz w:val="22"/>
                <w:szCs w:val="22"/>
              </w:rPr>
              <w:t xml:space="preserve">Представление оценочного средства в фонде </w:t>
            </w:r>
          </w:p>
        </w:tc>
      </w:tr>
      <w:tr w:rsidR="00A831EB" w:rsidRPr="00D40289" w:rsidTr="00FB27C7">
        <w:tc>
          <w:tcPr>
            <w:tcW w:w="540" w:type="dxa"/>
          </w:tcPr>
          <w:p w:rsidR="00A831EB" w:rsidRPr="00D40289" w:rsidRDefault="00A831EB" w:rsidP="00A831E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</w:p>
        </w:tc>
        <w:tc>
          <w:tcPr>
            <w:tcW w:w="2279" w:type="dxa"/>
          </w:tcPr>
          <w:p w:rsidR="00A831EB" w:rsidRPr="00D40289" w:rsidRDefault="00A831EB" w:rsidP="00FB27C7">
            <w:r w:rsidRPr="00D40289">
              <w:t>Тест</w:t>
            </w:r>
          </w:p>
        </w:tc>
        <w:tc>
          <w:tcPr>
            <w:tcW w:w="4357" w:type="dxa"/>
          </w:tcPr>
          <w:p w:rsidR="00A831EB" w:rsidRPr="00D40289" w:rsidRDefault="00A831EB" w:rsidP="00FB27C7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245" w:type="dxa"/>
          </w:tcPr>
          <w:p w:rsidR="00A831EB" w:rsidRPr="00D40289" w:rsidRDefault="00A831EB" w:rsidP="00FB27C7">
            <w:r w:rsidRPr="00D40289">
              <w:t>Фонд тестовых заданий</w:t>
            </w:r>
          </w:p>
        </w:tc>
      </w:tr>
      <w:tr w:rsidR="00A831EB" w:rsidRPr="00D40289" w:rsidTr="00FB27C7">
        <w:tc>
          <w:tcPr>
            <w:tcW w:w="540" w:type="dxa"/>
          </w:tcPr>
          <w:p w:rsidR="00A831EB" w:rsidRPr="00D40289" w:rsidRDefault="00A831EB" w:rsidP="00A831E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</w:p>
        </w:tc>
        <w:tc>
          <w:tcPr>
            <w:tcW w:w="2279" w:type="dxa"/>
          </w:tcPr>
          <w:p w:rsidR="00A831EB" w:rsidRPr="00D40289" w:rsidRDefault="00A831EB" w:rsidP="00FB27C7">
            <w:r w:rsidRPr="00D40289">
              <w:t>Контрольная работа</w:t>
            </w:r>
          </w:p>
        </w:tc>
        <w:tc>
          <w:tcPr>
            <w:tcW w:w="4357" w:type="dxa"/>
          </w:tcPr>
          <w:p w:rsidR="00A831EB" w:rsidRPr="00D40289" w:rsidRDefault="00A831EB" w:rsidP="00FB27C7">
            <w:pPr>
              <w:ind w:left="64" w:right="122" w:firstLine="28"/>
            </w:pPr>
            <w:r w:rsidRPr="00D40289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245" w:type="dxa"/>
          </w:tcPr>
          <w:p w:rsidR="00A831EB" w:rsidRPr="00D40289" w:rsidRDefault="00A831EB" w:rsidP="00FB27C7">
            <w:pPr>
              <w:ind w:right="70"/>
            </w:pPr>
            <w:r w:rsidRPr="00D40289">
              <w:t xml:space="preserve">Комплект контрольных заданий по вариантам </w:t>
            </w:r>
          </w:p>
        </w:tc>
      </w:tr>
    </w:tbl>
    <w:p w:rsidR="004F3B7E" w:rsidRDefault="004F3B7E" w:rsidP="004F3B7E">
      <w:pPr>
        <w:rPr>
          <w:rFonts w:eastAsiaTheme="minorEastAsia"/>
          <w:sz w:val="28"/>
          <w:szCs w:val="28"/>
        </w:rPr>
      </w:pPr>
    </w:p>
    <w:p w:rsidR="004F3B7E" w:rsidRDefault="004F3B7E" w:rsidP="004F3B7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4F3B7E" w:rsidRPr="00AD2051" w:rsidRDefault="004F3B7E" w:rsidP="004F3B7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>П</w:t>
      </w:r>
      <w:r w:rsidRPr="00AD2051">
        <w:rPr>
          <w:b/>
          <w:bCs/>
        </w:rPr>
        <w:t>еречень оценочных средств для промежуточной аттестации</w:t>
      </w:r>
    </w:p>
    <w:p w:rsidR="004F3B7E" w:rsidRPr="00AD2051" w:rsidRDefault="004F3B7E" w:rsidP="004F3B7E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131"/>
        <w:gridCol w:w="3969"/>
        <w:gridCol w:w="2977"/>
      </w:tblGrid>
      <w:tr w:rsidR="004F3B7E" w:rsidRPr="00AD2051" w:rsidTr="00C70C4C">
        <w:tc>
          <w:tcPr>
            <w:tcW w:w="563" w:type="dxa"/>
            <w:shd w:val="clear" w:color="auto" w:fill="auto"/>
          </w:tcPr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31" w:type="dxa"/>
            <w:shd w:val="clear" w:color="auto" w:fill="auto"/>
          </w:tcPr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969" w:type="dxa"/>
            <w:shd w:val="clear" w:color="auto" w:fill="auto"/>
          </w:tcPr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977" w:type="dxa"/>
            <w:shd w:val="clear" w:color="auto" w:fill="auto"/>
          </w:tcPr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4F3B7E" w:rsidRPr="00AD2051" w:rsidTr="00C70C4C">
        <w:tc>
          <w:tcPr>
            <w:tcW w:w="563" w:type="dxa"/>
            <w:shd w:val="clear" w:color="auto" w:fill="auto"/>
          </w:tcPr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textAlignment w:val="baseline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3969" w:type="dxa"/>
            <w:shd w:val="clear" w:color="auto" w:fill="auto"/>
          </w:tcPr>
          <w:p w:rsidR="004F3B7E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Устный экзамен</w:t>
            </w:r>
          </w:p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F3B7E" w:rsidRPr="00AD2051" w:rsidRDefault="004F3B7E" w:rsidP="00E752BA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textAlignment w:val="baseline"/>
              <w:rPr>
                <w:bCs/>
              </w:rPr>
            </w:pPr>
            <w:r w:rsidRPr="00AD2051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экзаменационных </w:t>
            </w:r>
            <w:r w:rsidRPr="00AD2051">
              <w:rPr>
                <w:bCs/>
              </w:rPr>
              <w:t>вопросов</w:t>
            </w:r>
          </w:p>
        </w:tc>
      </w:tr>
    </w:tbl>
    <w:p w:rsidR="004F3B7E" w:rsidRPr="00AD2051" w:rsidRDefault="004F3B7E" w:rsidP="004F3B7E">
      <w:pPr>
        <w:ind w:left="-100"/>
        <w:jc w:val="both"/>
        <w:rPr>
          <w:rFonts w:eastAsiaTheme="minorEastAsia"/>
          <w:sz w:val="28"/>
          <w:szCs w:val="28"/>
        </w:rPr>
        <w:sectPr w:rsidR="004F3B7E" w:rsidRPr="00AD2051" w:rsidSect="0008285A">
          <w:footerReference w:type="default" r:id="rId74"/>
          <w:footnotePr>
            <w:numFmt w:val="chicago"/>
          </w:footnotePr>
          <w:pgSz w:w="11906" w:h="16838" w:code="9"/>
          <w:pgMar w:top="1304" w:right="1134" w:bottom="1134" w:left="1418" w:header="709" w:footer="397" w:gutter="0"/>
          <w:cols w:space="708"/>
          <w:docGrid w:linePitch="360"/>
        </w:sectPr>
      </w:pPr>
      <w:r w:rsidRPr="00AD20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0254D" wp14:editId="1413B98B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4F" w:rsidRDefault="00BB6D4F" w:rsidP="004F3B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0254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BB6D4F" w:rsidRDefault="00BB6D4F" w:rsidP="004F3B7E"/>
                  </w:txbxContent>
                </v:textbox>
              </v:shape>
            </w:pict>
          </mc:Fallback>
        </mc:AlternateContent>
      </w:r>
      <w:r w:rsidRPr="00AD2051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1C750" wp14:editId="4C081C48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4F" w:rsidRDefault="00BB6D4F" w:rsidP="004F3B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C750"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BB6D4F" w:rsidRDefault="00BB6D4F" w:rsidP="004F3B7E"/>
                  </w:txbxContent>
                </v:textbox>
              </v:shape>
            </w:pict>
          </mc:Fallback>
        </mc:AlternateContent>
      </w:r>
    </w:p>
    <w:p w:rsidR="004F3B7E" w:rsidRPr="0007337E" w:rsidRDefault="004F3B7E" w:rsidP="004F3B7E">
      <w:pPr>
        <w:jc w:val="right"/>
        <w:rPr>
          <w:rFonts w:eastAsiaTheme="minorEastAsia"/>
          <w:i/>
        </w:rPr>
      </w:pPr>
      <w:r w:rsidRPr="0007337E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2</w:t>
      </w:r>
    </w:p>
    <w:p w:rsidR="004F3B7E" w:rsidRPr="00D40289" w:rsidRDefault="004F3B7E" w:rsidP="004F3B7E">
      <w:pPr>
        <w:rPr>
          <w:rFonts w:eastAsiaTheme="minorEastAsia"/>
        </w:rPr>
      </w:pPr>
    </w:p>
    <w:p w:rsidR="004F3B7E" w:rsidRPr="00D40289" w:rsidRDefault="004F3B7E" w:rsidP="004F3B7E">
      <w:pPr>
        <w:jc w:val="center"/>
        <w:rPr>
          <w:rFonts w:eastAsiaTheme="minorEastAsia"/>
          <w:b/>
        </w:rPr>
      </w:pPr>
      <w:r w:rsidRPr="00D40289">
        <w:rPr>
          <w:rFonts w:eastAsiaTheme="minorEastAsia"/>
          <w:b/>
        </w:rPr>
        <w:t>Оформление те</w:t>
      </w:r>
      <w:r>
        <w:rPr>
          <w:rFonts w:eastAsiaTheme="minorEastAsia"/>
          <w:b/>
        </w:rPr>
        <w:t>стов</w:t>
      </w:r>
    </w:p>
    <w:p w:rsidR="004532EE" w:rsidRDefault="004532EE" w:rsidP="004532EE">
      <w:pPr>
        <w:tabs>
          <w:tab w:val="left" w:pos="2295"/>
        </w:tabs>
        <w:jc w:val="center"/>
        <w:rPr>
          <w:rFonts w:eastAsia="MS Mincho"/>
          <w:b/>
          <w:bCs/>
          <w:szCs w:val="28"/>
        </w:rPr>
      </w:pPr>
      <w:r w:rsidRPr="00904359">
        <w:rPr>
          <w:rFonts w:eastAsia="MS Mincho"/>
          <w:b/>
          <w:bCs/>
          <w:szCs w:val="28"/>
        </w:rPr>
        <w:t>База тестовых заданий</w:t>
      </w:r>
    </w:p>
    <w:p w:rsidR="004532EE" w:rsidRPr="00904359" w:rsidRDefault="004532EE" w:rsidP="004532EE">
      <w:pPr>
        <w:tabs>
          <w:tab w:val="left" w:pos="2295"/>
        </w:tabs>
        <w:jc w:val="center"/>
        <w:rPr>
          <w:rFonts w:eastAsia="MS Mincho"/>
          <w:b/>
          <w:bCs/>
          <w:szCs w:val="28"/>
        </w:rPr>
      </w:pPr>
    </w:p>
    <w:p w:rsidR="004532EE" w:rsidRPr="008C3AA3" w:rsidRDefault="004532EE" w:rsidP="004532EE">
      <w:pPr>
        <w:shd w:val="clear" w:color="auto" w:fill="FFFFFF"/>
        <w:jc w:val="center"/>
        <w:rPr>
          <w:b/>
          <w:color w:val="000000"/>
        </w:rPr>
      </w:pPr>
      <w:r w:rsidRPr="008C3AA3">
        <w:rPr>
          <w:b/>
          <w:color w:val="000000"/>
        </w:rPr>
        <w:t xml:space="preserve">Тест </w:t>
      </w:r>
      <w:r>
        <w:rPr>
          <w:b/>
          <w:color w:val="000000"/>
        </w:rPr>
        <w:t xml:space="preserve">№ </w:t>
      </w:r>
      <w:r w:rsidRPr="008C3AA3">
        <w:rPr>
          <w:b/>
          <w:color w:val="000000"/>
        </w:rPr>
        <w:t>1</w:t>
      </w:r>
    </w:p>
    <w:p w:rsidR="004532EE" w:rsidRPr="004532EE" w:rsidRDefault="004532EE" w:rsidP="004532E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4532EE">
        <w:rPr>
          <w:color w:val="000000"/>
          <w:sz w:val="26"/>
          <w:szCs w:val="26"/>
        </w:rPr>
        <w:t>Этимологически первое значение термина «культура»: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община, город, государство;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возделывание, обработка, уход, улучшение, воспитание;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усовершенствование человеческого рода;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умение мыслить, рассуждать;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традиционное ведение хозяйства.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4532EE" w:rsidRDefault="004532EE" w:rsidP="004532EE">
      <w:pPr>
        <w:pStyle w:val="a5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 w:rsidRPr="004532EE">
        <w:rPr>
          <w:color w:val="000000"/>
          <w:sz w:val="26"/>
          <w:szCs w:val="26"/>
        </w:rPr>
        <w:t>Развёрнутое культурологическое определение цивилизации допускает все приведённые ниже толкования, за исключением одного: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стадия развития, наступающая вслед за варварством;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технологическая культура общества;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западное общество;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род человеческий, живущий на планете Земля;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показатель уровня общественного развития.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8750E1">
        <w:rPr>
          <w:color w:val="000000"/>
          <w:sz w:val="26"/>
          <w:szCs w:val="26"/>
        </w:rPr>
        <w:t>Автор концепции культурно-исторических типов: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П.Сорокин;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Н.Данилевский;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А.Тойнби;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К.Юнг.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4532EE" w:rsidRDefault="004532EE" w:rsidP="004532EE">
      <w:pPr>
        <w:widowControl/>
        <w:shd w:val="clear" w:color="auto" w:fill="FFFFFF"/>
        <w:autoSpaceDE/>
        <w:autoSpaceDN/>
        <w:adjustRightInd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4._</w:t>
      </w:r>
      <w:r w:rsidRPr="004532EE">
        <w:rPr>
          <w:color w:val="000000"/>
          <w:sz w:val="26"/>
          <w:szCs w:val="26"/>
        </w:rPr>
        <w:t>Культура, в основе которой лежат традиции предков, связанная с особенностями    природной среды региона, называется …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массовой;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народной;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этнической;</w:t>
      </w:r>
    </w:p>
    <w:p w:rsidR="004532EE" w:rsidRPr="008750E1" w:rsidRDefault="004532EE" w:rsidP="004532EE">
      <w:pPr>
        <w:pStyle w:val="a5"/>
        <w:shd w:val="clear" w:color="auto" w:fill="FFFFFF"/>
        <w:ind w:left="360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- древней.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5.  Понятие, включающее в себя элементы социального и культурного наследия, передающегося из поколения к поколению и сохраняющегося в течение длительного времени, - это …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обряд;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традиция;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ритуал;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обычай.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8750E1">
        <w:rPr>
          <w:color w:val="000000"/>
          <w:sz w:val="26"/>
          <w:szCs w:val="26"/>
        </w:rPr>
        <w:t>.  Древнегреческая культура достигла наибольшего расцвета: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эгейской (</w:t>
      </w:r>
      <w:r w:rsidRPr="008750E1">
        <w:rPr>
          <w:color w:val="000000"/>
          <w:sz w:val="26"/>
          <w:szCs w:val="26"/>
          <w:lang w:val="en-US"/>
        </w:rPr>
        <w:t>III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II</w:t>
      </w:r>
      <w:r w:rsidRPr="008750E1">
        <w:rPr>
          <w:color w:val="000000"/>
          <w:sz w:val="26"/>
          <w:szCs w:val="26"/>
        </w:rPr>
        <w:t xml:space="preserve"> тыс. до н.э.);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гомеровский (</w:t>
      </w:r>
      <w:r w:rsidRPr="008750E1">
        <w:rPr>
          <w:color w:val="000000"/>
          <w:sz w:val="26"/>
          <w:szCs w:val="26"/>
          <w:lang w:val="en-US"/>
        </w:rPr>
        <w:t>XI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IX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архаический (</w:t>
      </w:r>
      <w:r w:rsidRPr="008750E1">
        <w:rPr>
          <w:color w:val="000000"/>
          <w:sz w:val="26"/>
          <w:szCs w:val="26"/>
          <w:lang w:val="en-US"/>
        </w:rPr>
        <w:t>VIII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VI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классический (</w:t>
      </w:r>
      <w:r w:rsidRPr="008750E1">
        <w:rPr>
          <w:color w:val="000000"/>
          <w:sz w:val="26"/>
          <w:szCs w:val="26"/>
          <w:lang w:val="en-US"/>
        </w:rPr>
        <w:t>V</w:t>
      </w:r>
      <w:r w:rsidRPr="008750E1">
        <w:rPr>
          <w:color w:val="000000"/>
          <w:sz w:val="26"/>
          <w:szCs w:val="26"/>
        </w:rPr>
        <w:t xml:space="preserve">- </w:t>
      </w:r>
      <w:r w:rsidRPr="008750E1">
        <w:rPr>
          <w:color w:val="000000"/>
          <w:sz w:val="26"/>
          <w:szCs w:val="26"/>
          <w:lang w:val="en-US"/>
        </w:rPr>
        <w:t>IV</w:t>
      </w:r>
      <w:r w:rsidRPr="008750E1">
        <w:rPr>
          <w:color w:val="000000"/>
          <w:sz w:val="26"/>
          <w:szCs w:val="26"/>
        </w:rPr>
        <w:t xml:space="preserve"> вв. до н.э.);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эллинистический (втор.пол. </w:t>
      </w:r>
      <w:r w:rsidRPr="008750E1">
        <w:rPr>
          <w:color w:val="000000"/>
          <w:sz w:val="26"/>
          <w:szCs w:val="26"/>
          <w:lang w:val="en-US"/>
        </w:rPr>
        <w:t>IV</w:t>
      </w:r>
      <w:r w:rsidRPr="008750E1">
        <w:rPr>
          <w:color w:val="000000"/>
          <w:sz w:val="26"/>
          <w:szCs w:val="26"/>
        </w:rPr>
        <w:t xml:space="preserve">- </w:t>
      </w:r>
      <w:r w:rsidRPr="008750E1">
        <w:rPr>
          <w:color w:val="000000"/>
          <w:sz w:val="26"/>
          <w:szCs w:val="26"/>
          <w:lang w:val="en-US"/>
        </w:rPr>
        <w:t>I</w:t>
      </w:r>
      <w:r w:rsidRPr="008750E1">
        <w:rPr>
          <w:color w:val="000000"/>
          <w:sz w:val="26"/>
          <w:szCs w:val="26"/>
        </w:rPr>
        <w:t xml:space="preserve"> вв. до н.э.).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8750E1">
        <w:rPr>
          <w:color w:val="000000"/>
          <w:sz w:val="26"/>
          <w:szCs w:val="26"/>
        </w:rPr>
        <w:t>. «Отцом трагедии» принято называть: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Еврипида;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Аристофана;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Софокла;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Менандра;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Эсхила.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8750E1">
        <w:rPr>
          <w:color w:val="000000"/>
          <w:sz w:val="26"/>
          <w:szCs w:val="26"/>
        </w:rPr>
        <w:t>.  Заключительный этап в истории древнегреческой культуры: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эпоха эллинизма;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гомеровский период;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классический период;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крито-микенский период;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период архаичной культуры.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8750E1">
        <w:rPr>
          <w:color w:val="000000"/>
          <w:sz w:val="26"/>
          <w:szCs w:val="26"/>
        </w:rPr>
        <w:t>. Характерной чертой для культурной жизни Древней Греции была: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состязательность;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любознательность;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воинственность.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8750E1">
        <w:rPr>
          <w:color w:val="000000"/>
          <w:sz w:val="26"/>
          <w:szCs w:val="26"/>
        </w:rPr>
        <w:t>. Выдающимся оратором и философом Древнего Рима был: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Нерон;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Цицерон;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Плутарх;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Светоний.</w:t>
      </w:r>
    </w:p>
    <w:p w:rsidR="004532EE" w:rsidRPr="008C3AA3" w:rsidRDefault="004532EE" w:rsidP="004532EE">
      <w:pPr>
        <w:shd w:val="clear" w:color="auto" w:fill="FFFFFF"/>
        <w:jc w:val="center"/>
        <w:rPr>
          <w:b/>
          <w:color w:val="000000"/>
        </w:rPr>
      </w:pPr>
      <w:r w:rsidRPr="008C3AA3">
        <w:rPr>
          <w:b/>
          <w:color w:val="000000"/>
        </w:rPr>
        <w:t xml:space="preserve">Тест </w:t>
      </w:r>
      <w:r>
        <w:rPr>
          <w:b/>
          <w:color w:val="000000"/>
        </w:rPr>
        <w:t>№ 2</w:t>
      </w:r>
    </w:p>
    <w:p w:rsidR="004532EE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8750E1">
        <w:rPr>
          <w:color w:val="000000"/>
          <w:sz w:val="26"/>
          <w:szCs w:val="26"/>
        </w:rPr>
        <w:t>.  Буддизм возник в: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Китае;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Монголии;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Индии;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Японии.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750E1">
        <w:rPr>
          <w:color w:val="000000"/>
          <w:sz w:val="26"/>
          <w:szCs w:val="26"/>
        </w:rPr>
        <w:t>.  Основой конфуцианского культа стал культ: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предков;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Солнца;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Неба;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животных;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плодородия.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8750E1">
        <w:rPr>
          <w:color w:val="000000"/>
          <w:sz w:val="26"/>
          <w:szCs w:val="26"/>
        </w:rPr>
        <w:t>. Мусульманство сформировалось как религиозное учение в: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Аравии;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Индии;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Китае;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- Турции.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8750E1">
        <w:rPr>
          <w:color w:val="000000"/>
          <w:sz w:val="26"/>
          <w:szCs w:val="26"/>
        </w:rPr>
        <w:t>.  В какое время произошло разделение христианской церкви на две ветви ?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- 1054 г. 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lastRenderedPageBreak/>
        <w:t xml:space="preserve">     - 1300 г. 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- 1450 г. 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8750E1">
        <w:rPr>
          <w:color w:val="000000"/>
          <w:sz w:val="26"/>
          <w:szCs w:val="26"/>
        </w:rPr>
        <w:t>.  По чьей инициативе в 17 веке произошёл пересмотр богослужебных книг, который был воспринят значительной частью народа как отступление от канона и привёл к церковному расколу ?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Иосифа Волоцкого;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Нила Сорского;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патриарха Никона;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старца Филофея;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 - протопопа Аввакума.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6. Какой период в развитии культуры России называют «серебряным веком» ?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</w:t>
      </w:r>
      <w:r w:rsidRPr="008750E1">
        <w:rPr>
          <w:color w:val="000000"/>
          <w:sz w:val="26"/>
          <w:szCs w:val="26"/>
          <w:lang w:val="en-US"/>
        </w:rPr>
        <w:t>XVIII</w:t>
      </w:r>
      <w:r w:rsidRPr="008750E1">
        <w:rPr>
          <w:color w:val="000000"/>
          <w:sz w:val="26"/>
          <w:szCs w:val="26"/>
        </w:rPr>
        <w:t xml:space="preserve"> в.;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рубеж </w:t>
      </w:r>
      <w:r w:rsidRPr="008750E1">
        <w:rPr>
          <w:color w:val="000000"/>
          <w:sz w:val="26"/>
          <w:szCs w:val="26"/>
          <w:lang w:val="en-US"/>
        </w:rPr>
        <w:t>XIX</w:t>
      </w:r>
      <w:r w:rsidRPr="008750E1">
        <w:rPr>
          <w:color w:val="000000"/>
          <w:sz w:val="26"/>
          <w:szCs w:val="26"/>
        </w:rPr>
        <w:t xml:space="preserve"> – </w:t>
      </w:r>
      <w:r w:rsidRPr="008750E1">
        <w:rPr>
          <w:color w:val="000000"/>
          <w:sz w:val="26"/>
          <w:szCs w:val="26"/>
          <w:lang w:val="en-US"/>
        </w:rPr>
        <w:t>XX</w:t>
      </w:r>
      <w:r w:rsidRPr="008750E1">
        <w:rPr>
          <w:color w:val="000000"/>
          <w:sz w:val="26"/>
          <w:szCs w:val="26"/>
        </w:rPr>
        <w:t xml:space="preserve"> в.;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конец </w:t>
      </w:r>
      <w:r w:rsidRPr="008750E1">
        <w:rPr>
          <w:color w:val="000000"/>
          <w:sz w:val="26"/>
          <w:szCs w:val="26"/>
          <w:lang w:val="en-US"/>
        </w:rPr>
        <w:t>XVII</w:t>
      </w:r>
      <w:r w:rsidRPr="008750E1">
        <w:rPr>
          <w:color w:val="000000"/>
          <w:sz w:val="26"/>
          <w:szCs w:val="26"/>
        </w:rPr>
        <w:t xml:space="preserve"> в.;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середина </w:t>
      </w:r>
      <w:r w:rsidRPr="008750E1">
        <w:rPr>
          <w:color w:val="000000"/>
          <w:sz w:val="26"/>
          <w:szCs w:val="26"/>
          <w:lang w:val="en-US"/>
        </w:rPr>
        <w:t>XIX</w:t>
      </w:r>
      <w:r w:rsidRPr="008750E1">
        <w:rPr>
          <w:color w:val="000000"/>
          <w:sz w:val="26"/>
          <w:szCs w:val="26"/>
        </w:rPr>
        <w:t xml:space="preserve"> в.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7.  В формировании древнерусской литературы главную роль сыграла духовная культура: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Хазарии;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Волжской Булгарии;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Чехии;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Польши;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Византии.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8. Дата крещения Руси: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- 936 г.;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- 968 г.;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- 986 г.;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- 988 г.;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- 990 г.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>9. Первым высшим учебным заведением в России был (а):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Славяно-греко-латинская академия;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Московский Университет;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Школа математических и навигацких наук;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- Морская академия.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8750E1">
        <w:rPr>
          <w:color w:val="000000"/>
          <w:sz w:val="26"/>
          <w:szCs w:val="26"/>
        </w:rPr>
        <w:t>0. К «серебряному веку» относится творчество: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М.Ю.Лермонтова;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А.С.Пушкина;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А.П.Чехова;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Н.В.Гоголя;</w:t>
      </w:r>
    </w:p>
    <w:p w:rsidR="004532EE" w:rsidRPr="008750E1" w:rsidRDefault="004532EE" w:rsidP="004532EE">
      <w:pPr>
        <w:shd w:val="clear" w:color="auto" w:fill="FFFFFF"/>
        <w:rPr>
          <w:color w:val="000000"/>
          <w:sz w:val="26"/>
          <w:szCs w:val="26"/>
        </w:rPr>
      </w:pPr>
      <w:r w:rsidRPr="008750E1">
        <w:rPr>
          <w:color w:val="000000"/>
          <w:sz w:val="26"/>
          <w:szCs w:val="26"/>
        </w:rPr>
        <w:t xml:space="preserve">      - И.А.Гончарова.</w:t>
      </w:r>
    </w:p>
    <w:p w:rsidR="004F3B7E" w:rsidRDefault="004F3B7E" w:rsidP="004F3B7E">
      <w:pPr>
        <w:keepNext/>
        <w:jc w:val="center"/>
        <w:outlineLvl w:val="3"/>
        <w:rPr>
          <w:bCs/>
        </w:rPr>
      </w:pPr>
    </w:p>
    <w:p w:rsidR="004F3B7E" w:rsidRPr="0044323D" w:rsidRDefault="004F3B7E" w:rsidP="004F3B7E">
      <w:pPr>
        <w:tabs>
          <w:tab w:val="left" w:pos="2295"/>
        </w:tabs>
        <w:jc w:val="both"/>
        <w:rPr>
          <w:rFonts w:eastAsia="MS Mincho"/>
          <w:b/>
          <w:bCs/>
          <w:sz w:val="28"/>
          <w:szCs w:val="28"/>
        </w:rPr>
      </w:pPr>
    </w:p>
    <w:p w:rsidR="004F3B7E" w:rsidRDefault="004F3B7E" w:rsidP="004F3B7E">
      <w:pPr>
        <w:ind w:firstLine="851"/>
        <w:jc w:val="both"/>
      </w:pPr>
    </w:p>
    <w:p w:rsidR="004F3B7E" w:rsidRDefault="004F3B7E" w:rsidP="004F3B7E">
      <w:pPr>
        <w:ind w:firstLine="851"/>
        <w:jc w:val="both"/>
      </w:pPr>
    </w:p>
    <w:p w:rsidR="004F3B7E" w:rsidRPr="009C4DBE" w:rsidRDefault="004F3B7E" w:rsidP="004F3B7E">
      <w:pPr>
        <w:jc w:val="center"/>
        <w:rPr>
          <w:rFonts w:eastAsiaTheme="minorEastAsia"/>
          <w:b/>
          <w:u w:val="single"/>
        </w:rPr>
      </w:pPr>
      <w:r w:rsidRPr="009C4DBE">
        <w:rPr>
          <w:rFonts w:eastAsiaTheme="minorEastAsia"/>
          <w:b/>
          <w:u w:val="single"/>
        </w:rPr>
        <w:lastRenderedPageBreak/>
        <w:t>Тесты</w:t>
      </w:r>
    </w:p>
    <w:p w:rsidR="004F3B7E" w:rsidRPr="00D40289" w:rsidRDefault="004F3B7E" w:rsidP="004F3B7E">
      <w:pPr>
        <w:ind w:left="2820" w:firstLine="720"/>
        <w:rPr>
          <w:rFonts w:eastAsiaTheme="minorEastAsia"/>
          <w:b/>
        </w:rPr>
      </w:pPr>
      <w:r w:rsidRPr="00D40289">
        <w:rPr>
          <w:rFonts w:eastAsiaTheme="minorEastAsia"/>
          <w:b/>
        </w:rPr>
        <w:t>Критерии оценки:</w:t>
      </w:r>
    </w:p>
    <w:p w:rsidR="004F3B7E" w:rsidRPr="00D40289" w:rsidRDefault="004F3B7E" w:rsidP="004F3B7E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F3B7E" w:rsidTr="00E752B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B7E" w:rsidRDefault="004F3B7E" w:rsidP="00E752BA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оценки:</w:t>
            </w:r>
          </w:p>
        </w:tc>
      </w:tr>
      <w:tr w:rsidR="004F3B7E" w:rsidTr="00E752BA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7E" w:rsidRPr="007957F2" w:rsidRDefault="004F3B7E" w:rsidP="00E752BA">
            <w:r>
              <w:t xml:space="preserve">Макс. </w:t>
            </w:r>
            <w:r w:rsidRPr="007957F2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B7E" w:rsidRPr="00AC32EB" w:rsidRDefault="004F3B7E" w:rsidP="00E752BA">
            <w:pPr>
              <w:ind w:firstLine="34"/>
              <w:jc w:val="both"/>
            </w:pPr>
            <w:r>
              <w:t>14</w:t>
            </w:r>
            <w:r w:rsidRPr="00AC32EB">
              <w:t>–</w:t>
            </w:r>
            <w:r>
              <w:t>17</w:t>
            </w:r>
            <w:r w:rsidRPr="00AC32EB">
              <w:t xml:space="preserve"> правильных ответов </w:t>
            </w:r>
            <w:r>
              <w:t>(80-100 %  ответов)</w:t>
            </w:r>
          </w:p>
        </w:tc>
      </w:tr>
      <w:tr w:rsidR="004F3B7E" w:rsidTr="00E752BA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7E" w:rsidRPr="007957F2" w:rsidRDefault="004F3B7E" w:rsidP="00E752BA">
            <w:r w:rsidRPr="007957F2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B7E" w:rsidRPr="00AC32EB" w:rsidRDefault="004F3B7E" w:rsidP="00E752BA">
            <w:pPr>
              <w:ind w:firstLine="34"/>
              <w:jc w:val="both"/>
            </w:pPr>
            <w:r>
              <w:t xml:space="preserve">11-13 </w:t>
            </w:r>
            <w:r w:rsidRPr="00AC32EB">
              <w:t xml:space="preserve">правильных ответов </w:t>
            </w:r>
            <w:r>
              <w:t>(67-79 % ответов)</w:t>
            </w:r>
          </w:p>
        </w:tc>
      </w:tr>
      <w:tr w:rsidR="004F3B7E" w:rsidTr="00E752BA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7E" w:rsidRDefault="004F3B7E" w:rsidP="00E752BA">
            <w:r w:rsidRPr="007957F2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B7E" w:rsidRPr="00AC32EB" w:rsidRDefault="004F3B7E" w:rsidP="00E752BA">
            <w:pPr>
              <w:ind w:firstLine="34"/>
              <w:jc w:val="both"/>
            </w:pPr>
            <w:r>
              <w:t xml:space="preserve">7-10 </w:t>
            </w:r>
            <w:r w:rsidRPr="00AC32EB">
              <w:t xml:space="preserve">правильных ответов </w:t>
            </w:r>
            <w:r>
              <w:t>(50-66 % ответов)</w:t>
            </w:r>
          </w:p>
        </w:tc>
      </w:tr>
      <w:tr w:rsidR="004F3B7E" w:rsidTr="00E752BA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7E" w:rsidRPr="007957F2" w:rsidRDefault="004F3B7E" w:rsidP="00E752BA">
            <w: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7E" w:rsidRPr="00AC32EB" w:rsidRDefault="004F3B7E" w:rsidP="00E752BA">
            <w:pPr>
              <w:ind w:firstLine="34"/>
              <w:jc w:val="both"/>
            </w:pPr>
            <w:r>
              <w:t>0-6 правильных ответов (менее 50% ответов)</w:t>
            </w:r>
          </w:p>
        </w:tc>
      </w:tr>
    </w:tbl>
    <w:p w:rsidR="004F3B7E" w:rsidRDefault="004F3B7E" w:rsidP="004F3B7E">
      <w:pPr>
        <w:ind w:left="510" w:right="510"/>
        <w:rPr>
          <w:bCs/>
        </w:rPr>
      </w:pPr>
    </w:p>
    <w:p w:rsidR="004F3B7E" w:rsidRDefault="004F3B7E" w:rsidP="004F3B7E">
      <w:pPr>
        <w:ind w:left="510" w:right="510"/>
        <w:rPr>
          <w:bCs/>
        </w:rPr>
      </w:pPr>
    </w:p>
    <w:p w:rsidR="004F3B7E" w:rsidRPr="00D40289" w:rsidRDefault="004F3B7E" w:rsidP="004F3B7E">
      <w:pPr>
        <w:ind w:left="510" w:right="510"/>
        <w:rPr>
          <w:bCs/>
        </w:rPr>
      </w:pPr>
    </w:p>
    <w:p w:rsidR="004F3B7E" w:rsidRPr="00016158" w:rsidRDefault="004F3B7E" w:rsidP="004F3B7E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                                                    </w:t>
      </w:r>
      <w:r w:rsidRPr="00016158">
        <w:rPr>
          <w:i/>
          <w:color w:val="000000"/>
        </w:rPr>
        <w:t>Приложение 1.</w:t>
      </w:r>
      <w:r>
        <w:rPr>
          <w:i/>
          <w:color w:val="000000"/>
        </w:rPr>
        <w:t>3</w:t>
      </w:r>
    </w:p>
    <w:p w:rsidR="00FA4FC2" w:rsidRDefault="00FA4FC2" w:rsidP="00FA4FC2">
      <w:pPr>
        <w:tabs>
          <w:tab w:val="left" w:pos="2295"/>
        </w:tabs>
        <w:jc w:val="center"/>
        <w:rPr>
          <w:b/>
          <w:u w:val="single"/>
        </w:rPr>
      </w:pPr>
      <w:r w:rsidRPr="00AC32EB">
        <w:rPr>
          <w:b/>
          <w:u w:val="single"/>
        </w:rPr>
        <w:t>Комплект заданий для контрольной работы</w:t>
      </w:r>
    </w:p>
    <w:p w:rsidR="00FA4FC2" w:rsidRDefault="00FA4FC2" w:rsidP="00FA4FC2">
      <w:pPr>
        <w:tabs>
          <w:tab w:val="left" w:pos="2295"/>
        </w:tabs>
        <w:jc w:val="center"/>
        <w:rPr>
          <w:b/>
          <w:u w:val="single"/>
        </w:rPr>
      </w:pPr>
    </w:p>
    <w:p w:rsidR="00FA4FC2" w:rsidRDefault="00FA4FC2" w:rsidP="00FA4FC2">
      <w:pPr>
        <w:tabs>
          <w:tab w:val="left" w:pos="2295"/>
        </w:tabs>
        <w:rPr>
          <w:b/>
        </w:rPr>
      </w:pPr>
      <w:r>
        <w:rPr>
          <w:b/>
          <w:u w:val="single"/>
        </w:rPr>
        <w:t>Контрольная работа 1.</w:t>
      </w:r>
    </w:p>
    <w:p w:rsidR="00FA4FC2" w:rsidRDefault="00FA4FC2" w:rsidP="00FA4FC2">
      <w:pPr>
        <w:tabs>
          <w:tab w:val="left" w:pos="2295"/>
        </w:tabs>
        <w:rPr>
          <w:b/>
        </w:rPr>
      </w:pPr>
    </w:p>
    <w:p w:rsidR="00FA4FC2" w:rsidRDefault="00FA4FC2" w:rsidP="00FA4FC2">
      <w:pPr>
        <w:tabs>
          <w:tab w:val="left" w:pos="2295"/>
        </w:tabs>
        <w:rPr>
          <w:b/>
        </w:rPr>
      </w:pPr>
      <w:r>
        <w:rPr>
          <w:b/>
        </w:rPr>
        <w:t>Вариант 1.</w:t>
      </w:r>
    </w:p>
    <w:p w:rsidR="00FA4FC2" w:rsidRDefault="00FA4FC2" w:rsidP="00FA4FC2">
      <w:pPr>
        <w:pStyle w:val="a5"/>
        <w:numPr>
          <w:ilvl w:val="0"/>
          <w:numId w:val="23"/>
        </w:numPr>
        <w:tabs>
          <w:tab w:val="left" w:pos="2295"/>
        </w:tabs>
      </w:pPr>
      <w:r>
        <w:t xml:space="preserve">Сравните теорию </w:t>
      </w:r>
      <w:r w:rsidRPr="00E752BA">
        <w:t>культурно-исторических типов Данилевского</w:t>
      </w:r>
      <w:r>
        <w:t xml:space="preserve"> с </w:t>
      </w:r>
      <w:r w:rsidRPr="00E752BA">
        <w:t>теори</w:t>
      </w:r>
      <w:r>
        <w:t>ей</w:t>
      </w:r>
      <w:r w:rsidRPr="00E752BA">
        <w:t xml:space="preserve"> локальных культур О.Шпенглера</w:t>
      </w:r>
      <w:r>
        <w:t>;</w:t>
      </w:r>
    </w:p>
    <w:p w:rsidR="00FA4FC2" w:rsidRDefault="00FA4FC2" w:rsidP="00FA4FC2">
      <w:pPr>
        <w:pStyle w:val="a5"/>
        <w:numPr>
          <w:ilvl w:val="0"/>
          <w:numId w:val="23"/>
        </w:numPr>
        <w:tabs>
          <w:tab w:val="left" w:pos="2295"/>
        </w:tabs>
      </w:pPr>
      <w:r>
        <w:t>Охарактеризуйте основные этапы и особенности древнегреческой культуры;</w:t>
      </w:r>
    </w:p>
    <w:p w:rsidR="00FA4FC2" w:rsidRPr="002E2F47" w:rsidRDefault="00FA4FC2" w:rsidP="00FA4FC2">
      <w:pPr>
        <w:pStyle w:val="Style2"/>
        <w:widowControl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Покажите, в чём выразилось в</w:t>
      </w:r>
      <w:r w:rsidRPr="002E2F47">
        <w:rPr>
          <w:rFonts w:ascii="Times New Roman" w:hAnsi="Times New Roman"/>
        </w:rPr>
        <w:t>лияние арабо-мусульманской культуры на культуру Западной Евро</w:t>
      </w:r>
      <w:r>
        <w:rPr>
          <w:rFonts w:ascii="Times New Roman" w:hAnsi="Times New Roman"/>
        </w:rPr>
        <w:t>пы;</w:t>
      </w:r>
    </w:p>
    <w:p w:rsidR="00FA4FC2" w:rsidRDefault="00FA4FC2" w:rsidP="00FA4FC2">
      <w:pPr>
        <w:pStyle w:val="a5"/>
        <w:numPr>
          <w:ilvl w:val="0"/>
          <w:numId w:val="23"/>
        </w:numPr>
        <w:tabs>
          <w:tab w:val="left" w:pos="2295"/>
        </w:tabs>
      </w:pPr>
      <w:r>
        <w:t>Охарактеризуйте специфику русской культуры и её отличия от западноевропейской;</w:t>
      </w:r>
    </w:p>
    <w:p w:rsidR="00FA4FC2" w:rsidRPr="00E752BA" w:rsidRDefault="00FA4FC2" w:rsidP="00FA4FC2">
      <w:pPr>
        <w:pStyle w:val="a5"/>
        <w:numPr>
          <w:ilvl w:val="0"/>
          <w:numId w:val="23"/>
        </w:numPr>
        <w:tabs>
          <w:tab w:val="left" w:pos="2295"/>
        </w:tabs>
      </w:pPr>
      <w:r>
        <w:t>Дайте краткую характеристику основным мировоззренческим установкам традиционной китайской культуры, покажите их роль в её становлении и развитии.</w:t>
      </w:r>
    </w:p>
    <w:p w:rsidR="00FA4FC2" w:rsidRDefault="00FA4FC2" w:rsidP="00FA4FC2">
      <w:pPr>
        <w:tabs>
          <w:tab w:val="left" w:pos="2295"/>
        </w:tabs>
        <w:rPr>
          <w:b/>
        </w:rPr>
      </w:pPr>
    </w:p>
    <w:p w:rsidR="00FA4FC2" w:rsidRDefault="00FA4FC2" w:rsidP="00FA4FC2">
      <w:pPr>
        <w:tabs>
          <w:tab w:val="left" w:pos="2295"/>
        </w:tabs>
        <w:rPr>
          <w:b/>
        </w:rPr>
      </w:pPr>
    </w:p>
    <w:p w:rsidR="00FA4FC2" w:rsidRDefault="00FA4FC2" w:rsidP="00FA4FC2">
      <w:pPr>
        <w:tabs>
          <w:tab w:val="left" w:pos="2295"/>
        </w:tabs>
        <w:rPr>
          <w:b/>
        </w:rPr>
      </w:pPr>
      <w:r>
        <w:rPr>
          <w:b/>
        </w:rPr>
        <w:t>Вариант 2.</w:t>
      </w:r>
    </w:p>
    <w:p w:rsidR="00FA4FC2" w:rsidRDefault="00FA4FC2" w:rsidP="00FA4FC2">
      <w:pPr>
        <w:pStyle w:val="a5"/>
        <w:numPr>
          <w:ilvl w:val="0"/>
          <w:numId w:val="24"/>
        </w:numPr>
        <w:tabs>
          <w:tab w:val="left" w:pos="2295"/>
        </w:tabs>
      </w:pPr>
      <w:r>
        <w:t xml:space="preserve">Сравните </w:t>
      </w:r>
      <w:r w:rsidRPr="00E752BA">
        <w:t>теори</w:t>
      </w:r>
      <w:r>
        <w:t>ю</w:t>
      </w:r>
      <w:r w:rsidRPr="00E752BA">
        <w:t xml:space="preserve"> локальных культур О.Шпенглера</w:t>
      </w:r>
      <w:r>
        <w:t xml:space="preserve"> с </w:t>
      </w:r>
      <w:r w:rsidRPr="00E752BA">
        <w:t>цивилизационн</w:t>
      </w:r>
      <w:r>
        <w:t>ой</w:t>
      </w:r>
      <w:r w:rsidRPr="00E752BA">
        <w:t xml:space="preserve"> теори</w:t>
      </w:r>
      <w:r>
        <w:t>ей</w:t>
      </w:r>
      <w:r w:rsidRPr="00E752BA">
        <w:t xml:space="preserve"> А.Тойнби</w:t>
      </w:r>
      <w:r>
        <w:t>;</w:t>
      </w:r>
    </w:p>
    <w:p w:rsidR="00FA4FC2" w:rsidRDefault="00FA4FC2" w:rsidP="00FA4FC2">
      <w:pPr>
        <w:pStyle w:val="a5"/>
        <w:numPr>
          <w:ilvl w:val="0"/>
          <w:numId w:val="24"/>
        </w:numPr>
        <w:tabs>
          <w:tab w:val="left" w:pos="2295"/>
        </w:tabs>
      </w:pPr>
      <w:r>
        <w:t>Охарактеризуйте особенности древнеримской цивилизации, её ценности и установки;</w:t>
      </w:r>
    </w:p>
    <w:p w:rsidR="00FA4FC2" w:rsidRPr="002E2F47" w:rsidRDefault="00FA4FC2" w:rsidP="00FA4FC2">
      <w:pPr>
        <w:pStyle w:val="Style2"/>
        <w:widowControl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Покажите, в чём выразилось в</w:t>
      </w:r>
      <w:r w:rsidRPr="002E2F47">
        <w:rPr>
          <w:rFonts w:ascii="Times New Roman" w:hAnsi="Times New Roman"/>
        </w:rPr>
        <w:t>лияние античного насле</w:t>
      </w:r>
      <w:r>
        <w:rPr>
          <w:rFonts w:ascii="Times New Roman" w:hAnsi="Times New Roman"/>
        </w:rPr>
        <w:t>дия на культуру Западной Европы;</w:t>
      </w:r>
    </w:p>
    <w:p w:rsidR="00FA4FC2" w:rsidRDefault="00FA4FC2" w:rsidP="00FA4FC2">
      <w:pPr>
        <w:pStyle w:val="a5"/>
        <w:numPr>
          <w:ilvl w:val="0"/>
          <w:numId w:val="24"/>
        </w:numPr>
        <w:tabs>
          <w:tab w:val="left" w:pos="2295"/>
        </w:tabs>
      </w:pPr>
      <w:r>
        <w:t>Охарактеризуйте специфику русской культуры и её отличия от восточных культур;</w:t>
      </w:r>
    </w:p>
    <w:p w:rsidR="00FA4FC2" w:rsidRPr="00E752BA" w:rsidRDefault="00FA4FC2" w:rsidP="00FA4FC2">
      <w:pPr>
        <w:pStyle w:val="a5"/>
        <w:numPr>
          <w:ilvl w:val="0"/>
          <w:numId w:val="24"/>
        </w:numPr>
        <w:tabs>
          <w:tab w:val="left" w:pos="2295"/>
        </w:tabs>
      </w:pPr>
      <w:r>
        <w:t>Дайте краткую характеристику основных мировоззренческих установок индуизма, покажите их роль в становлении и развитии традиционной индийской культуры.</w:t>
      </w:r>
    </w:p>
    <w:p w:rsidR="00FA4FC2" w:rsidRDefault="00FA4FC2" w:rsidP="00FA4FC2">
      <w:pPr>
        <w:tabs>
          <w:tab w:val="left" w:pos="2295"/>
        </w:tabs>
        <w:rPr>
          <w:b/>
        </w:rPr>
      </w:pPr>
    </w:p>
    <w:p w:rsidR="00FA4FC2" w:rsidRDefault="00FA4FC2" w:rsidP="004F3B7E">
      <w:pPr>
        <w:spacing w:before="120"/>
        <w:jc w:val="center"/>
        <w:rPr>
          <w:b/>
          <w:spacing w:val="-10"/>
        </w:rPr>
      </w:pPr>
    </w:p>
    <w:p w:rsidR="00FA4FC2" w:rsidRPr="00016158" w:rsidRDefault="00FA4FC2" w:rsidP="00FA4FC2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</w:t>
      </w:r>
      <w:r w:rsidRPr="00016158">
        <w:rPr>
          <w:i/>
          <w:color w:val="000000"/>
        </w:rPr>
        <w:t>Приложение 1.</w:t>
      </w:r>
      <w:r>
        <w:rPr>
          <w:i/>
          <w:color w:val="000000"/>
        </w:rPr>
        <w:t>4</w:t>
      </w:r>
    </w:p>
    <w:p w:rsidR="004F3B7E" w:rsidRPr="00E23AD2" w:rsidRDefault="004F3B7E" w:rsidP="004F3B7E">
      <w:pPr>
        <w:spacing w:before="120"/>
        <w:jc w:val="center"/>
        <w:rPr>
          <w:b/>
          <w:spacing w:val="-10"/>
        </w:rPr>
      </w:pPr>
      <w:r w:rsidRPr="00E23AD2">
        <w:rPr>
          <w:b/>
          <w:spacing w:val="-10"/>
        </w:rPr>
        <w:t>Примерный перечень вопросов к экзамену по дисциплине: «</w:t>
      </w:r>
      <w:r w:rsidR="00C70C4C">
        <w:rPr>
          <w:b/>
          <w:spacing w:val="-10"/>
        </w:rPr>
        <w:t>М</w:t>
      </w:r>
      <w:r w:rsidRPr="00E23AD2">
        <w:rPr>
          <w:b/>
          <w:spacing w:val="-10"/>
        </w:rPr>
        <w:t>ир</w:t>
      </w:r>
      <w:r w:rsidR="00C70C4C">
        <w:rPr>
          <w:b/>
          <w:spacing w:val="-10"/>
        </w:rPr>
        <w:t>овые культуры</w:t>
      </w:r>
      <w:r w:rsidRPr="00E23AD2">
        <w:rPr>
          <w:b/>
          <w:spacing w:val="-10"/>
        </w:rPr>
        <w:t>»</w:t>
      </w:r>
    </w:p>
    <w:p w:rsidR="004F3B7E" w:rsidRPr="00E23AD2" w:rsidRDefault="004F3B7E" w:rsidP="004F3B7E">
      <w:pPr>
        <w:pStyle w:val="Style23"/>
        <w:widowControl/>
        <w:ind w:right="154" w:firstLine="5"/>
        <w:jc w:val="center"/>
        <w:rPr>
          <w:rStyle w:val="FontStyle80"/>
          <w:b/>
        </w:rPr>
      </w:pPr>
    </w:p>
    <w:p w:rsidR="004F3B7E" w:rsidRDefault="004F3B7E" w:rsidP="004F3B7E">
      <w:pPr>
        <w:pStyle w:val="Style23"/>
        <w:widowControl/>
        <w:ind w:right="154" w:firstLine="5"/>
        <w:jc w:val="center"/>
        <w:rPr>
          <w:rStyle w:val="FontStyle80"/>
        </w:rPr>
      </w:pPr>
    </w:p>
    <w:p w:rsidR="004F3B7E" w:rsidRPr="00EC7A58" w:rsidRDefault="004F3B7E" w:rsidP="004F3B7E">
      <w:pPr>
        <w:pStyle w:val="Style23"/>
        <w:widowControl/>
        <w:ind w:right="154" w:firstLine="5"/>
        <w:jc w:val="center"/>
        <w:rPr>
          <w:rStyle w:val="FontStyle80"/>
          <w:b/>
          <w:sz w:val="24"/>
          <w:szCs w:val="24"/>
          <w:highlight w:val="yellow"/>
        </w:rPr>
      </w:pPr>
      <w:r w:rsidRPr="00EC7A58">
        <w:rPr>
          <w:rStyle w:val="FontStyle80"/>
          <w:b/>
          <w:sz w:val="24"/>
          <w:szCs w:val="24"/>
        </w:rPr>
        <w:t xml:space="preserve">Вопросы к экзамену </w:t>
      </w:r>
    </w:p>
    <w:p w:rsidR="004F3B7E" w:rsidRDefault="004F3B7E" w:rsidP="004F3B7E">
      <w:pPr>
        <w:pStyle w:val="Style23"/>
        <w:widowControl/>
        <w:ind w:right="154" w:firstLine="5"/>
        <w:jc w:val="center"/>
        <w:rPr>
          <w:rStyle w:val="FontStyle80"/>
        </w:rPr>
      </w:pPr>
    </w:p>
    <w:p w:rsidR="004F3B7E" w:rsidRDefault="004F3B7E" w:rsidP="008D64C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Культурология в системе наук о культуре. </w:t>
      </w:r>
    </w:p>
    <w:p w:rsidR="004F3B7E" w:rsidRDefault="004F3B7E" w:rsidP="008D64C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и функции культуры в социуме. </w:t>
      </w:r>
    </w:p>
    <w:p w:rsidR="004F3B7E" w:rsidRDefault="004F3B7E" w:rsidP="008D64C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6"/>
          <w:szCs w:val="26"/>
        </w:rPr>
      </w:pPr>
      <w:r w:rsidRPr="009A50E8">
        <w:rPr>
          <w:sz w:val="26"/>
          <w:szCs w:val="26"/>
        </w:rPr>
        <w:t xml:space="preserve">Понятие </w:t>
      </w:r>
      <w:r>
        <w:rPr>
          <w:sz w:val="26"/>
          <w:szCs w:val="26"/>
        </w:rPr>
        <w:t>«культура».</w:t>
      </w:r>
      <w:r w:rsidRPr="009A50E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A50E8">
        <w:rPr>
          <w:sz w:val="26"/>
          <w:szCs w:val="26"/>
        </w:rPr>
        <w:t xml:space="preserve">ногообразие подходов к определению </w:t>
      </w:r>
      <w:r>
        <w:rPr>
          <w:sz w:val="26"/>
          <w:szCs w:val="26"/>
        </w:rPr>
        <w:t>культуры.</w:t>
      </w:r>
      <w:r w:rsidRPr="009A50E8">
        <w:rPr>
          <w:sz w:val="26"/>
          <w:szCs w:val="26"/>
        </w:rPr>
        <w:t xml:space="preserve"> </w:t>
      </w:r>
    </w:p>
    <w:p w:rsidR="004F3B7E" w:rsidRDefault="004F3B7E" w:rsidP="008D64C6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Основополагающие элементы культуры: язык, миф, ценности.</w:t>
      </w:r>
    </w:p>
    <w:p w:rsidR="004F3B7E" w:rsidRPr="007C1692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7C1692">
        <w:rPr>
          <w:sz w:val="26"/>
          <w:szCs w:val="26"/>
        </w:rPr>
        <w:t>Понятие «цивилизации»: соотношение культуры и цивилизации.</w:t>
      </w:r>
      <w:r>
        <w:rPr>
          <w:sz w:val="26"/>
          <w:szCs w:val="26"/>
        </w:rPr>
        <w:t xml:space="preserve"> </w:t>
      </w:r>
      <w:r w:rsidRPr="007C1692">
        <w:rPr>
          <w:sz w:val="26"/>
          <w:szCs w:val="26"/>
        </w:rPr>
        <w:t>Типология культур как метод изучения культуры.</w:t>
      </w:r>
    </w:p>
    <w:p w:rsidR="004F3B7E" w:rsidRDefault="004F3B7E" w:rsidP="008D64C6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E4693E">
        <w:rPr>
          <w:sz w:val="26"/>
          <w:szCs w:val="26"/>
        </w:rPr>
        <w:t>Виды типологий. Восточный и Западный тип культуры. Стыковые (пограничные) культуры.</w:t>
      </w:r>
      <w:r>
        <w:rPr>
          <w:sz w:val="26"/>
          <w:szCs w:val="26"/>
        </w:rPr>
        <w:t xml:space="preserve"> </w:t>
      </w:r>
      <w:r w:rsidRPr="00E4693E">
        <w:rPr>
          <w:sz w:val="26"/>
          <w:szCs w:val="26"/>
        </w:rPr>
        <w:t>Типология к</w:t>
      </w:r>
      <w:r>
        <w:rPr>
          <w:sz w:val="26"/>
          <w:szCs w:val="26"/>
        </w:rPr>
        <w:t>ультуры в теориях.</w:t>
      </w:r>
    </w:p>
    <w:p w:rsidR="004F3B7E" w:rsidRPr="00E4693E" w:rsidRDefault="004F3B7E" w:rsidP="008D64C6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E4693E">
        <w:rPr>
          <w:sz w:val="26"/>
          <w:szCs w:val="26"/>
        </w:rPr>
        <w:lastRenderedPageBreak/>
        <w:t>Теория культурно-исторических типов Данилевского, теория локальных культур О.Шпенглера, цивилизационная теория А.Тойнби, теория социокультурной динамики П.Сорокина.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Культура Древней Греции. Основные черты, этапы и достижения Древнегреческой культуры. 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Специфика и основные достижения культуры Древнего Рима. 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Влияние античного наследия на культуру Западной Европы.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Особенности развития, ценностные приоритеты и достижения культуры в эпоху раннего, зрелого и позднего Средневековья.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Основные черты культуры эпохи Возрождения. Основные достижения и особенности культуры Итальянского и Северного Возрождения.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Особенности формирования и характерные черты культуры Нового времени. Рационализм как культурная доминанта (17 век). Век Просвещения (18 век). Классический этап в развитии новоевропейской культуры 19 века.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Этапы развития, специфика и основные достижения культуры Индии.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Основные религиозные системы (индуизм, джайнизм, буддизм, сикхизм и ислам) и особенности их взаимодействия. 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Динамика развития, специфика и основные достижения культуры Китая. 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Мировоззренческие установки китайской культуры. Конфуцианство, даосизм, чань-буддизм. 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Культура Японии. Динамика развития, специфические черты и основные достижения.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Мировоззренческие установки японской культуры. Синтаизм, дзен-буддизм.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Самобытность русской культуры. Основные факторы, определившие специфику русской культуры.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Динамика развития русской культуры в допетровскую эпоху. Отличительные черты и основные достижения.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Динамика развития русской культуры, достижения и её специфика в послепетровскую эпоху.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 xml:space="preserve">Русская культура </w:t>
      </w:r>
      <w:r w:rsidRPr="00DB58CF">
        <w:rPr>
          <w:sz w:val="26"/>
          <w:szCs w:val="26"/>
          <w:lang w:val="en-US"/>
        </w:rPr>
        <w:t>XX</w:t>
      </w:r>
      <w:r w:rsidRPr="00DB58CF">
        <w:rPr>
          <w:sz w:val="26"/>
          <w:szCs w:val="26"/>
        </w:rPr>
        <w:t>-</w:t>
      </w:r>
      <w:r w:rsidRPr="00DB58CF">
        <w:rPr>
          <w:sz w:val="26"/>
          <w:szCs w:val="26"/>
          <w:lang w:val="en-US"/>
        </w:rPr>
        <w:t>XXI</w:t>
      </w:r>
      <w:r w:rsidRPr="00DB58CF">
        <w:rPr>
          <w:sz w:val="26"/>
          <w:szCs w:val="26"/>
        </w:rPr>
        <w:t xml:space="preserve"> столетий. Основные этапы, достижения и особенности.</w:t>
      </w:r>
    </w:p>
    <w:p w:rsidR="004F3B7E" w:rsidRPr="00DB58CF" w:rsidRDefault="004F3B7E" w:rsidP="008D64C6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DB58CF">
        <w:rPr>
          <w:sz w:val="26"/>
          <w:szCs w:val="26"/>
        </w:rPr>
        <w:t>Классическая арабо-мусульманская культура. Особенности и динамика развития, основные достижения.</w:t>
      </w:r>
    </w:p>
    <w:p w:rsidR="007613A8" w:rsidRDefault="007613A8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4F3B7E" w:rsidRPr="009F6F7B" w:rsidRDefault="004F3B7E" w:rsidP="004F3B7E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1.</w:t>
      </w:r>
      <w:r w:rsidR="00FA4FC2">
        <w:rPr>
          <w:color w:val="000000"/>
        </w:rPr>
        <w:t>5</w:t>
      </w:r>
      <w:r>
        <w:rPr>
          <w:color w:val="000000"/>
        </w:rPr>
        <w:t xml:space="preserve"> </w:t>
      </w:r>
    </w:p>
    <w:p w:rsidR="004F3B7E" w:rsidRDefault="004F3B7E" w:rsidP="004F3B7E">
      <w:pPr>
        <w:jc w:val="center"/>
        <w:rPr>
          <w:b/>
          <w:color w:val="000000"/>
          <w:sz w:val="27"/>
          <w:szCs w:val="27"/>
        </w:rPr>
      </w:pPr>
    </w:p>
    <w:p w:rsidR="004F3B7E" w:rsidRPr="00D40289" w:rsidRDefault="004F3B7E" w:rsidP="004F3B7E">
      <w:pPr>
        <w:jc w:val="center"/>
        <w:rPr>
          <w:b/>
          <w:color w:val="000000"/>
          <w:sz w:val="27"/>
          <w:szCs w:val="27"/>
        </w:rPr>
      </w:pPr>
      <w:r w:rsidRPr="00D40289">
        <w:rPr>
          <w:b/>
          <w:color w:val="000000"/>
          <w:sz w:val="27"/>
          <w:szCs w:val="27"/>
        </w:rPr>
        <w:t>Фо</w:t>
      </w:r>
      <w:r>
        <w:rPr>
          <w:b/>
          <w:color w:val="000000"/>
          <w:sz w:val="27"/>
          <w:szCs w:val="27"/>
        </w:rPr>
        <w:t>р</w:t>
      </w:r>
      <w:r w:rsidRPr="00D40289">
        <w:rPr>
          <w:b/>
          <w:color w:val="000000"/>
          <w:sz w:val="27"/>
          <w:szCs w:val="27"/>
        </w:rPr>
        <w:t>ма экзаменационного билета</w:t>
      </w:r>
    </w:p>
    <w:p w:rsidR="004F3B7E" w:rsidRPr="00D40289" w:rsidRDefault="004F3B7E" w:rsidP="004F3B7E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Экзаменационные билеты (вариант)</w:t>
      </w:r>
    </w:p>
    <w:p w:rsidR="004F3B7E" w:rsidRPr="00D40289" w:rsidRDefault="004F3B7E" w:rsidP="004F3B7E">
      <w:pPr>
        <w:jc w:val="center"/>
        <w:rPr>
          <w:b/>
        </w:rPr>
      </w:pPr>
    </w:p>
    <w:p w:rsidR="004F3B7E" w:rsidRPr="00D40289" w:rsidRDefault="004F3B7E" w:rsidP="004F3B7E">
      <w:pPr>
        <w:jc w:val="center"/>
      </w:pPr>
      <w:bookmarkStart w:id="1" w:name="bookmark1"/>
      <w:r w:rsidRPr="00D40289">
        <w:t>Федеральное государственное бюджетное образовательное учреждение</w:t>
      </w:r>
    </w:p>
    <w:p w:rsidR="004F3B7E" w:rsidRPr="00D40289" w:rsidRDefault="004F3B7E" w:rsidP="004F3B7E">
      <w:pPr>
        <w:jc w:val="center"/>
      </w:pPr>
      <w:r w:rsidRPr="00D40289">
        <w:t>высшего образования «Дипломатическая академия</w:t>
      </w:r>
    </w:p>
    <w:p w:rsidR="004F3B7E" w:rsidRDefault="004F3B7E" w:rsidP="004F3B7E">
      <w:pPr>
        <w:jc w:val="center"/>
      </w:pPr>
      <w:r w:rsidRPr="00D40289">
        <w:t>Министерства иностранных дел Российской Федерации»</w:t>
      </w:r>
    </w:p>
    <w:p w:rsidR="004F3B7E" w:rsidRPr="00D40289" w:rsidRDefault="004F3B7E" w:rsidP="004F3B7E">
      <w:pPr>
        <w:jc w:val="center"/>
      </w:pPr>
    </w:p>
    <w:p w:rsidR="004F3B7E" w:rsidRPr="00D40289" w:rsidRDefault="00FF18D9" w:rsidP="004F3B7E">
      <w:pPr>
        <w:jc w:val="center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3</w:t>
      </w:r>
      <w:r w:rsidR="004F3B7E">
        <w:rPr>
          <w:b/>
          <w:sz w:val="28"/>
          <w:szCs w:val="28"/>
        </w:rPr>
        <w:t>8</w:t>
      </w:r>
      <w:r w:rsidR="004F3B7E" w:rsidRPr="00995D0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4F3B7E" w:rsidRPr="00995D0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4F3B7E" w:rsidRPr="00995D06">
        <w:rPr>
          <w:b/>
          <w:sz w:val="28"/>
          <w:szCs w:val="28"/>
        </w:rPr>
        <w:t xml:space="preserve"> </w:t>
      </w:r>
      <w:r w:rsidR="004F3B7E">
        <w:rPr>
          <w:b/>
          <w:sz w:val="28"/>
          <w:szCs w:val="28"/>
        </w:rPr>
        <w:t>Экономика</w:t>
      </w:r>
    </w:p>
    <w:p w:rsidR="004F3B7E" w:rsidRPr="00EC7A58" w:rsidRDefault="004F3B7E" w:rsidP="004F3B7E">
      <w:pPr>
        <w:jc w:val="center"/>
        <w:rPr>
          <w:b/>
        </w:rPr>
      </w:pPr>
      <w:r w:rsidRPr="00EC7A58">
        <w:rPr>
          <w:b/>
        </w:rPr>
        <w:t>Кафедра политологии и политической философии</w:t>
      </w:r>
    </w:p>
    <w:p w:rsidR="004F3B7E" w:rsidRDefault="004F3B7E" w:rsidP="004F3B7E">
      <w:pPr>
        <w:jc w:val="center"/>
        <w:rPr>
          <w:sz w:val="16"/>
          <w:szCs w:val="16"/>
        </w:rPr>
      </w:pPr>
      <w:r w:rsidRPr="00D40289">
        <w:rPr>
          <w:sz w:val="16"/>
          <w:szCs w:val="16"/>
        </w:rPr>
        <w:t>(наименование кафедры)</w:t>
      </w:r>
    </w:p>
    <w:p w:rsidR="004F3B7E" w:rsidRPr="00D40289" w:rsidRDefault="004F3B7E" w:rsidP="004F3B7E">
      <w:pPr>
        <w:jc w:val="center"/>
        <w:rPr>
          <w:color w:val="000000"/>
          <w:sz w:val="27"/>
          <w:szCs w:val="27"/>
        </w:rPr>
      </w:pPr>
    </w:p>
    <w:p w:rsidR="004F3B7E" w:rsidRDefault="004F3B7E" w:rsidP="004F3B7E">
      <w:pPr>
        <w:jc w:val="center"/>
        <w:rPr>
          <w:b/>
          <w:color w:val="000000"/>
        </w:rPr>
      </w:pPr>
      <w:r w:rsidRPr="00D40289">
        <w:rPr>
          <w:b/>
          <w:color w:val="000000"/>
        </w:rPr>
        <w:t>Дисциплина</w:t>
      </w:r>
      <w:bookmarkEnd w:id="1"/>
      <w:r>
        <w:rPr>
          <w:b/>
          <w:color w:val="000000"/>
        </w:rPr>
        <w:t xml:space="preserve">: </w:t>
      </w:r>
      <w:bookmarkStart w:id="2" w:name="bookmark2"/>
      <w:r>
        <w:rPr>
          <w:b/>
          <w:color w:val="000000"/>
        </w:rPr>
        <w:t>Мировые культуры</w:t>
      </w:r>
    </w:p>
    <w:p w:rsidR="004F3B7E" w:rsidRPr="00FA2AF6" w:rsidRDefault="004F3B7E" w:rsidP="004F3B7E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БИЛЕТ №2</w:t>
      </w:r>
    </w:p>
    <w:p w:rsidR="004F3B7E" w:rsidRDefault="004F3B7E" w:rsidP="004F3B7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50E8">
        <w:rPr>
          <w:sz w:val="26"/>
          <w:szCs w:val="26"/>
        </w:rPr>
        <w:t xml:space="preserve">Понятие </w:t>
      </w:r>
      <w:r>
        <w:rPr>
          <w:sz w:val="26"/>
          <w:szCs w:val="26"/>
        </w:rPr>
        <w:t>«культура».</w:t>
      </w:r>
      <w:r w:rsidRPr="009A50E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A50E8">
        <w:rPr>
          <w:sz w:val="26"/>
          <w:szCs w:val="26"/>
        </w:rPr>
        <w:t xml:space="preserve">ногообразие подходов к определению </w:t>
      </w:r>
      <w:r>
        <w:rPr>
          <w:sz w:val="26"/>
          <w:szCs w:val="26"/>
        </w:rPr>
        <w:t>культуры.</w:t>
      </w:r>
    </w:p>
    <w:p w:rsidR="004F3B7E" w:rsidRPr="005B2BE3" w:rsidRDefault="004F3B7E" w:rsidP="004F3B7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58CF">
        <w:rPr>
          <w:sz w:val="26"/>
          <w:szCs w:val="26"/>
        </w:rPr>
        <w:t>Самобытность русской культуры. Основные факторы, определившие специфику русской культуры.</w:t>
      </w:r>
    </w:p>
    <w:p w:rsidR="004F3B7E" w:rsidRPr="00FA2AF6" w:rsidRDefault="004F3B7E" w:rsidP="004F3B7E">
      <w:pPr>
        <w:spacing w:line="360" w:lineRule="auto"/>
        <w:contextualSpacing/>
        <w:jc w:val="both"/>
        <w:rPr>
          <w:sz w:val="28"/>
          <w:szCs w:val="28"/>
        </w:rPr>
      </w:pPr>
    </w:p>
    <w:p w:rsidR="004F3B7E" w:rsidRDefault="004F3B7E" w:rsidP="004F3B7E">
      <w:pPr>
        <w:rPr>
          <w:b/>
          <w:color w:val="000000"/>
        </w:rPr>
      </w:pPr>
    </w:p>
    <w:p w:rsidR="004F3B7E" w:rsidRPr="00D40289" w:rsidRDefault="004F3B7E" w:rsidP="004F3B7E">
      <w:bookmarkStart w:id="3" w:name="bookmark5"/>
      <w:bookmarkEnd w:id="2"/>
      <w:r w:rsidRPr="00D40289">
        <w:rPr>
          <w:color w:val="000000"/>
        </w:rPr>
        <w:t xml:space="preserve">Составитель </w:t>
      </w:r>
      <w:bookmarkEnd w:id="3"/>
      <w:r w:rsidRPr="00D40289">
        <w:rPr>
          <w:color w:val="000000"/>
        </w:rPr>
        <w:t>______________________________________</w:t>
      </w:r>
      <w:r w:rsidRPr="00F15F24">
        <w:rPr>
          <w:color w:val="000000"/>
        </w:rPr>
        <w:t xml:space="preserve"> </w:t>
      </w:r>
      <w:r>
        <w:rPr>
          <w:color w:val="000000"/>
        </w:rPr>
        <w:t>Е.Л. Бумагина</w:t>
      </w:r>
    </w:p>
    <w:p w:rsidR="004F3B7E" w:rsidRPr="00D40289" w:rsidRDefault="004F3B7E" w:rsidP="004F3B7E">
      <w:pPr>
        <w:ind w:firstLine="3402"/>
        <w:jc w:val="both"/>
      </w:pPr>
      <w:r w:rsidRPr="00D40289">
        <w:rPr>
          <w:bCs/>
          <w:color w:val="000000"/>
          <w:sz w:val="16"/>
          <w:szCs w:val="16"/>
        </w:rPr>
        <w:t>(подпись)</w:t>
      </w:r>
    </w:p>
    <w:p w:rsidR="004F3B7E" w:rsidRPr="00D40289" w:rsidRDefault="004F3B7E" w:rsidP="004F3B7E">
      <w:bookmarkStart w:id="4" w:name="bookmark6"/>
      <w:r w:rsidRPr="00D40289">
        <w:rPr>
          <w:color w:val="000000"/>
        </w:rPr>
        <w:t xml:space="preserve">Заведующий кафедрой </w:t>
      </w:r>
      <w:bookmarkEnd w:id="4"/>
      <w:r w:rsidRPr="00D40289">
        <w:rPr>
          <w:color w:val="000000"/>
        </w:rPr>
        <w:t xml:space="preserve">_____________________________ </w:t>
      </w:r>
      <w:r>
        <w:rPr>
          <w:color w:val="000000"/>
        </w:rPr>
        <w:t>С.С.Жильцов</w:t>
      </w:r>
    </w:p>
    <w:p w:rsidR="004F3B7E" w:rsidRPr="00D40289" w:rsidRDefault="004F3B7E" w:rsidP="004F3B7E">
      <w:pPr>
        <w:ind w:firstLine="3402"/>
        <w:jc w:val="both"/>
        <w:rPr>
          <w:bCs/>
          <w:color w:val="000000"/>
          <w:sz w:val="16"/>
          <w:szCs w:val="16"/>
        </w:rPr>
      </w:pPr>
      <w:r w:rsidRPr="00D40289">
        <w:rPr>
          <w:bCs/>
          <w:color w:val="000000"/>
          <w:sz w:val="16"/>
          <w:szCs w:val="16"/>
        </w:rPr>
        <w:t>(подпись)</w:t>
      </w:r>
    </w:p>
    <w:p w:rsidR="004F3B7E" w:rsidRPr="00D40289" w:rsidRDefault="004F3B7E" w:rsidP="004F3B7E">
      <w:r w:rsidRPr="00D40289">
        <w:rPr>
          <w:color w:val="000000"/>
          <w:sz w:val="23"/>
          <w:szCs w:val="23"/>
        </w:rPr>
        <w:t>«___» ____________20__ г.</w:t>
      </w:r>
    </w:p>
    <w:p w:rsidR="004F3B7E" w:rsidRPr="00D40289" w:rsidRDefault="004F3B7E" w:rsidP="004F3B7E">
      <w:pPr>
        <w:ind w:firstLine="851"/>
        <w:rPr>
          <w:color w:val="000000"/>
          <w:sz w:val="23"/>
          <w:szCs w:val="23"/>
        </w:rPr>
      </w:pPr>
    </w:p>
    <w:p w:rsidR="007613A8" w:rsidRDefault="007613A8">
      <w:pPr>
        <w:widowControl/>
        <w:autoSpaceDE/>
        <w:autoSpaceDN/>
        <w:adjustRightInd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4F3B7E" w:rsidRDefault="004F3B7E" w:rsidP="004F3B7E">
      <w:pPr>
        <w:jc w:val="center"/>
        <w:rPr>
          <w:b/>
          <w:color w:val="000000"/>
          <w:sz w:val="27"/>
          <w:szCs w:val="27"/>
          <w:u w:val="single"/>
        </w:rPr>
      </w:pPr>
      <w:r w:rsidRPr="009C4DBE">
        <w:rPr>
          <w:b/>
          <w:color w:val="000000"/>
          <w:sz w:val="27"/>
          <w:szCs w:val="27"/>
          <w:u w:val="single"/>
        </w:rPr>
        <w:lastRenderedPageBreak/>
        <w:t>Экзамен</w:t>
      </w:r>
    </w:p>
    <w:p w:rsidR="004F3B7E" w:rsidRPr="009C4DBE" w:rsidRDefault="004F3B7E" w:rsidP="004F3B7E">
      <w:pPr>
        <w:jc w:val="center"/>
        <w:rPr>
          <w:b/>
          <w:color w:val="000000"/>
          <w:sz w:val="27"/>
          <w:szCs w:val="27"/>
          <w:u w:val="single"/>
        </w:rPr>
      </w:pPr>
    </w:p>
    <w:p w:rsidR="004F3B7E" w:rsidRDefault="004F3B7E" w:rsidP="00714A50">
      <w:pPr>
        <w:jc w:val="center"/>
        <w:rPr>
          <w:b/>
          <w:color w:val="000000"/>
        </w:rPr>
      </w:pPr>
      <w:r w:rsidRPr="00D40289">
        <w:rPr>
          <w:b/>
          <w:color w:val="000000"/>
        </w:rPr>
        <w:t>Критерии оценки:</w:t>
      </w:r>
    </w:p>
    <w:p w:rsidR="00FA4FC2" w:rsidRDefault="00FA4FC2" w:rsidP="00FA4FC2">
      <w:pPr>
        <w:rPr>
          <w:b/>
          <w:color w:val="000000"/>
        </w:rPr>
      </w:pPr>
    </w:p>
    <w:p w:rsidR="004F3B7E" w:rsidRPr="00C44718" w:rsidRDefault="004F3B7E" w:rsidP="004F3B7E">
      <w:pPr>
        <w:ind w:firstLine="708"/>
        <w:jc w:val="both"/>
      </w:pPr>
      <w:r>
        <w:t>Оценка</w:t>
      </w:r>
      <w:r w:rsidRPr="00C44718">
        <w:t xml:space="preserve"> </w:t>
      </w:r>
      <w:r w:rsidRPr="00C44718">
        <w:rPr>
          <w:b/>
        </w:rPr>
        <w:t>«ОТЛИЧНО» (28-30 баллов)</w:t>
      </w:r>
      <w:r w:rsidRPr="00C44718">
        <w:t xml:space="preserve"> ставится в том случае, когда </w:t>
      </w:r>
      <w:r>
        <w:t xml:space="preserve"> обучающийся </w:t>
      </w:r>
      <w:r w:rsidRPr="00C44718"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t xml:space="preserve"> Обучающийся </w:t>
      </w:r>
      <w:r w:rsidRPr="00C44718">
        <w:t>уверенно отвечает на дополнительные вопросы.</w:t>
      </w:r>
    </w:p>
    <w:p w:rsidR="004F3B7E" w:rsidRPr="00C44718" w:rsidRDefault="004F3B7E" w:rsidP="004F3B7E">
      <w:pPr>
        <w:jc w:val="both"/>
      </w:pPr>
    </w:p>
    <w:p w:rsidR="004F3B7E" w:rsidRPr="00C44718" w:rsidRDefault="004F3B7E" w:rsidP="004F3B7E">
      <w:pPr>
        <w:ind w:firstLine="708"/>
        <w:jc w:val="both"/>
      </w:pPr>
      <w:r>
        <w:t xml:space="preserve"> Оценка </w:t>
      </w:r>
      <w:r w:rsidRPr="00C44718">
        <w:rPr>
          <w:b/>
        </w:rPr>
        <w:t>«ХОРОШО» (19-27 баллов)</w:t>
      </w:r>
      <w:r w:rsidRPr="00C44718">
        <w:t xml:space="preserve"> ставится в том случае, когда </w:t>
      </w:r>
      <w:r>
        <w:t xml:space="preserve"> обучающийся </w:t>
      </w:r>
      <w:r w:rsidRPr="00C44718"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t xml:space="preserve">Обучающийся </w:t>
      </w:r>
      <w:r w:rsidRPr="00C44718"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4F3B7E" w:rsidRPr="00C44718" w:rsidRDefault="004F3B7E" w:rsidP="004F3B7E">
      <w:pPr>
        <w:jc w:val="both"/>
      </w:pPr>
    </w:p>
    <w:p w:rsidR="004F3B7E" w:rsidRPr="00C44718" w:rsidRDefault="004F3B7E" w:rsidP="004F3B7E">
      <w:pPr>
        <w:ind w:firstLine="708"/>
        <w:jc w:val="both"/>
      </w:pPr>
      <w:r>
        <w:t xml:space="preserve">Оценка </w:t>
      </w:r>
      <w:r w:rsidRPr="00C44718">
        <w:t xml:space="preserve"> </w:t>
      </w:r>
      <w:r w:rsidRPr="00C44718">
        <w:rPr>
          <w:b/>
        </w:rPr>
        <w:t>«УДОВЛЕТВОРИТЕЛЬНО» (10-19 баллов)</w:t>
      </w:r>
      <w:r w:rsidRPr="00C44718">
        <w:t xml:space="preserve"> ставится в том случае, когда </w:t>
      </w:r>
      <w:r>
        <w:t xml:space="preserve"> обучающийся </w:t>
      </w:r>
      <w:r w:rsidRPr="00C44718"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4F3B7E" w:rsidRDefault="004F3B7E" w:rsidP="004F3B7E">
      <w:pPr>
        <w:jc w:val="both"/>
      </w:pPr>
    </w:p>
    <w:p w:rsidR="00E03467" w:rsidRPr="00995D06" w:rsidRDefault="004F3B7E" w:rsidP="00FA4FC2">
      <w:pPr>
        <w:ind w:firstLine="708"/>
        <w:jc w:val="both"/>
        <w:rPr>
          <w:b/>
          <w:sz w:val="28"/>
          <w:szCs w:val="28"/>
        </w:rPr>
      </w:pPr>
      <w:r>
        <w:t xml:space="preserve">Оценка </w:t>
      </w:r>
      <w:r w:rsidRPr="00C44718">
        <w:t xml:space="preserve"> </w:t>
      </w:r>
      <w:r w:rsidRPr="00C44718">
        <w:rPr>
          <w:b/>
        </w:rPr>
        <w:t>«</w:t>
      </w:r>
      <w:r>
        <w:rPr>
          <w:b/>
        </w:rPr>
        <w:t>НЕ</w:t>
      </w:r>
      <w:r w:rsidRPr="00C44718">
        <w:rPr>
          <w:b/>
        </w:rPr>
        <w:t>УДОВЛЕТВОРИТЕЛЬНО» (</w:t>
      </w:r>
      <w:r>
        <w:rPr>
          <w:b/>
        </w:rPr>
        <w:t>менее 10 баллов</w:t>
      </w:r>
      <w:r w:rsidRPr="00C44718">
        <w:rPr>
          <w:b/>
        </w:rPr>
        <w:t>)</w:t>
      </w:r>
      <w:r w:rsidRPr="00C44718">
        <w:t xml:space="preserve"> ставится в том случае, когда </w:t>
      </w:r>
      <w:r>
        <w:t xml:space="preserve"> обучающийся  не </w:t>
      </w:r>
      <w:r w:rsidRPr="00C44718"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t>не</w:t>
      </w:r>
      <w:r w:rsidRPr="00C44718"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sectPr w:rsidR="00E03467" w:rsidRPr="00995D06" w:rsidSect="00097A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CE" w:rsidRDefault="002275CE">
      <w:r>
        <w:separator/>
      </w:r>
    </w:p>
  </w:endnote>
  <w:endnote w:type="continuationSeparator" w:id="0">
    <w:p w:rsidR="002275CE" w:rsidRDefault="0022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  <w:docPartObj>
        <w:docPartGallery w:val="Page Numbers (Bottom of Page)"/>
        <w:docPartUnique/>
      </w:docPartObj>
    </w:sdtPr>
    <w:sdtEndPr/>
    <w:sdtContent>
      <w:p w:rsidR="00BB6D4F" w:rsidRDefault="00BB6D4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6D4F" w:rsidRDefault="00BB6D4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CE" w:rsidRDefault="002275CE">
      <w:r>
        <w:separator/>
      </w:r>
    </w:p>
  </w:footnote>
  <w:footnote w:type="continuationSeparator" w:id="0">
    <w:p w:rsidR="002275CE" w:rsidRDefault="0022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41"/>
    <w:multiLevelType w:val="hybridMultilevel"/>
    <w:tmpl w:val="7C94997E"/>
    <w:lvl w:ilvl="0" w:tplc="FC96AD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B29CF"/>
    <w:multiLevelType w:val="hybridMultilevel"/>
    <w:tmpl w:val="9D3C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667"/>
    <w:multiLevelType w:val="hybridMultilevel"/>
    <w:tmpl w:val="C57A5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75AAB"/>
    <w:multiLevelType w:val="hybridMultilevel"/>
    <w:tmpl w:val="5088E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6162C"/>
    <w:multiLevelType w:val="hybridMultilevel"/>
    <w:tmpl w:val="73D67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91D80"/>
    <w:multiLevelType w:val="hybridMultilevel"/>
    <w:tmpl w:val="BC326D84"/>
    <w:lvl w:ilvl="0" w:tplc="9FBC88C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25ED"/>
    <w:multiLevelType w:val="hybridMultilevel"/>
    <w:tmpl w:val="C7941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BE08B5"/>
    <w:multiLevelType w:val="hybridMultilevel"/>
    <w:tmpl w:val="DF126D36"/>
    <w:lvl w:ilvl="0" w:tplc="85D48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24D0"/>
    <w:multiLevelType w:val="hybridMultilevel"/>
    <w:tmpl w:val="DF126D36"/>
    <w:lvl w:ilvl="0" w:tplc="85D48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4D7"/>
    <w:multiLevelType w:val="hybridMultilevel"/>
    <w:tmpl w:val="09A8C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F56C84"/>
    <w:multiLevelType w:val="hybridMultilevel"/>
    <w:tmpl w:val="DFC2A22C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F472F"/>
    <w:multiLevelType w:val="hybridMultilevel"/>
    <w:tmpl w:val="39026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50AAA"/>
    <w:multiLevelType w:val="hybridMultilevel"/>
    <w:tmpl w:val="95F8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4378F"/>
    <w:multiLevelType w:val="hybridMultilevel"/>
    <w:tmpl w:val="07A6D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8D7A7B"/>
    <w:multiLevelType w:val="hybridMultilevel"/>
    <w:tmpl w:val="209AF730"/>
    <w:lvl w:ilvl="0" w:tplc="D99AA2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4D75"/>
    <w:multiLevelType w:val="hybridMultilevel"/>
    <w:tmpl w:val="73D67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94221"/>
    <w:multiLevelType w:val="hybridMultilevel"/>
    <w:tmpl w:val="66042B24"/>
    <w:lvl w:ilvl="0" w:tplc="07B88BC6">
      <w:start w:val="3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37E4"/>
    <w:multiLevelType w:val="hybridMultilevel"/>
    <w:tmpl w:val="C206E958"/>
    <w:lvl w:ilvl="0" w:tplc="AD60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E0C92"/>
    <w:multiLevelType w:val="hybridMultilevel"/>
    <w:tmpl w:val="5088E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7B584C"/>
    <w:multiLevelType w:val="hybridMultilevel"/>
    <w:tmpl w:val="95F8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C7611"/>
    <w:multiLevelType w:val="hybridMultilevel"/>
    <w:tmpl w:val="5740C596"/>
    <w:lvl w:ilvl="0" w:tplc="C68696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B3DB4"/>
    <w:multiLevelType w:val="hybridMultilevel"/>
    <w:tmpl w:val="C67C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6" w15:restartNumberingAfterBreak="0">
    <w:nsid w:val="774F60F5"/>
    <w:multiLevelType w:val="hybridMultilevel"/>
    <w:tmpl w:val="C7941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D87B34"/>
    <w:multiLevelType w:val="hybridMultilevel"/>
    <w:tmpl w:val="AAF27B44"/>
    <w:lvl w:ilvl="0" w:tplc="034CF18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86157"/>
    <w:multiLevelType w:val="hybridMultilevel"/>
    <w:tmpl w:val="469430E2"/>
    <w:lvl w:ilvl="0" w:tplc="AE8822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C34D0"/>
    <w:multiLevelType w:val="hybridMultilevel"/>
    <w:tmpl w:val="B0C64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10"/>
  </w:num>
  <w:num w:numId="5">
    <w:abstractNumId w:val="0"/>
  </w:num>
  <w:num w:numId="6">
    <w:abstractNumId w:val="4"/>
  </w:num>
  <w:num w:numId="7">
    <w:abstractNumId w:val="28"/>
  </w:num>
  <w:num w:numId="8">
    <w:abstractNumId w:val="2"/>
  </w:num>
  <w:num w:numId="9">
    <w:abstractNumId w:val="8"/>
  </w:num>
  <w:num w:numId="10">
    <w:abstractNumId w:val="15"/>
  </w:num>
  <w:num w:numId="11">
    <w:abstractNumId w:val="11"/>
  </w:num>
  <w:num w:numId="12">
    <w:abstractNumId w:val="19"/>
  </w:num>
  <w:num w:numId="13">
    <w:abstractNumId w:val="7"/>
  </w:num>
  <w:num w:numId="14">
    <w:abstractNumId w:val="16"/>
  </w:num>
  <w:num w:numId="15">
    <w:abstractNumId w:val="17"/>
  </w:num>
  <w:num w:numId="16">
    <w:abstractNumId w:val="20"/>
  </w:num>
  <w:num w:numId="17">
    <w:abstractNumId w:val="18"/>
  </w:num>
  <w:num w:numId="18">
    <w:abstractNumId w:val="5"/>
  </w:num>
  <w:num w:numId="19">
    <w:abstractNumId w:val="23"/>
  </w:num>
  <w:num w:numId="20">
    <w:abstractNumId w:val="27"/>
  </w:num>
  <w:num w:numId="21">
    <w:abstractNumId w:val="6"/>
  </w:num>
  <w:num w:numId="22">
    <w:abstractNumId w:val="21"/>
  </w:num>
  <w:num w:numId="23">
    <w:abstractNumId w:val="26"/>
  </w:num>
  <w:num w:numId="24">
    <w:abstractNumId w:val="3"/>
  </w:num>
  <w:num w:numId="25">
    <w:abstractNumId w:val="29"/>
  </w:num>
  <w:num w:numId="26">
    <w:abstractNumId w:val="14"/>
  </w:num>
  <w:num w:numId="27">
    <w:abstractNumId w:val="1"/>
  </w:num>
  <w:num w:numId="28">
    <w:abstractNumId w:val="22"/>
  </w:num>
  <w:num w:numId="29">
    <w:abstractNumId w:val="24"/>
  </w:num>
  <w:num w:numId="3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A3"/>
    <w:rsid w:val="00007E62"/>
    <w:rsid w:val="00016169"/>
    <w:rsid w:val="000276CC"/>
    <w:rsid w:val="000428A1"/>
    <w:rsid w:val="00044309"/>
    <w:rsid w:val="00044FB4"/>
    <w:rsid w:val="00052C10"/>
    <w:rsid w:val="00056526"/>
    <w:rsid w:val="000571D2"/>
    <w:rsid w:val="00060504"/>
    <w:rsid w:val="00075731"/>
    <w:rsid w:val="00076F4A"/>
    <w:rsid w:val="0008285A"/>
    <w:rsid w:val="00092F13"/>
    <w:rsid w:val="00093741"/>
    <w:rsid w:val="00094325"/>
    <w:rsid w:val="00095D46"/>
    <w:rsid w:val="00096053"/>
    <w:rsid w:val="00097AD9"/>
    <w:rsid w:val="000A5849"/>
    <w:rsid w:val="000B2866"/>
    <w:rsid w:val="000C0D5B"/>
    <w:rsid w:val="000D1539"/>
    <w:rsid w:val="000D7C47"/>
    <w:rsid w:val="000E2824"/>
    <w:rsid w:val="000E5E01"/>
    <w:rsid w:val="000F1E42"/>
    <w:rsid w:val="00100051"/>
    <w:rsid w:val="00104451"/>
    <w:rsid w:val="00107C06"/>
    <w:rsid w:val="0011549E"/>
    <w:rsid w:val="00115C28"/>
    <w:rsid w:val="00117A0E"/>
    <w:rsid w:val="001256EF"/>
    <w:rsid w:val="001257CB"/>
    <w:rsid w:val="001372B0"/>
    <w:rsid w:val="001428A9"/>
    <w:rsid w:val="001441BA"/>
    <w:rsid w:val="001451BE"/>
    <w:rsid w:val="00145ECD"/>
    <w:rsid w:val="00146D8F"/>
    <w:rsid w:val="00147897"/>
    <w:rsid w:val="00155A97"/>
    <w:rsid w:val="001576C3"/>
    <w:rsid w:val="00166AE7"/>
    <w:rsid w:val="00181528"/>
    <w:rsid w:val="0018362D"/>
    <w:rsid w:val="00190CFD"/>
    <w:rsid w:val="001A3094"/>
    <w:rsid w:val="001A32EC"/>
    <w:rsid w:val="001B38FE"/>
    <w:rsid w:val="001B6F35"/>
    <w:rsid w:val="001D5F2C"/>
    <w:rsid w:val="001E095A"/>
    <w:rsid w:val="001E6D89"/>
    <w:rsid w:val="001F1215"/>
    <w:rsid w:val="001F1795"/>
    <w:rsid w:val="002062E9"/>
    <w:rsid w:val="00214BE2"/>
    <w:rsid w:val="0021793B"/>
    <w:rsid w:val="00220934"/>
    <w:rsid w:val="00225266"/>
    <w:rsid w:val="0022669B"/>
    <w:rsid w:val="002275CE"/>
    <w:rsid w:val="00232B41"/>
    <w:rsid w:val="002347EF"/>
    <w:rsid w:val="002349C1"/>
    <w:rsid w:val="002420D5"/>
    <w:rsid w:val="00244C62"/>
    <w:rsid w:val="0024617B"/>
    <w:rsid w:val="00251808"/>
    <w:rsid w:val="00255947"/>
    <w:rsid w:val="002638CE"/>
    <w:rsid w:val="00264369"/>
    <w:rsid w:val="00271C98"/>
    <w:rsid w:val="00290E27"/>
    <w:rsid w:val="002924AB"/>
    <w:rsid w:val="00293124"/>
    <w:rsid w:val="00294EE3"/>
    <w:rsid w:val="00297253"/>
    <w:rsid w:val="002A11D2"/>
    <w:rsid w:val="002B3CE2"/>
    <w:rsid w:val="002C15D9"/>
    <w:rsid w:val="002E17E0"/>
    <w:rsid w:val="002E2F47"/>
    <w:rsid w:val="002E6C5C"/>
    <w:rsid w:val="00304870"/>
    <w:rsid w:val="003278EE"/>
    <w:rsid w:val="003340B6"/>
    <w:rsid w:val="00336B27"/>
    <w:rsid w:val="00337893"/>
    <w:rsid w:val="0034034F"/>
    <w:rsid w:val="0035022C"/>
    <w:rsid w:val="00355387"/>
    <w:rsid w:val="00357E4B"/>
    <w:rsid w:val="003642D0"/>
    <w:rsid w:val="0038006B"/>
    <w:rsid w:val="00380AE4"/>
    <w:rsid w:val="00384895"/>
    <w:rsid w:val="00390639"/>
    <w:rsid w:val="003922FD"/>
    <w:rsid w:val="0039624C"/>
    <w:rsid w:val="003A0C30"/>
    <w:rsid w:val="003A16A4"/>
    <w:rsid w:val="003A3C81"/>
    <w:rsid w:val="003A5238"/>
    <w:rsid w:val="003C3A90"/>
    <w:rsid w:val="003D13CA"/>
    <w:rsid w:val="003E0E0C"/>
    <w:rsid w:val="003E5643"/>
    <w:rsid w:val="003F25D0"/>
    <w:rsid w:val="003F2831"/>
    <w:rsid w:val="00405602"/>
    <w:rsid w:val="00420AB2"/>
    <w:rsid w:val="00420EC0"/>
    <w:rsid w:val="0043096F"/>
    <w:rsid w:val="00435B6C"/>
    <w:rsid w:val="0044069B"/>
    <w:rsid w:val="00444118"/>
    <w:rsid w:val="004532EE"/>
    <w:rsid w:val="0045546B"/>
    <w:rsid w:val="00475FAD"/>
    <w:rsid w:val="00486EA1"/>
    <w:rsid w:val="004B4EDC"/>
    <w:rsid w:val="004C0FE6"/>
    <w:rsid w:val="004C7521"/>
    <w:rsid w:val="004D15EA"/>
    <w:rsid w:val="004D2878"/>
    <w:rsid w:val="004D2FDD"/>
    <w:rsid w:val="004D3512"/>
    <w:rsid w:val="004E07E2"/>
    <w:rsid w:val="004E0B5C"/>
    <w:rsid w:val="004E5C38"/>
    <w:rsid w:val="004F0869"/>
    <w:rsid w:val="004F17F3"/>
    <w:rsid w:val="004F38BB"/>
    <w:rsid w:val="004F3B7E"/>
    <w:rsid w:val="00507465"/>
    <w:rsid w:val="00512341"/>
    <w:rsid w:val="00512E3E"/>
    <w:rsid w:val="005158CE"/>
    <w:rsid w:val="00524A5A"/>
    <w:rsid w:val="00534B40"/>
    <w:rsid w:val="00542E60"/>
    <w:rsid w:val="0054553B"/>
    <w:rsid w:val="00570C3F"/>
    <w:rsid w:val="005830C3"/>
    <w:rsid w:val="00585FD8"/>
    <w:rsid w:val="0058626A"/>
    <w:rsid w:val="00592D78"/>
    <w:rsid w:val="005A535E"/>
    <w:rsid w:val="005B6254"/>
    <w:rsid w:val="005C095A"/>
    <w:rsid w:val="005C2EF2"/>
    <w:rsid w:val="005C32FC"/>
    <w:rsid w:val="005C3661"/>
    <w:rsid w:val="005C690C"/>
    <w:rsid w:val="005E0B4A"/>
    <w:rsid w:val="005E2BE5"/>
    <w:rsid w:val="005E4A09"/>
    <w:rsid w:val="005F1772"/>
    <w:rsid w:val="005F1BDA"/>
    <w:rsid w:val="005F6942"/>
    <w:rsid w:val="005F70E7"/>
    <w:rsid w:val="0061113C"/>
    <w:rsid w:val="00612EDD"/>
    <w:rsid w:val="006226C5"/>
    <w:rsid w:val="00624FB9"/>
    <w:rsid w:val="006326C5"/>
    <w:rsid w:val="00633887"/>
    <w:rsid w:val="00637587"/>
    <w:rsid w:val="00640598"/>
    <w:rsid w:val="00643BB4"/>
    <w:rsid w:val="006468CE"/>
    <w:rsid w:val="00647A1F"/>
    <w:rsid w:val="006535F9"/>
    <w:rsid w:val="00657E85"/>
    <w:rsid w:val="006621E8"/>
    <w:rsid w:val="00664462"/>
    <w:rsid w:val="00676AF3"/>
    <w:rsid w:val="0069024B"/>
    <w:rsid w:val="0069200D"/>
    <w:rsid w:val="006A1B75"/>
    <w:rsid w:val="006A60C1"/>
    <w:rsid w:val="006D5C56"/>
    <w:rsid w:val="006D72A6"/>
    <w:rsid w:val="006E6279"/>
    <w:rsid w:val="006F14AC"/>
    <w:rsid w:val="00710466"/>
    <w:rsid w:val="00714A50"/>
    <w:rsid w:val="0072024D"/>
    <w:rsid w:val="007216E2"/>
    <w:rsid w:val="00735194"/>
    <w:rsid w:val="007470EB"/>
    <w:rsid w:val="0075449E"/>
    <w:rsid w:val="007613A8"/>
    <w:rsid w:val="0076398E"/>
    <w:rsid w:val="00780CBD"/>
    <w:rsid w:val="00791A63"/>
    <w:rsid w:val="00792E06"/>
    <w:rsid w:val="007A269E"/>
    <w:rsid w:val="007B38A6"/>
    <w:rsid w:val="007C0547"/>
    <w:rsid w:val="007C7ABB"/>
    <w:rsid w:val="007D0F71"/>
    <w:rsid w:val="007D26A3"/>
    <w:rsid w:val="007D69F0"/>
    <w:rsid w:val="007E1D7E"/>
    <w:rsid w:val="007E29BC"/>
    <w:rsid w:val="007E3555"/>
    <w:rsid w:val="007E6355"/>
    <w:rsid w:val="00801CB1"/>
    <w:rsid w:val="008108E4"/>
    <w:rsid w:val="00817625"/>
    <w:rsid w:val="0082307C"/>
    <w:rsid w:val="00830F6A"/>
    <w:rsid w:val="00834534"/>
    <w:rsid w:val="008369FA"/>
    <w:rsid w:val="008445B1"/>
    <w:rsid w:val="00851E9D"/>
    <w:rsid w:val="00864FBB"/>
    <w:rsid w:val="00865BF0"/>
    <w:rsid w:val="00886353"/>
    <w:rsid w:val="00886A52"/>
    <w:rsid w:val="008A0925"/>
    <w:rsid w:val="008A0CD5"/>
    <w:rsid w:val="008A2537"/>
    <w:rsid w:val="008B5E9D"/>
    <w:rsid w:val="008B73FF"/>
    <w:rsid w:val="008C3AA3"/>
    <w:rsid w:val="008C6AA3"/>
    <w:rsid w:val="008D64C6"/>
    <w:rsid w:val="008D67B5"/>
    <w:rsid w:val="008E2239"/>
    <w:rsid w:val="008E783B"/>
    <w:rsid w:val="008F07C3"/>
    <w:rsid w:val="008F57BB"/>
    <w:rsid w:val="008F5EF0"/>
    <w:rsid w:val="00912153"/>
    <w:rsid w:val="009205EE"/>
    <w:rsid w:val="00921C83"/>
    <w:rsid w:val="00921D51"/>
    <w:rsid w:val="00922398"/>
    <w:rsid w:val="0092401C"/>
    <w:rsid w:val="00927BDE"/>
    <w:rsid w:val="0093011A"/>
    <w:rsid w:val="00930E19"/>
    <w:rsid w:val="00932B26"/>
    <w:rsid w:val="00933972"/>
    <w:rsid w:val="00941537"/>
    <w:rsid w:val="009579DC"/>
    <w:rsid w:val="009756AD"/>
    <w:rsid w:val="0099118A"/>
    <w:rsid w:val="00995D06"/>
    <w:rsid w:val="00997171"/>
    <w:rsid w:val="009A437B"/>
    <w:rsid w:val="009A5398"/>
    <w:rsid w:val="009A68E6"/>
    <w:rsid w:val="009B0BF2"/>
    <w:rsid w:val="009B6967"/>
    <w:rsid w:val="009C4093"/>
    <w:rsid w:val="009C4DF9"/>
    <w:rsid w:val="009C5D18"/>
    <w:rsid w:val="009D04AC"/>
    <w:rsid w:val="009D6391"/>
    <w:rsid w:val="009E1928"/>
    <w:rsid w:val="009E4BDA"/>
    <w:rsid w:val="009E635C"/>
    <w:rsid w:val="009E7BAB"/>
    <w:rsid w:val="009F48C9"/>
    <w:rsid w:val="00A0065D"/>
    <w:rsid w:val="00A0625B"/>
    <w:rsid w:val="00A06B8B"/>
    <w:rsid w:val="00A06CE6"/>
    <w:rsid w:val="00A14D1C"/>
    <w:rsid w:val="00A2102D"/>
    <w:rsid w:val="00A21981"/>
    <w:rsid w:val="00A221F4"/>
    <w:rsid w:val="00A26E8F"/>
    <w:rsid w:val="00A27A39"/>
    <w:rsid w:val="00A33681"/>
    <w:rsid w:val="00A33908"/>
    <w:rsid w:val="00A44059"/>
    <w:rsid w:val="00A449EF"/>
    <w:rsid w:val="00A53F26"/>
    <w:rsid w:val="00A57F1F"/>
    <w:rsid w:val="00A634F0"/>
    <w:rsid w:val="00A6422E"/>
    <w:rsid w:val="00A66462"/>
    <w:rsid w:val="00A70B11"/>
    <w:rsid w:val="00A70EBF"/>
    <w:rsid w:val="00A7688F"/>
    <w:rsid w:val="00A80936"/>
    <w:rsid w:val="00A8197C"/>
    <w:rsid w:val="00A831EB"/>
    <w:rsid w:val="00A870CF"/>
    <w:rsid w:val="00AA36F9"/>
    <w:rsid w:val="00AD402B"/>
    <w:rsid w:val="00AD614A"/>
    <w:rsid w:val="00AE05AD"/>
    <w:rsid w:val="00AE317C"/>
    <w:rsid w:val="00AE45B7"/>
    <w:rsid w:val="00AF3D16"/>
    <w:rsid w:val="00B052B9"/>
    <w:rsid w:val="00B05C5D"/>
    <w:rsid w:val="00B14165"/>
    <w:rsid w:val="00B31F36"/>
    <w:rsid w:val="00B31FF7"/>
    <w:rsid w:val="00B357FF"/>
    <w:rsid w:val="00B42565"/>
    <w:rsid w:val="00B44968"/>
    <w:rsid w:val="00B51415"/>
    <w:rsid w:val="00B515C1"/>
    <w:rsid w:val="00B6039F"/>
    <w:rsid w:val="00B61160"/>
    <w:rsid w:val="00B63029"/>
    <w:rsid w:val="00B734C4"/>
    <w:rsid w:val="00B82D97"/>
    <w:rsid w:val="00B83279"/>
    <w:rsid w:val="00B85A75"/>
    <w:rsid w:val="00B974A4"/>
    <w:rsid w:val="00BA2D24"/>
    <w:rsid w:val="00BA7C2F"/>
    <w:rsid w:val="00BB112B"/>
    <w:rsid w:val="00BB6D4F"/>
    <w:rsid w:val="00BB6DA3"/>
    <w:rsid w:val="00BC30C7"/>
    <w:rsid w:val="00BE6086"/>
    <w:rsid w:val="00BF0998"/>
    <w:rsid w:val="00BF4E09"/>
    <w:rsid w:val="00BF54DF"/>
    <w:rsid w:val="00BF7F66"/>
    <w:rsid w:val="00C0153D"/>
    <w:rsid w:val="00C032A3"/>
    <w:rsid w:val="00C05EB9"/>
    <w:rsid w:val="00C069B6"/>
    <w:rsid w:val="00C2069B"/>
    <w:rsid w:val="00C3007A"/>
    <w:rsid w:val="00C32D03"/>
    <w:rsid w:val="00C36525"/>
    <w:rsid w:val="00C36A7C"/>
    <w:rsid w:val="00C40C62"/>
    <w:rsid w:val="00C510FF"/>
    <w:rsid w:val="00C5290B"/>
    <w:rsid w:val="00C70C4C"/>
    <w:rsid w:val="00C7329B"/>
    <w:rsid w:val="00C74BB6"/>
    <w:rsid w:val="00C77F97"/>
    <w:rsid w:val="00C844DB"/>
    <w:rsid w:val="00C91A1F"/>
    <w:rsid w:val="00CA6050"/>
    <w:rsid w:val="00CB70AD"/>
    <w:rsid w:val="00CC19F4"/>
    <w:rsid w:val="00CC374F"/>
    <w:rsid w:val="00CD6500"/>
    <w:rsid w:val="00CD7B05"/>
    <w:rsid w:val="00CE2E04"/>
    <w:rsid w:val="00CF0D24"/>
    <w:rsid w:val="00D11B5F"/>
    <w:rsid w:val="00D22416"/>
    <w:rsid w:val="00D26E8F"/>
    <w:rsid w:val="00D30436"/>
    <w:rsid w:val="00D4769A"/>
    <w:rsid w:val="00D47AB3"/>
    <w:rsid w:val="00D623F8"/>
    <w:rsid w:val="00D72F17"/>
    <w:rsid w:val="00D756AB"/>
    <w:rsid w:val="00D80D98"/>
    <w:rsid w:val="00D9057A"/>
    <w:rsid w:val="00DA46C6"/>
    <w:rsid w:val="00DA77DA"/>
    <w:rsid w:val="00DB38DF"/>
    <w:rsid w:val="00DB58CF"/>
    <w:rsid w:val="00DC3B81"/>
    <w:rsid w:val="00DC7491"/>
    <w:rsid w:val="00DE27C2"/>
    <w:rsid w:val="00DE2F9B"/>
    <w:rsid w:val="00DE7668"/>
    <w:rsid w:val="00DF7909"/>
    <w:rsid w:val="00E03467"/>
    <w:rsid w:val="00E042A2"/>
    <w:rsid w:val="00E0580C"/>
    <w:rsid w:val="00E151AD"/>
    <w:rsid w:val="00E152CD"/>
    <w:rsid w:val="00E22EB6"/>
    <w:rsid w:val="00E32B6E"/>
    <w:rsid w:val="00E33F3C"/>
    <w:rsid w:val="00E4693E"/>
    <w:rsid w:val="00E67987"/>
    <w:rsid w:val="00E752BA"/>
    <w:rsid w:val="00E75777"/>
    <w:rsid w:val="00E80378"/>
    <w:rsid w:val="00E96821"/>
    <w:rsid w:val="00EA08AB"/>
    <w:rsid w:val="00EA1A7C"/>
    <w:rsid w:val="00EA65E0"/>
    <w:rsid w:val="00EA71E8"/>
    <w:rsid w:val="00EA7B62"/>
    <w:rsid w:val="00EB18B4"/>
    <w:rsid w:val="00EB4B17"/>
    <w:rsid w:val="00EE4E38"/>
    <w:rsid w:val="00EE549F"/>
    <w:rsid w:val="00EF4A30"/>
    <w:rsid w:val="00F0378B"/>
    <w:rsid w:val="00F205CE"/>
    <w:rsid w:val="00F2457F"/>
    <w:rsid w:val="00F27544"/>
    <w:rsid w:val="00F36A4E"/>
    <w:rsid w:val="00F41A3B"/>
    <w:rsid w:val="00F4306C"/>
    <w:rsid w:val="00F501A6"/>
    <w:rsid w:val="00F5526F"/>
    <w:rsid w:val="00F60534"/>
    <w:rsid w:val="00F61FA3"/>
    <w:rsid w:val="00F62E47"/>
    <w:rsid w:val="00F6382F"/>
    <w:rsid w:val="00F642D6"/>
    <w:rsid w:val="00F657FF"/>
    <w:rsid w:val="00F71BE6"/>
    <w:rsid w:val="00F76210"/>
    <w:rsid w:val="00F9631F"/>
    <w:rsid w:val="00FA4B08"/>
    <w:rsid w:val="00FA4FC2"/>
    <w:rsid w:val="00FC1FDF"/>
    <w:rsid w:val="00FC38AF"/>
    <w:rsid w:val="00FC706D"/>
    <w:rsid w:val="00FD37E9"/>
    <w:rsid w:val="00FD7D8D"/>
    <w:rsid w:val="00FE08D4"/>
    <w:rsid w:val="00FE4466"/>
    <w:rsid w:val="00FE7489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539DC"/>
  <w15:docId w15:val="{FD159DFA-D65E-4018-A9D4-0010A760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570C3F"/>
    <w:pPr>
      <w:ind w:left="720"/>
      <w:contextualSpacing/>
    </w:pPr>
  </w:style>
  <w:style w:type="paragraph" w:styleId="a6">
    <w:name w:val="Normal (Web)"/>
    <w:basedOn w:val="a0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qFormat/>
    <w:rsid w:val="00E67987"/>
    <w:rPr>
      <w:rFonts w:eastAsia="Times New Roman"/>
      <w:lang w:eastAsia="en-US"/>
    </w:rPr>
  </w:style>
  <w:style w:type="character" w:customStyle="1" w:styleId="a8">
    <w:name w:val="Без интервала Знак"/>
    <w:link w:val="a7"/>
    <w:rsid w:val="00E67987"/>
    <w:rPr>
      <w:rFonts w:eastAsia="Times New Roman"/>
      <w:lang w:eastAsia="en-US"/>
    </w:rPr>
  </w:style>
  <w:style w:type="paragraph" w:customStyle="1" w:styleId="Style76">
    <w:name w:val="Style76"/>
    <w:basedOn w:val="a0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1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1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1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rsid w:val="00F6382F"/>
    <w:rPr>
      <w:rFonts w:eastAsiaTheme="minorEastAsia"/>
    </w:rPr>
  </w:style>
  <w:style w:type="paragraph" w:customStyle="1" w:styleId="Style65">
    <w:name w:val="Style65"/>
    <w:basedOn w:val="a0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0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1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1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995D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95D06"/>
    <w:rPr>
      <w:rFonts w:ascii="Segoe UI" w:eastAsia="Times New Roman" w:hAnsi="Segoe UI" w:cs="Segoe UI"/>
      <w:sz w:val="18"/>
      <w:szCs w:val="18"/>
    </w:rPr>
  </w:style>
  <w:style w:type="paragraph" w:customStyle="1" w:styleId="a">
    <w:name w:val="список с точками"/>
    <w:basedOn w:val="a0"/>
    <w:rsid w:val="00E03467"/>
    <w:pPr>
      <w:widowControl/>
      <w:numPr>
        <w:numId w:val="2"/>
      </w:numPr>
      <w:autoSpaceDE/>
      <w:autoSpaceDN/>
      <w:adjustRightInd/>
      <w:spacing w:line="312" w:lineRule="auto"/>
      <w:jc w:val="both"/>
    </w:pPr>
  </w:style>
  <w:style w:type="character" w:customStyle="1" w:styleId="1">
    <w:name w:val="текст1"/>
    <w:uiPriority w:val="99"/>
    <w:rsid w:val="00E03467"/>
    <w:rPr>
      <w:rFonts w:ascii="Times New Roman" w:hAnsi="Times New Roman" w:cs="Times New Roman" w:hint="default"/>
      <w:color w:val="auto"/>
      <w:sz w:val="23"/>
      <w:szCs w:val="23"/>
    </w:rPr>
  </w:style>
  <w:style w:type="character" w:customStyle="1" w:styleId="2">
    <w:name w:val="Основной текст (2)_"/>
    <w:basedOn w:val="a1"/>
    <w:link w:val="20"/>
    <w:rsid w:val="000571D2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571D2"/>
    <w:pPr>
      <w:shd w:val="clear" w:color="auto" w:fill="FFFFFF"/>
      <w:autoSpaceDE/>
      <w:autoSpaceDN/>
      <w:adjustRightInd/>
      <w:spacing w:line="341" w:lineRule="exact"/>
      <w:ind w:hanging="1820"/>
      <w:jc w:val="both"/>
    </w:pPr>
    <w:rPr>
      <w:b/>
      <w:bCs/>
      <w:spacing w:val="3"/>
      <w:sz w:val="22"/>
      <w:szCs w:val="22"/>
    </w:rPr>
  </w:style>
  <w:style w:type="character" w:customStyle="1" w:styleId="ab">
    <w:name w:val="Основной текст_"/>
    <w:basedOn w:val="a1"/>
    <w:link w:val="21"/>
    <w:rsid w:val="000571D2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1">
    <w:name w:val="Основной текст2"/>
    <w:basedOn w:val="a0"/>
    <w:link w:val="ab"/>
    <w:rsid w:val="000571D2"/>
    <w:pPr>
      <w:shd w:val="clear" w:color="auto" w:fill="FFFFFF"/>
      <w:autoSpaceDE/>
      <w:autoSpaceDN/>
      <w:adjustRightInd/>
      <w:spacing w:line="341" w:lineRule="exact"/>
      <w:jc w:val="both"/>
    </w:pPr>
    <w:rPr>
      <w:spacing w:val="5"/>
      <w:sz w:val="22"/>
      <w:szCs w:val="22"/>
    </w:rPr>
  </w:style>
  <w:style w:type="character" w:styleId="ac">
    <w:name w:val="Hyperlink"/>
    <w:basedOn w:val="a1"/>
    <w:uiPriority w:val="99"/>
    <w:rsid w:val="000571D2"/>
    <w:rPr>
      <w:rFonts w:cs="Times New Roman"/>
      <w:color w:val="000080"/>
      <w:u w:val="single"/>
    </w:rPr>
  </w:style>
  <w:style w:type="paragraph" w:styleId="ad">
    <w:name w:val="Body Text"/>
    <w:basedOn w:val="a0"/>
    <w:link w:val="ae"/>
    <w:uiPriority w:val="99"/>
    <w:rsid w:val="000571D2"/>
    <w:pPr>
      <w:suppressAutoHyphens/>
      <w:autoSpaceDE/>
      <w:autoSpaceDN/>
      <w:adjustRightInd/>
      <w:spacing w:after="120"/>
    </w:pPr>
    <w:rPr>
      <w:rFonts w:eastAsia="SimSun" w:cs="Mangal"/>
      <w:kern w:val="1"/>
      <w:lang w:eastAsia="hi-IN" w:bidi="hi-IN"/>
    </w:rPr>
  </w:style>
  <w:style w:type="character" w:customStyle="1" w:styleId="ae">
    <w:name w:val="Основной текст Знак"/>
    <w:basedOn w:val="a1"/>
    <w:link w:val="ad"/>
    <w:uiPriority w:val="99"/>
    <w:rsid w:val="000571D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">
    <w:name w:val="Style1"/>
    <w:basedOn w:val="a0"/>
    <w:rsid w:val="00830F6A"/>
    <w:pPr>
      <w:spacing w:line="277" w:lineRule="exact"/>
      <w:jc w:val="both"/>
    </w:pPr>
  </w:style>
  <w:style w:type="character" w:customStyle="1" w:styleId="FontStyle11">
    <w:name w:val="Font Style11"/>
    <w:basedOn w:val="a1"/>
    <w:rsid w:val="00830F6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30F6A"/>
    <w:pPr>
      <w:spacing w:line="216" w:lineRule="exact"/>
      <w:jc w:val="center"/>
    </w:pPr>
    <w:rPr>
      <w:rFonts w:ascii="Arial Black" w:hAnsi="Arial Black"/>
    </w:rPr>
  </w:style>
  <w:style w:type="paragraph" w:customStyle="1" w:styleId="Style3">
    <w:name w:val="Style3"/>
    <w:basedOn w:val="a0"/>
    <w:rsid w:val="00830F6A"/>
    <w:pPr>
      <w:spacing w:line="372" w:lineRule="exact"/>
    </w:pPr>
  </w:style>
  <w:style w:type="paragraph" w:customStyle="1" w:styleId="Style4">
    <w:name w:val="Style4"/>
    <w:basedOn w:val="a0"/>
    <w:rsid w:val="00830F6A"/>
    <w:pPr>
      <w:spacing w:line="370" w:lineRule="exact"/>
      <w:jc w:val="both"/>
    </w:pPr>
  </w:style>
  <w:style w:type="character" w:customStyle="1" w:styleId="FontStyle18">
    <w:name w:val="Font Style18"/>
    <w:basedOn w:val="a1"/>
    <w:rsid w:val="00830F6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1"/>
    <w:rsid w:val="00830F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1"/>
    <w:rsid w:val="00EE4E38"/>
    <w:rPr>
      <w:rFonts w:ascii="Arial Black" w:hAnsi="Arial Black" w:cs="Arial Black"/>
      <w:sz w:val="18"/>
      <w:szCs w:val="18"/>
    </w:rPr>
  </w:style>
  <w:style w:type="paragraph" w:customStyle="1" w:styleId="Style8">
    <w:name w:val="Style8"/>
    <w:basedOn w:val="a0"/>
    <w:rsid w:val="00EA08AB"/>
    <w:pPr>
      <w:spacing w:line="230" w:lineRule="exact"/>
      <w:ind w:firstLine="197"/>
    </w:pPr>
  </w:style>
  <w:style w:type="character" w:styleId="af">
    <w:name w:val="FollowedHyperlink"/>
    <w:basedOn w:val="a1"/>
    <w:uiPriority w:val="99"/>
    <w:semiHidden/>
    <w:unhideWhenUsed/>
    <w:rsid w:val="008E2239"/>
    <w:rPr>
      <w:color w:val="800080" w:themeColor="followedHyperlink"/>
      <w:u w:val="single"/>
    </w:rPr>
  </w:style>
  <w:style w:type="paragraph" w:styleId="af0">
    <w:name w:val="Body Text Indent"/>
    <w:basedOn w:val="a0"/>
    <w:link w:val="af1"/>
    <w:uiPriority w:val="99"/>
    <w:unhideWhenUsed/>
    <w:rsid w:val="004F3B7E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4F3B7E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1"/>
    <w:rsid w:val="004F3B7E"/>
    <w:rPr>
      <w:rFonts w:ascii="Times New Roman" w:hAnsi="Times New Roman" w:cs="Times New Roman"/>
      <w:sz w:val="20"/>
      <w:szCs w:val="20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4F3B7E"/>
    <w:rPr>
      <w:color w:val="605E5C"/>
      <w:shd w:val="clear" w:color="auto" w:fill="E1DFDD"/>
    </w:rPr>
  </w:style>
  <w:style w:type="paragraph" w:customStyle="1" w:styleId="Style23">
    <w:name w:val="Style23"/>
    <w:basedOn w:val="a0"/>
    <w:uiPriority w:val="99"/>
    <w:rsid w:val="004F3B7E"/>
    <w:pPr>
      <w:spacing w:line="226" w:lineRule="exact"/>
    </w:pPr>
    <w:rPr>
      <w:rFonts w:eastAsiaTheme="minorEastAsia"/>
    </w:rPr>
  </w:style>
  <w:style w:type="character" w:customStyle="1" w:styleId="FontStyle80">
    <w:name w:val="Font Style80"/>
    <w:basedOn w:val="a1"/>
    <w:uiPriority w:val="99"/>
    <w:rsid w:val="004F3B7E"/>
    <w:rPr>
      <w:rFonts w:ascii="Times New Roman" w:hAnsi="Times New Roman" w:cs="Times New Roman"/>
      <w:sz w:val="18"/>
      <w:szCs w:val="18"/>
    </w:rPr>
  </w:style>
  <w:style w:type="paragraph" w:styleId="af2">
    <w:name w:val="footer"/>
    <w:basedOn w:val="a0"/>
    <w:link w:val="af3"/>
    <w:uiPriority w:val="99"/>
    <w:unhideWhenUsed/>
    <w:rsid w:val="004F3B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4F3B7E"/>
    <w:rPr>
      <w:rFonts w:asciiTheme="minorHAnsi" w:eastAsiaTheme="minorEastAsia" w:hAnsiTheme="minorHAnsi" w:cstheme="minorBidi"/>
    </w:rPr>
  </w:style>
  <w:style w:type="paragraph" w:customStyle="1" w:styleId="Style25">
    <w:name w:val="Style25"/>
    <w:basedOn w:val="a0"/>
    <w:uiPriority w:val="99"/>
    <w:rsid w:val="004F3B7E"/>
    <w:rPr>
      <w:rFonts w:eastAsiaTheme="minorEastAsia"/>
    </w:rPr>
  </w:style>
  <w:style w:type="character" w:customStyle="1" w:styleId="FontStyle76">
    <w:name w:val="Font Style76"/>
    <w:basedOn w:val="a1"/>
    <w:uiPriority w:val="99"/>
    <w:rsid w:val="004F3B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0"/>
    <w:uiPriority w:val="99"/>
    <w:rsid w:val="004F3B7E"/>
    <w:pPr>
      <w:spacing w:line="235" w:lineRule="exact"/>
      <w:jc w:val="both"/>
    </w:pPr>
    <w:rPr>
      <w:rFonts w:eastAsiaTheme="minorEastAsia"/>
    </w:rPr>
  </w:style>
  <w:style w:type="paragraph" w:styleId="af4">
    <w:name w:val="Plain Text"/>
    <w:basedOn w:val="a0"/>
    <w:link w:val="af5"/>
    <w:unhideWhenUsed/>
    <w:rsid w:val="00A33681"/>
    <w:pPr>
      <w:widowControl/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A33681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club.ru" TargetMode="External"/><Relationship Id="rId21" Type="http://schemas.openxmlformats.org/officeDocument/2006/relationships/hyperlink" Target="http://www.consultant.ru" TargetMode="External"/><Relationship Id="rId42" Type="http://schemas.openxmlformats.org/officeDocument/2006/relationships/hyperlink" Target="https://www.csr.ru/issledovaniya/" TargetMode="External"/><Relationship Id="rId47" Type="http://schemas.openxmlformats.org/officeDocument/2006/relationships/hyperlink" Target="https://academic.oup.com/journals/pages/social_sciences" TargetMode="External"/><Relationship Id="rId63" Type="http://schemas.openxmlformats.org/officeDocument/2006/relationships/hyperlink" Target="https://www.vsrf.ru/" TargetMode="External"/><Relationship Id="rId68" Type="http://schemas.openxmlformats.org/officeDocument/2006/relationships/hyperlink" Target="http://www.hr-lif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" TargetMode="External"/><Relationship Id="rId29" Type="http://schemas.openxmlformats.org/officeDocument/2006/relationships/hyperlink" Target="http://znanium.com/" TargetMode="External"/><Relationship Id="rId11" Type="http://schemas.openxmlformats.org/officeDocument/2006/relationships/hyperlink" Target="http://biblioclub.ru/index.php?page=book_view_red&amp;book_id=256084" TargetMode="External"/><Relationship Id="rId24" Type="http://schemas.openxmlformats.org/officeDocument/2006/relationships/hyperlink" Target="https://e.lanbook.com/" TargetMode="External"/><Relationship Id="rId32" Type="http://schemas.openxmlformats.org/officeDocument/2006/relationships/hyperlink" Target="https://rosmintrud.ru/opendata" TargetMode="External"/><Relationship Id="rId37" Type="http://schemas.openxmlformats.org/officeDocument/2006/relationships/hyperlink" Target="https://www.nalog.ru/" TargetMode="External"/><Relationship Id="rId40" Type="http://schemas.openxmlformats.org/officeDocument/2006/relationships/hyperlink" Target="http://www.imf.org/external/russian/index.htm" TargetMode="External"/><Relationship Id="rId45" Type="http://schemas.openxmlformats.org/officeDocument/2006/relationships/hyperlink" Target="https://www.cbr.ru/finmarket/" TargetMode="External"/><Relationship Id="rId53" Type="http://schemas.openxmlformats.org/officeDocument/2006/relationships/hyperlink" Target="http://sophist.hse.ru/data_access.shtml" TargetMode="External"/><Relationship Id="rId58" Type="http://schemas.openxmlformats.org/officeDocument/2006/relationships/hyperlink" Target="http://www.elibrary.ru" TargetMode="External"/><Relationship Id="rId66" Type="http://schemas.openxmlformats.org/officeDocument/2006/relationships/hyperlink" Target="http://www.iimes.su/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government.ru/" TargetMode="External"/><Relationship Id="rId19" Type="http://schemas.openxmlformats.org/officeDocument/2006/relationships/hyperlink" Target="http://www.un.org" TargetMode="External"/><Relationship Id="rId14" Type="http://schemas.openxmlformats.org/officeDocument/2006/relationships/hyperlink" Target="http://biblioclub.ru/index.php?page=book_view_red&amp;book_id=275026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s://rosmintrud.ru/ministry/programms/inform" TargetMode="External"/><Relationship Id="rId43" Type="http://schemas.openxmlformats.org/officeDocument/2006/relationships/hyperlink" Target="https://www.cfin.ru/rubricator.shtml" TargetMode="External"/><Relationship Id="rId48" Type="http://schemas.openxmlformats.org/officeDocument/2006/relationships/hyperlink" Target="http://www.levada.ru/" TargetMode="External"/><Relationship Id="rId56" Type="http://schemas.openxmlformats.org/officeDocument/2006/relationships/hyperlink" Target="https://pushkininstitute.ru/" TargetMode="External"/><Relationship Id="rId64" Type="http://schemas.openxmlformats.org/officeDocument/2006/relationships/hyperlink" Target="https://profstandart.rosmintrud.ru/" TargetMode="External"/><Relationship Id="rId69" Type="http://schemas.openxmlformats.org/officeDocument/2006/relationships/hyperlink" Target="http://gramota.ru/" TargetMode="External"/><Relationship Id="rId8" Type="http://schemas.openxmlformats.org/officeDocument/2006/relationships/hyperlink" Target="https://biblio-online.ru/viewer/kulturologiya-434296" TargetMode="External"/><Relationship Id="rId51" Type="http://schemas.openxmlformats.org/officeDocument/2006/relationships/hyperlink" Target="https://www.isras.ru/" TargetMode="External"/><Relationship Id="rId72" Type="http://schemas.openxmlformats.org/officeDocument/2006/relationships/hyperlink" Target="http://www.law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book_view_red&amp;book_id=458128" TargetMode="External"/><Relationship Id="rId17" Type="http://schemas.openxmlformats.org/officeDocument/2006/relationships/hyperlink" Target="http://www.cis.minsk.by" TargetMode="External"/><Relationship Id="rId25" Type="http://schemas.openxmlformats.org/officeDocument/2006/relationships/hyperlink" Target="http://dlib.eastview.com" TargetMode="External"/><Relationship Id="rId33" Type="http://schemas.openxmlformats.org/officeDocument/2006/relationships/hyperlink" Target="http://economy.gov.ru/minec/about/systems/infosystems/" TargetMode="External"/><Relationship Id="rId38" Type="http://schemas.openxmlformats.org/officeDocument/2006/relationships/hyperlink" Target="http://www.market-agency.ru" TargetMode="External"/><Relationship Id="rId46" Type="http://schemas.openxmlformats.org/officeDocument/2006/relationships/hyperlink" Target="https://iphras.ru/page52248384.htm" TargetMode="External"/><Relationship Id="rId59" Type="http://schemas.openxmlformats.org/officeDocument/2006/relationships/hyperlink" Target="http://&#1088;&#1086;&#1089;-&#1084;&#1080;&#1088;.&#1088;&#1092;/" TargetMode="External"/><Relationship Id="rId67" Type="http://schemas.openxmlformats.org/officeDocument/2006/relationships/hyperlink" Target="https://minobrnauki.gov.ru/common/upload/library/2020/03/Spisok_onlayn-kursov_20200315-02.pdf" TargetMode="External"/><Relationship Id="rId20" Type="http://schemas.openxmlformats.org/officeDocument/2006/relationships/hyperlink" Target="http://www.ilarb.ru" TargetMode="External"/><Relationship Id="rId41" Type="http://schemas.openxmlformats.org/officeDocument/2006/relationships/hyperlink" Target="https://edirc.repec.org/data/derasru.html" TargetMode="External"/><Relationship Id="rId54" Type="http://schemas.openxmlformats.org/officeDocument/2006/relationships/hyperlink" Target="https://histrf.ru/" TargetMode="External"/><Relationship Id="rId62" Type="http://schemas.openxmlformats.org/officeDocument/2006/relationships/hyperlink" Target="http://www.ksrf.ru" TargetMode="External"/><Relationship Id="rId70" Type="http://schemas.openxmlformats.org/officeDocument/2006/relationships/hyperlink" Target="http://window.edu.ru/catalog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blioclub.ru/index.php?page=book_view_red&amp;book_id=115387" TargetMode="External"/><Relationship Id="rId23" Type="http://schemas.openxmlformats.org/officeDocument/2006/relationships/hyperlink" Target="http://ebiblio.dipacademy.ru" TargetMode="External"/><Relationship Id="rId28" Type="http://schemas.openxmlformats.org/officeDocument/2006/relationships/hyperlink" Target="https://www.book.ru/" TargetMode="External"/><Relationship Id="rId36" Type="http://schemas.openxmlformats.org/officeDocument/2006/relationships/hyperlink" Target="https://habr.com/" TargetMode="External"/><Relationship Id="rId49" Type="http://schemas.openxmlformats.org/officeDocument/2006/relationships/hyperlink" Target="https://wciom.ru/database/" TargetMode="External"/><Relationship Id="rId57" Type="http://schemas.openxmlformats.org/officeDocument/2006/relationships/hyperlink" Target="https://www.sciencedirect.com/" TargetMode="External"/><Relationship Id="rId10" Type="http://schemas.openxmlformats.org/officeDocument/2006/relationships/hyperlink" Target="http://biblioclub.ru/index.php?page=book_view_red&amp;book_id=209991" TargetMode="External"/><Relationship Id="rId31" Type="http://schemas.openxmlformats.org/officeDocument/2006/relationships/hyperlink" Target="https://www.isras.ru/Databank.html" TargetMode="External"/><Relationship Id="rId44" Type="http://schemas.openxmlformats.org/officeDocument/2006/relationships/hyperlink" Target="http://www.fedsfm.ru/opendata" TargetMode="External"/><Relationship Id="rId52" Type="http://schemas.openxmlformats.org/officeDocument/2006/relationships/hyperlink" Target="http://eurasiamonitor.org/issliedovaniia" TargetMode="External"/><Relationship Id="rId60" Type="http://schemas.openxmlformats.org/officeDocument/2006/relationships/hyperlink" Target="http://duma.gov.ru/" TargetMode="External"/><Relationship Id="rId65" Type="http://schemas.openxmlformats.org/officeDocument/2006/relationships/hyperlink" Target="https://www.scopus.com" TargetMode="External"/><Relationship Id="rId73" Type="http://schemas.openxmlformats.org/officeDocument/2006/relationships/hyperlink" Target="https://dictionary.cambridge.org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561243" TargetMode="External"/><Relationship Id="rId13" Type="http://schemas.openxmlformats.org/officeDocument/2006/relationships/hyperlink" Target="http://biblioclub.ru/index.php?page=book_view_red&amp;book_id=83434" TargetMode="External"/><Relationship Id="rId18" Type="http://schemas.openxmlformats.org/officeDocument/2006/relationships/hyperlink" Target="http://www.mid.ru" TargetMode="External"/><Relationship Id="rId39" Type="http://schemas.openxmlformats.org/officeDocument/2006/relationships/hyperlink" Target="https://data.worldbank.org/" TargetMode="External"/><Relationship Id="rId34" Type="http://schemas.openxmlformats.org/officeDocument/2006/relationships/hyperlink" Target="https://www.cfin.ru/rubricator.shtml" TargetMode="External"/><Relationship Id="rId50" Type="http://schemas.openxmlformats.org/officeDocument/2006/relationships/hyperlink" Target="http://fom.ru/" TargetMode="External"/><Relationship Id="rId55" Type="http://schemas.openxmlformats.org/officeDocument/2006/relationships/hyperlink" Target="http://www.focusenglish.com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3DE9-1BC8-4191-9290-4E1CC8D8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64</TotalTime>
  <Pages>37</Pages>
  <Words>10357</Words>
  <Characters>59039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B. Трухачева</dc:creator>
  <cp:lastModifiedBy>Марина С. Мовсесян</cp:lastModifiedBy>
  <cp:revision>15</cp:revision>
  <cp:lastPrinted>2019-10-12T21:05:00Z</cp:lastPrinted>
  <dcterms:created xsi:type="dcterms:W3CDTF">2019-11-26T17:41:00Z</dcterms:created>
  <dcterms:modified xsi:type="dcterms:W3CDTF">2020-10-09T13:05:00Z</dcterms:modified>
</cp:coreProperties>
</file>