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rsidR="00076F4A" w:rsidRPr="00076F4A" w:rsidRDefault="00076F4A" w:rsidP="00076F4A">
      <w:pPr>
        <w:autoSpaceDE/>
        <w:autoSpaceDN/>
        <w:adjustRightInd/>
        <w:ind w:firstLine="400"/>
        <w:jc w:val="center"/>
        <w:rPr>
          <w:sz w:val="28"/>
          <w:szCs w:val="28"/>
        </w:rPr>
      </w:pPr>
    </w:p>
    <w:p w:rsidR="008E783B" w:rsidRPr="00076F4A" w:rsidRDefault="008E783B" w:rsidP="008C6AA3">
      <w:pPr>
        <w:autoSpaceDE/>
        <w:autoSpaceDN/>
        <w:adjustRightInd/>
        <w:ind w:firstLine="400"/>
        <w:jc w:val="right"/>
        <w:rPr>
          <w:b/>
        </w:rPr>
      </w:pPr>
      <w:r w:rsidRPr="00076F4A">
        <w:rPr>
          <w:b/>
        </w:rPr>
        <w:t>УТВЕРЖДАЮ</w:t>
      </w:r>
    </w:p>
    <w:p w:rsidR="008E783B" w:rsidRPr="008C6AA3" w:rsidRDefault="008E783B" w:rsidP="008C6AA3">
      <w:pPr>
        <w:autoSpaceDE/>
        <w:autoSpaceDN/>
        <w:adjustRightInd/>
        <w:ind w:firstLine="400"/>
        <w:jc w:val="right"/>
      </w:pPr>
    </w:p>
    <w:p w:rsidR="008E783B" w:rsidRPr="008C6AA3" w:rsidRDefault="00485EB9" w:rsidP="008C6AA3">
      <w:pPr>
        <w:autoSpaceDE/>
        <w:autoSpaceDN/>
        <w:adjustRightInd/>
        <w:ind w:firstLine="400"/>
        <w:jc w:val="right"/>
      </w:pPr>
      <w:r>
        <w:rPr>
          <w:sz w:val="28"/>
          <w:szCs w:val="28"/>
        </w:rPr>
        <w:t>П</w:t>
      </w:r>
      <w:r w:rsidR="008E783B" w:rsidRPr="008C6AA3">
        <w:rPr>
          <w:sz w:val="28"/>
          <w:szCs w:val="28"/>
        </w:rPr>
        <w:t>роректор по учебной работе</w:t>
      </w:r>
    </w:p>
    <w:p w:rsidR="00485EB9" w:rsidRDefault="00485EB9" w:rsidP="008C6AA3">
      <w:pPr>
        <w:autoSpaceDE/>
        <w:autoSpaceDN/>
        <w:adjustRightInd/>
        <w:ind w:firstLine="400"/>
        <w:jc w:val="right"/>
        <w:rPr>
          <w:sz w:val="28"/>
          <w:szCs w:val="28"/>
        </w:rPr>
      </w:pPr>
    </w:p>
    <w:p w:rsidR="008E783B" w:rsidRPr="008C6AA3" w:rsidRDefault="008E783B" w:rsidP="008C6AA3">
      <w:pPr>
        <w:autoSpaceDE/>
        <w:autoSpaceDN/>
        <w:adjustRightInd/>
        <w:ind w:firstLine="400"/>
        <w:jc w:val="right"/>
        <w:rPr>
          <w:sz w:val="28"/>
          <w:szCs w:val="28"/>
        </w:rPr>
      </w:pPr>
      <w:r w:rsidRPr="008C6AA3">
        <w:rPr>
          <w:sz w:val="28"/>
          <w:szCs w:val="28"/>
        </w:rPr>
        <w:t>Т.А. Закаурцева</w:t>
      </w:r>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jc w:val="right"/>
        <w:rPr>
          <w:sz w:val="28"/>
          <w:szCs w:val="28"/>
        </w:rPr>
      </w:pPr>
      <w:r w:rsidRPr="008C6AA3">
        <w:rPr>
          <w:sz w:val="28"/>
          <w:szCs w:val="28"/>
        </w:rPr>
        <w:t>«_____» ____________20___ г.</w:t>
      </w:r>
    </w:p>
    <w:p w:rsidR="008E783B" w:rsidRPr="008C6AA3" w:rsidRDefault="008E783B" w:rsidP="008C6AA3">
      <w:pPr>
        <w:tabs>
          <w:tab w:val="left" w:pos="5670"/>
        </w:tabs>
        <w:autoSpaceDE/>
        <w:autoSpaceDN/>
        <w:adjustRightInd/>
        <w:ind w:left="5670" w:hanging="567"/>
        <w:jc w:val="both"/>
        <w:rPr>
          <w:sz w:val="28"/>
          <w:szCs w:val="28"/>
        </w:rPr>
      </w:pPr>
    </w:p>
    <w:p w:rsidR="008E783B" w:rsidRPr="008C6AA3" w:rsidRDefault="008E783B" w:rsidP="008C6AA3">
      <w:pPr>
        <w:tabs>
          <w:tab w:val="left" w:pos="5670"/>
        </w:tabs>
        <w:autoSpaceDE/>
        <w:autoSpaceDN/>
        <w:adjustRightInd/>
        <w:ind w:left="5670" w:hanging="567"/>
        <w:jc w:val="both"/>
        <w:rPr>
          <w:sz w:val="28"/>
          <w:szCs w:val="28"/>
        </w:rPr>
      </w:pPr>
    </w:p>
    <w:p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rsidR="00076F4A" w:rsidRPr="00076F4A" w:rsidRDefault="00076F4A" w:rsidP="008C6AA3">
      <w:pPr>
        <w:autoSpaceDE/>
        <w:autoSpaceDN/>
        <w:adjustRightInd/>
        <w:jc w:val="center"/>
        <w:rPr>
          <w:sz w:val="28"/>
          <w:szCs w:val="28"/>
        </w:rPr>
      </w:pPr>
    </w:p>
    <w:p w:rsidR="008E783B" w:rsidRPr="008C6AA3" w:rsidRDefault="007E7E45" w:rsidP="008C6AA3">
      <w:pPr>
        <w:autoSpaceDE/>
        <w:autoSpaceDN/>
        <w:adjustRightInd/>
        <w:jc w:val="center"/>
        <w:rPr>
          <w:b/>
          <w:sz w:val="28"/>
          <w:szCs w:val="28"/>
        </w:rPr>
      </w:pPr>
      <w:bookmarkStart w:id="0" w:name="_Hlk516653720"/>
      <w:r>
        <w:rPr>
          <w:b/>
          <w:sz w:val="28"/>
          <w:szCs w:val="28"/>
        </w:rPr>
        <w:t>Международные инвестиции (базовый курс)</w:t>
      </w:r>
    </w:p>
    <w:bookmarkEnd w:id="0"/>
    <w:p w:rsidR="008E783B" w:rsidRPr="008C6AA3" w:rsidRDefault="008E783B" w:rsidP="008C6AA3">
      <w:pPr>
        <w:autoSpaceDE/>
        <w:autoSpaceDN/>
        <w:adjustRightInd/>
        <w:jc w:val="both"/>
        <w:rPr>
          <w:sz w:val="28"/>
          <w:szCs w:val="28"/>
        </w:rPr>
      </w:pPr>
    </w:p>
    <w:p w:rsidR="008E783B" w:rsidRPr="008C6AA3" w:rsidRDefault="008E783B" w:rsidP="008C6AA3">
      <w:pPr>
        <w:autoSpaceDE/>
        <w:autoSpaceDN/>
        <w:adjustRightInd/>
        <w:jc w:val="center"/>
        <w:rPr>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BA54EE" w:rsidRDefault="00BA54EE" w:rsidP="00BA54EE">
      <w:pPr>
        <w:ind w:left="900"/>
        <w:rPr>
          <w:b/>
          <w:szCs w:val="28"/>
        </w:rPr>
      </w:pPr>
      <w:bookmarkStart w:id="1" w:name="_Hlk516605670"/>
      <w:r>
        <w:rPr>
          <w:b/>
          <w:szCs w:val="28"/>
        </w:rPr>
        <w:t>Уровень высшего образования: Бакалавриат</w:t>
      </w:r>
    </w:p>
    <w:p w:rsidR="00BA54EE" w:rsidRDefault="00BA54EE" w:rsidP="00BA54EE">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BA54EE" w:rsidRDefault="00BA54EE" w:rsidP="00BA54EE">
      <w:pPr>
        <w:ind w:left="900"/>
        <w:rPr>
          <w:b/>
          <w:szCs w:val="28"/>
        </w:rPr>
      </w:pPr>
      <w:r>
        <w:rPr>
          <w:b/>
          <w:szCs w:val="28"/>
        </w:rPr>
        <w:t>Направленность (профиль): Мировая экономика</w:t>
      </w:r>
    </w:p>
    <w:p w:rsidR="00BA54EE" w:rsidRDefault="00BA54EE" w:rsidP="00BA54EE">
      <w:pPr>
        <w:ind w:left="900"/>
        <w:rPr>
          <w:b/>
          <w:szCs w:val="28"/>
        </w:rPr>
      </w:pPr>
      <w:r>
        <w:rPr>
          <w:b/>
          <w:szCs w:val="28"/>
        </w:rPr>
        <w:t>Квалификация (степень) выпускника: бакалавр</w:t>
      </w:r>
    </w:p>
    <w:p w:rsidR="00BA54EE" w:rsidRDefault="00BA54EE" w:rsidP="00BA54EE">
      <w:pPr>
        <w:ind w:left="900"/>
        <w:rPr>
          <w:b/>
          <w:szCs w:val="28"/>
        </w:rPr>
      </w:pPr>
      <w:r>
        <w:rPr>
          <w:b/>
          <w:szCs w:val="28"/>
        </w:rPr>
        <w:t xml:space="preserve">Форма обучения: очная </w:t>
      </w:r>
      <w:bookmarkEnd w:id="1"/>
    </w:p>
    <w:p w:rsidR="00BA54EE" w:rsidRDefault="00BA54EE" w:rsidP="00BA54EE">
      <w:pPr>
        <w:ind w:left="900"/>
        <w:rPr>
          <w:b/>
          <w:szCs w:val="28"/>
        </w:rPr>
      </w:pPr>
      <w:r>
        <w:rPr>
          <w:b/>
          <w:szCs w:val="28"/>
        </w:rPr>
        <w:t>Год набора 20</w:t>
      </w:r>
      <w:r w:rsidR="003175FD">
        <w:rPr>
          <w:b/>
          <w:szCs w:val="28"/>
        </w:rPr>
        <w:t>20</w:t>
      </w:r>
    </w:p>
    <w:p w:rsidR="00BA54EE" w:rsidRDefault="00BA54EE" w:rsidP="00BA54EE">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4200"/>
        <w:gridCol w:w="988"/>
        <w:gridCol w:w="3377"/>
        <w:gridCol w:w="346"/>
        <w:gridCol w:w="3041"/>
      </w:tblGrid>
      <w:tr w:rsidR="00BA54EE" w:rsidRPr="00D26E04" w:rsidTr="00BA54EE">
        <w:trPr>
          <w:trHeight w:val="336"/>
          <w:jc w:val="center"/>
        </w:trPr>
        <w:tc>
          <w:tcPr>
            <w:tcW w:w="3618" w:type="pct"/>
            <w:gridSpan w:val="4"/>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D26E04" w:rsidTr="00BA54EE">
        <w:trPr>
          <w:trHeight w:val="336"/>
          <w:jc w:val="center"/>
        </w:trPr>
        <w:tc>
          <w:tcPr>
            <w:tcW w:w="3618" w:type="pct"/>
            <w:gridSpan w:val="4"/>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D26E04" w:rsidTr="00BA54EE">
        <w:trPr>
          <w:trHeight w:val="336"/>
          <w:jc w:val="center"/>
        </w:trPr>
        <w:tc>
          <w:tcPr>
            <w:tcW w:w="3618" w:type="pct"/>
            <w:gridSpan w:val="4"/>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D26E04" w:rsidTr="00BA54EE">
        <w:trPr>
          <w:trHeight w:val="336"/>
          <w:jc w:val="center"/>
        </w:trPr>
        <w:tc>
          <w:tcPr>
            <w:tcW w:w="3618" w:type="pct"/>
            <w:gridSpan w:val="4"/>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D26E04" w:rsidTr="00BA54EE">
        <w:trPr>
          <w:trHeight w:val="336"/>
          <w:jc w:val="center"/>
        </w:trPr>
        <w:tc>
          <w:tcPr>
            <w:tcW w:w="3618" w:type="pct"/>
            <w:gridSpan w:val="4"/>
            <w:tcBorders>
              <w:top w:val="nil"/>
              <w:left w:val="nil"/>
              <w:bottom w:val="nil"/>
              <w:right w:val="nil"/>
            </w:tcBorders>
            <w:vAlign w:val="center"/>
          </w:tcPr>
          <w:p w:rsidR="00BA54EE" w:rsidRDefault="00BA54EE" w:rsidP="00BA54EE">
            <w:pPr>
              <w:spacing w:line="360" w:lineRule="auto"/>
              <w:ind w:firstLine="709"/>
              <w:jc w:val="both"/>
              <w:rPr>
                <w:b/>
                <w:sz w:val="28"/>
                <w:szCs w:val="28"/>
              </w:rPr>
            </w:pPr>
          </w:p>
          <w:p w:rsidR="000A4C4C" w:rsidRPr="00E75777" w:rsidRDefault="000A4C4C" w:rsidP="00BA54EE">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D26E04" w:rsidTr="00BA54EE">
        <w:trPr>
          <w:trHeight w:val="336"/>
          <w:jc w:val="center"/>
        </w:trPr>
        <w:tc>
          <w:tcPr>
            <w:tcW w:w="3618" w:type="pct"/>
            <w:gridSpan w:val="4"/>
            <w:tcBorders>
              <w:top w:val="nil"/>
              <w:left w:val="nil"/>
              <w:bottom w:val="nil"/>
              <w:right w:val="nil"/>
            </w:tcBorders>
            <w:vAlign w:val="center"/>
          </w:tcPr>
          <w:p w:rsidR="00BA54EE" w:rsidRPr="00961713" w:rsidRDefault="00BA54EE" w:rsidP="00BA54EE">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BA54EE" w:rsidRPr="00D26E04" w:rsidRDefault="00BA54EE" w:rsidP="00BA54EE">
            <w:pPr>
              <w:pStyle w:val="a7"/>
              <w:rPr>
                <w:rFonts w:ascii="Times New Roman" w:hAnsi="Times New Roman"/>
                <w:b/>
                <w:sz w:val="28"/>
                <w:szCs w:val="28"/>
              </w:rPr>
            </w:pPr>
          </w:p>
        </w:tc>
      </w:tr>
      <w:tr w:rsidR="00BA54EE" w:rsidRPr="006F14AC" w:rsidTr="00BA54E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rsidR="00BA54EE" w:rsidRDefault="00BA54EE" w:rsidP="00BA54EE">
            <w:pPr>
              <w:widowControl/>
              <w:autoSpaceDE/>
              <w:autoSpaceDN/>
              <w:adjustRightInd/>
              <w:rPr>
                <w:rFonts w:eastAsia="Calibri"/>
                <w:b/>
                <w:sz w:val="20"/>
                <w:szCs w:val="20"/>
                <w:lang w:eastAsia="en-US"/>
              </w:rPr>
            </w:pPr>
          </w:p>
        </w:tc>
        <w:tc>
          <w:tcPr>
            <w:tcW w:w="403" w:type="pct"/>
            <w:shd w:val="clear" w:color="auto" w:fill="FFFFFF"/>
          </w:tcPr>
          <w:p w:rsidR="00BA54EE" w:rsidRPr="006F14AC" w:rsidRDefault="00BA54EE" w:rsidP="00BA54EE">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BA54EE" w:rsidRDefault="00BA54EE" w:rsidP="00BA54EE">
            <w:pPr>
              <w:widowControl/>
              <w:autoSpaceDE/>
              <w:autoSpaceDN/>
              <w:adjustRightInd/>
              <w:rPr>
                <w:rFonts w:eastAsia="Calibri"/>
                <w:b/>
                <w:sz w:val="20"/>
                <w:szCs w:val="20"/>
                <w:lang w:eastAsia="en-US"/>
              </w:rPr>
            </w:pPr>
          </w:p>
        </w:tc>
      </w:tr>
    </w:tbl>
    <w:p w:rsidR="00BA54EE" w:rsidRPr="00E75777" w:rsidRDefault="00BA54EE" w:rsidP="00BA54EE">
      <w:pPr>
        <w:autoSpaceDE/>
        <w:autoSpaceDN/>
        <w:adjustRightInd/>
        <w:jc w:val="center"/>
        <w:rPr>
          <w:b/>
        </w:rPr>
      </w:pPr>
      <w:r w:rsidRPr="00076F4A">
        <w:rPr>
          <w:b/>
        </w:rPr>
        <w:t>Москва</w:t>
      </w:r>
    </w:p>
    <w:p w:rsidR="00BA54EE" w:rsidRDefault="00BA54EE" w:rsidP="00BA54EE">
      <w:pPr>
        <w:autoSpaceDE/>
        <w:autoSpaceDN/>
        <w:adjustRightInd/>
        <w:jc w:val="center"/>
        <w:rPr>
          <w:b/>
        </w:rPr>
      </w:pPr>
      <w:r w:rsidRPr="00076F4A">
        <w:rPr>
          <w:b/>
        </w:rPr>
        <w:t>20</w:t>
      </w:r>
      <w:r w:rsidR="003175FD">
        <w:rPr>
          <w:b/>
        </w:rPr>
        <w:t>20</w:t>
      </w:r>
    </w:p>
    <w:p w:rsidR="00BA54EE" w:rsidRDefault="00BA54EE" w:rsidP="00BA54EE">
      <w:pPr>
        <w:autoSpaceDE/>
        <w:autoSpaceDN/>
        <w:adjustRightInd/>
        <w:jc w:val="both"/>
        <w:rPr>
          <w:b/>
        </w:rPr>
      </w:pPr>
      <w:r>
        <w:rPr>
          <w:b/>
        </w:rPr>
        <w:br w:type="page"/>
      </w:r>
      <w:r>
        <w:rPr>
          <w:b/>
        </w:rPr>
        <w:lastRenderedPageBreak/>
        <w:t xml:space="preserve">Автор: Логинов Борис Борисович, к.э.н., доцент </w:t>
      </w:r>
    </w:p>
    <w:p w:rsidR="00BA54EE" w:rsidRDefault="00BA54EE" w:rsidP="00BA54EE">
      <w:pPr>
        <w:autoSpaceDE/>
        <w:autoSpaceDN/>
        <w:adjustRightInd/>
        <w:jc w:val="both"/>
        <w:rPr>
          <w:b/>
        </w:rPr>
      </w:pPr>
      <w:r>
        <w:rPr>
          <w:b/>
        </w:rPr>
        <w:t>Рабочая программа дисциплины: «</w:t>
      </w:r>
      <w:r w:rsidR="002E14A6">
        <w:rPr>
          <w:b/>
        </w:rPr>
        <w:t>Международные инвестиции (базовый курс)</w:t>
      </w:r>
      <w:r>
        <w:rPr>
          <w:b/>
        </w:rPr>
        <w:t>». - Москва: «Дипломатическая академия МИД Российской Федерации», 20</w:t>
      </w:r>
      <w:r w:rsidR="003175FD">
        <w:rPr>
          <w:b/>
        </w:rPr>
        <w:t>20</w:t>
      </w:r>
      <w:r>
        <w:rPr>
          <w:b/>
        </w:rPr>
        <w:t xml:space="preserve"> г.</w:t>
      </w:r>
    </w:p>
    <w:p w:rsidR="00BA54EE" w:rsidRDefault="00BA54EE" w:rsidP="00BA54EE">
      <w:pPr>
        <w:autoSpaceDE/>
        <w:autoSpaceDN/>
        <w:adjustRightInd/>
        <w:jc w:val="both"/>
        <w:rPr>
          <w:b/>
        </w:rPr>
      </w:pPr>
    </w:p>
    <w:p w:rsidR="00BA54EE" w:rsidRPr="00933F6E" w:rsidRDefault="00BA54EE" w:rsidP="00BA54EE">
      <w:pPr>
        <w:autoSpaceDE/>
        <w:autoSpaceDN/>
        <w:adjustRightInd/>
        <w:jc w:val="both"/>
        <w:rPr>
          <w:rFonts w:eastAsiaTheme="minorEastAsia"/>
          <w:b/>
        </w:rPr>
      </w:pPr>
      <w:r>
        <w:rPr>
          <w:rFonts w:eastAsiaTheme="minorEastAsia"/>
          <w:b/>
        </w:rPr>
        <w:t>Рабочая программа дисциплины</w:t>
      </w:r>
      <w:r w:rsidR="00083600">
        <w:rPr>
          <w:rFonts w:eastAsiaTheme="minorEastAsia"/>
          <w:b/>
        </w:rPr>
        <w:t xml:space="preserve"> (модуля)</w:t>
      </w:r>
      <w:r w:rsidRPr="00933F6E">
        <w:rPr>
          <w:rFonts w:eastAsiaTheme="minorEastAsia"/>
          <w:b/>
        </w:rPr>
        <w:t xml:space="preserve"> составлена в соответствии с требованиями Феде</w:t>
      </w:r>
      <w:r w:rsidR="00485EB9">
        <w:rPr>
          <w:rFonts w:eastAsiaTheme="minorEastAsia"/>
          <w:b/>
        </w:rPr>
        <w:t xml:space="preserve">рального </w:t>
      </w:r>
      <w:r w:rsidR="000A1951">
        <w:rPr>
          <w:rFonts w:eastAsiaTheme="minorEastAsia"/>
          <w:b/>
        </w:rPr>
        <w:t xml:space="preserve">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r w:rsidR="00083600">
        <w:rPr>
          <w:rFonts w:eastAsiaTheme="minorEastAsia"/>
          <w:b/>
        </w:rPr>
        <w:t>№</w:t>
      </w:r>
      <w:r w:rsidR="00083600" w:rsidRPr="00933F6E">
        <w:rPr>
          <w:rFonts w:eastAsiaTheme="minorEastAsia"/>
          <w:b/>
        </w:rPr>
        <w:t>1327  от 12 ноября 2015</w:t>
      </w:r>
      <w:r w:rsidR="00083600">
        <w:rPr>
          <w:rFonts w:eastAsiaTheme="minorEastAsia"/>
          <w:b/>
        </w:rPr>
        <w:t xml:space="preserve"> г.</w:t>
      </w:r>
      <w:r w:rsidR="00083600" w:rsidRPr="00933F6E">
        <w:rPr>
          <w:rFonts w:eastAsiaTheme="minorEastAsia"/>
          <w:b/>
        </w:rPr>
        <w:t xml:space="preserve"> </w:t>
      </w:r>
      <w:r w:rsidRPr="00933F6E">
        <w:rPr>
          <w:rFonts w:eastAsiaTheme="minorEastAsia"/>
          <w:b/>
        </w:rPr>
        <w:t>по направлению подготовки: 38.03.01 Экономика</w:t>
      </w:r>
      <w:r w:rsidR="00083600">
        <w:rPr>
          <w:rFonts w:eastAsiaTheme="minorEastAsia"/>
          <w:b/>
        </w:rPr>
        <w:t>,</w:t>
      </w:r>
      <w:r w:rsidRPr="00933F6E">
        <w:rPr>
          <w:rFonts w:eastAsiaTheme="minorEastAsia"/>
          <w:b/>
        </w:rPr>
        <w:t xml:space="preserve"> и </w:t>
      </w:r>
      <w:r w:rsidR="00083600">
        <w:rPr>
          <w:rFonts w:eastAsiaTheme="minorEastAsia"/>
          <w:b/>
        </w:rPr>
        <w:t xml:space="preserve"> утверждённой </w:t>
      </w:r>
      <w:r w:rsidRPr="00933F6E">
        <w:rPr>
          <w:rFonts w:eastAsiaTheme="minorEastAsia"/>
          <w:b/>
        </w:rPr>
        <w:t>ОПОП</w:t>
      </w:r>
      <w:r>
        <w:rPr>
          <w:rFonts w:eastAsiaTheme="minorEastAsia"/>
          <w:b/>
        </w:rPr>
        <w:t xml:space="preserve"> ВО</w:t>
      </w:r>
      <w:r w:rsidR="00083600">
        <w:rPr>
          <w:rFonts w:eastAsiaTheme="minorEastAsia"/>
          <w:b/>
        </w:rPr>
        <w:t>.</w:t>
      </w:r>
    </w:p>
    <w:p w:rsidR="007C2988" w:rsidRDefault="007C2988" w:rsidP="007C2988">
      <w:pPr>
        <w:autoSpaceDE/>
        <w:adjustRightInd/>
        <w:jc w:val="both"/>
        <w:rPr>
          <w:b/>
        </w:rPr>
      </w:pPr>
      <w:r>
        <w:rPr>
          <w:rStyle w:val="FontStyle143"/>
        </w:rPr>
        <w:t>Рабочая программа дисциплины (модуля) рассмотрена и одобрена на заседании кафедры:</w:t>
      </w:r>
    </w:p>
    <w:p w:rsidR="007C2988" w:rsidRDefault="007C2988" w:rsidP="007C2988">
      <w:pPr>
        <w:autoSpaceDE/>
        <w:adjustRightInd/>
        <w:rPr>
          <w:b/>
        </w:rPr>
      </w:pPr>
    </w:p>
    <w:tbl>
      <w:tblPr>
        <w:tblW w:w="9308" w:type="dxa"/>
        <w:tblInd w:w="40" w:type="dxa"/>
        <w:tblLayout w:type="fixed"/>
        <w:tblCellMar>
          <w:left w:w="40" w:type="dxa"/>
          <w:right w:w="40" w:type="dxa"/>
        </w:tblCellMar>
        <w:tblLook w:val="04A0" w:firstRow="1" w:lastRow="0" w:firstColumn="1" w:lastColumn="0" w:noHBand="0" w:noVBand="1"/>
      </w:tblPr>
      <w:tblGrid>
        <w:gridCol w:w="3211"/>
        <w:gridCol w:w="1561"/>
        <w:gridCol w:w="1559"/>
        <w:gridCol w:w="1559"/>
        <w:gridCol w:w="1418"/>
      </w:tblGrid>
      <w:tr w:rsidR="007C2988" w:rsidTr="00485EB9">
        <w:trPr>
          <w:trHeight w:hRule="exact" w:val="953"/>
        </w:trPr>
        <w:tc>
          <w:tcPr>
            <w:tcW w:w="3211" w:type="dxa"/>
            <w:tcBorders>
              <w:top w:val="single" w:sz="6" w:space="0" w:color="auto"/>
              <w:left w:val="single" w:sz="6" w:space="0" w:color="auto"/>
              <w:bottom w:val="single" w:sz="6" w:space="0" w:color="auto"/>
              <w:right w:val="single" w:sz="6" w:space="0" w:color="auto"/>
            </w:tcBorders>
            <w:hideMark/>
          </w:tcPr>
          <w:p w:rsidR="007C2988" w:rsidRDefault="007C2988">
            <w:pPr>
              <w:spacing w:line="281" w:lineRule="exact"/>
              <w:ind w:left="202" w:right="72"/>
              <w:rPr>
                <w:b/>
                <w:bCs/>
              </w:rPr>
            </w:pPr>
            <w:r>
              <w:rPr>
                <w:b/>
                <w:bCs/>
              </w:rPr>
              <w:t>Заведующий кафедрой (ФИО, ученая степень, звание, подпись)</w:t>
            </w:r>
          </w:p>
        </w:tc>
        <w:tc>
          <w:tcPr>
            <w:tcW w:w="1561" w:type="dxa"/>
            <w:tcBorders>
              <w:top w:val="single" w:sz="6" w:space="0" w:color="auto"/>
              <w:left w:val="single" w:sz="6" w:space="0" w:color="auto"/>
              <w:bottom w:val="single" w:sz="6" w:space="0" w:color="auto"/>
              <w:right w:val="single" w:sz="6" w:space="0" w:color="auto"/>
            </w:tcBorders>
          </w:tcPr>
          <w:p w:rsidR="007C2988" w:rsidRDefault="007C2988">
            <w:pPr>
              <w:jc w:val="center"/>
              <w:rPr>
                <w:b/>
                <w:sz w:val="20"/>
                <w:szCs w:val="20"/>
              </w:rPr>
            </w:pPr>
            <w:r>
              <w:rPr>
                <w:b/>
                <w:sz w:val="20"/>
                <w:szCs w:val="20"/>
              </w:rPr>
              <w:t>Толмачев П.И.,</w:t>
            </w:r>
          </w:p>
          <w:p w:rsidR="007C2988" w:rsidRDefault="007C2988">
            <w:pPr>
              <w:jc w:val="center"/>
              <w:rPr>
                <w:b/>
                <w:sz w:val="20"/>
                <w:szCs w:val="20"/>
              </w:rPr>
            </w:pPr>
            <w:r>
              <w:rPr>
                <w:b/>
                <w:sz w:val="20"/>
                <w:szCs w:val="20"/>
              </w:rPr>
              <w:t>д.э.н., проф.</w:t>
            </w:r>
          </w:p>
          <w:p w:rsidR="007C2988" w:rsidRDefault="007C2988"/>
        </w:tc>
        <w:tc>
          <w:tcPr>
            <w:tcW w:w="1559" w:type="dxa"/>
            <w:tcBorders>
              <w:top w:val="single" w:sz="6" w:space="0" w:color="auto"/>
              <w:left w:val="single" w:sz="6" w:space="0" w:color="auto"/>
              <w:bottom w:val="single" w:sz="6" w:space="0" w:color="auto"/>
              <w:right w:val="single" w:sz="6" w:space="0" w:color="auto"/>
            </w:tcBorders>
          </w:tcPr>
          <w:p w:rsidR="007C2988" w:rsidRDefault="007C2988"/>
        </w:tc>
        <w:tc>
          <w:tcPr>
            <w:tcW w:w="1559" w:type="dxa"/>
            <w:tcBorders>
              <w:top w:val="single" w:sz="6" w:space="0" w:color="auto"/>
              <w:left w:val="single" w:sz="6" w:space="0" w:color="auto"/>
              <w:bottom w:val="single" w:sz="6" w:space="0" w:color="auto"/>
              <w:right w:val="single" w:sz="6" w:space="0" w:color="auto"/>
            </w:tcBorders>
          </w:tcPr>
          <w:p w:rsidR="007C2988" w:rsidRDefault="007C2988"/>
        </w:tc>
        <w:tc>
          <w:tcPr>
            <w:tcW w:w="1418" w:type="dxa"/>
            <w:tcBorders>
              <w:top w:val="single" w:sz="6" w:space="0" w:color="auto"/>
              <w:left w:val="single" w:sz="6" w:space="0" w:color="auto"/>
              <w:bottom w:val="single" w:sz="6" w:space="0" w:color="auto"/>
              <w:right w:val="single" w:sz="6" w:space="0" w:color="auto"/>
            </w:tcBorders>
          </w:tcPr>
          <w:p w:rsidR="007C2988" w:rsidRDefault="007C2988"/>
        </w:tc>
      </w:tr>
      <w:tr w:rsidR="007C2988" w:rsidTr="00485EB9">
        <w:trPr>
          <w:trHeight w:hRule="exact" w:val="619"/>
        </w:trPr>
        <w:tc>
          <w:tcPr>
            <w:tcW w:w="3211" w:type="dxa"/>
            <w:tcBorders>
              <w:top w:val="single" w:sz="6" w:space="0" w:color="auto"/>
              <w:left w:val="single" w:sz="6" w:space="0" w:color="auto"/>
              <w:bottom w:val="single" w:sz="6" w:space="0" w:color="auto"/>
              <w:right w:val="single" w:sz="6" w:space="0" w:color="auto"/>
            </w:tcBorders>
            <w:hideMark/>
          </w:tcPr>
          <w:p w:rsidR="00485EB9" w:rsidRDefault="007C2988">
            <w:pPr>
              <w:spacing w:line="281" w:lineRule="exact"/>
              <w:ind w:left="418" w:right="274"/>
              <w:rPr>
                <w:b/>
                <w:bCs/>
              </w:rPr>
            </w:pPr>
            <w:r>
              <w:rPr>
                <w:b/>
                <w:bCs/>
              </w:rPr>
              <w:t xml:space="preserve">Год утверждения </w:t>
            </w:r>
          </w:p>
          <w:p w:rsidR="007C2988" w:rsidRDefault="007C2988">
            <w:pPr>
              <w:spacing w:line="281" w:lineRule="exact"/>
              <w:ind w:left="418" w:right="274"/>
              <w:rPr>
                <w:b/>
                <w:bCs/>
              </w:rPr>
            </w:pPr>
            <w:r>
              <w:rPr>
                <w:b/>
                <w:bCs/>
              </w:rPr>
              <w:t>(переутверждения)</w:t>
            </w:r>
          </w:p>
        </w:tc>
        <w:tc>
          <w:tcPr>
            <w:tcW w:w="1561" w:type="dxa"/>
            <w:tcBorders>
              <w:top w:val="single" w:sz="6" w:space="0" w:color="auto"/>
              <w:left w:val="single" w:sz="6" w:space="0" w:color="auto"/>
              <w:bottom w:val="single" w:sz="6" w:space="0" w:color="auto"/>
              <w:right w:val="single" w:sz="6" w:space="0" w:color="auto"/>
            </w:tcBorders>
            <w:hideMark/>
          </w:tcPr>
          <w:p w:rsidR="007C2988" w:rsidRDefault="00485EB9" w:rsidP="00485EB9">
            <w:pPr>
              <w:jc w:val="center"/>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tcPr>
          <w:p w:rsidR="007C2988" w:rsidRDefault="00485EB9" w:rsidP="00485EB9">
            <w:pPr>
              <w:jc w:val="center"/>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tcPr>
          <w:p w:rsidR="007C2988" w:rsidRDefault="00485EB9" w:rsidP="00485EB9">
            <w:pPr>
              <w:jc w:val="center"/>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tcPr>
          <w:p w:rsidR="007C2988" w:rsidRDefault="00485EB9" w:rsidP="00485EB9">
            <w:pPr>
              <w:jc w:val="center"/>
              <w:rPr>
                <w:b/>
                <w:bCs/>
              </w:rPr>
            </w:pPr>
            <w:r>
              <w:rPr>
                <w:b/>
                <w:bCs/>
              </w:rPr>
              <w:t>2023</w:t>
            </w:r>
          </w:p>
        </w:tc>
      </w:tr>
      <w:tr w:rsidR="007C2988" w:rsidTr="00485EB9">
        <w:trPr>
          <w:trHeight w:hRule="exact" w:val="930"/>
        </w:trPr>
        <w:tc>
          <w:tcPr>
            <w:tcW w:w="3211" w:type="dxa"/>
            <w:tcBorders>
              <w:top w:val="single" w:sz="6" w:space="0" w:color="auto"/>
              <w:left w:val="single" w:sz="6" w:space="0" w:color="auto"/>
              <w:bottom w:val="single" w:sz="6" w:space="0" w:color="auto"/>
              <w:right w:val="single" w:sz="6" w:space="0" w:color="auto"/>
            </w:tcBorders>
            <w:hideMark/>
          </w:tcPr>
          <w:p w:rsidR="007C2988" w:rsidRDefault="007C2988">
            <w:pPr>
              <w:spacing w:line="274" w:lineRule="exact"/>
              <w:ind w:left="144"/>
              <w:rPr>
                <w:b/>
                <w:bCs/>
              </w:rPr>
            </w:pPr>
            <w:r>
              <w:rPr>
                <w:b/>
                <w:bCs/>
              </w:rPr>
              <w:t>Номер и дата протокола заседания кафедры</w:t>
            </w:r>
          </w:p>
        </w:tc>
        <w:tc>
          <w:tcPr>
            <w:tcW w:w="1561" w:type="dxa"/>
            <w:tcBorders>
              <w:top w:val="single" w:sz="6" w:space="0" w:color="auto"/>
              <w:left w:val="single" w:sz="6" w:space="0" w:color="auto"/>
              <w:bottom w:val="single" w:sz="6" w:space="0" w:color="auto"/>
              <w:right w:val="single" w:sz="6" w:space="0" w:color="auto"/>
            </w:tcBorders>
            <w:hideMark/>
          </w:tcPr>
          <w:p w:rsidR="007C2988" w:rsidRDefault="00485EB9">
            <w:pPr>
              <w:jc w:val="center"/>
              <w:rPr>
                <w:b/>
                <w:sz w:val="20"/>
                <w:szCs w:val="20"/>
              </w:rPr>
            </w:pPr>
            <w:r>
              <w:rPr>
                <w:b/>
                <w:sz w:val="20"/>
                <w:szCs w:val="20"/>
              </w:rPr>
              <w:t>№3</w:t>
            </w:r>
          </w:p>
          <w:p w:rsidR="007C2988" w:rsidRDefault="007C2988" w:rsidP="00485EB9">
            <w:pPr>
              <w:jc w:val="center"/>
            </w:pPr>
            <w:r>
              <w:rPr>
                <w:b/>
                <w:sz w:val="20"/>
                <w:szCs w:val="20"/>
              </w:rPr>
              <w:t xml:space="preserve">от </w:t>
            </w:r>
            <w:r w:rsidR="00485EB9">
              <w:rPr>
                <w:b/>
                <w:sz w:val="20"/>
                <w:szCs w:val="20"/>
              </w:rPr>
              <w:t>16</w:t>
            </w:r>
            <w:r>
              <w:rPr>
                <w:b/>
                <w:sz w:val="20"/>
                <w:szCs w:val="20"/>
              </w:rPr>
              <w:t>.</w:t>
            </w:r>
            <w:r w:rsidR="00485EB9">
              <w:rPr>
                <w:b/>
                <w:sz w:val="20"/>
                <w:szCs w:val="20"/>
              </w:rPr>
              <w:t>10</w:t>
            </w:r>
            <w:r>
              <w:rPr>
                <w:b/>
                <w:sz w:val="20"/>
                <w:szCs w:val="20"/>
              </w:rPr>
              <w:t>.201</w:t>
            </w:r>
            <w:r>
              <w:rPr>
                <w:b/>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7C2988" w:rsidRDefault="007C2988"/>
        </w:tc>
        <w:tc>
          <w:tcPr>
            <w:tcW w:w="1559" w:type="dxa"/>
            <w:tcBorders>
              <w:top w:val="single" w:sz="6" w:space="0" w:color="auto"/>
              <w:left w:val="single" w:sz="6" w:space="0" w:color="auto"/>
              <w:bottom w:val="single" w:sz="6" w:space="0" w:color="auto"/>
              <w:right w:val="single" w:sz="6" w:space="0" w:color="auto"/>
            </w:tcBorders>
          </w:tcPr>
          <w:p w:rsidR="007C2988" w:rsidRDefault="007C2988"/>
        </w:tc>
        <w:tc>
          <w:tcPr>
            <w:tcW w:w="1418" w:type="dxa"/>
            <w:tcBorders>
              <w:top w:val="single" w:sz="6" w:space="0" w:color="auto"/>
              <w:left w:val="single" w:sz="6" w:space="0" w:color="auto"/>
              <w:bottom w:val="single" w:sz="6" w:space="0" w:color="auto"/>
              <w:right w:val="single" w:sz="6" w:space="0" w:color="auto"/>
            </w:tcBorders>
          </w:tcPr>
          <w:p w:rsidR="007C2988" w:rsidRDefault="007C2988"/>
        </w:tc>
      </w:tr>
      <w:tr w:rsidR="007C2988" w:rsidTr="00485EB9">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rsidR="007C2988" w:rsidRDefault="00485EB9">
            <w:pPr>
              <w:rPr>
                <w:b/>
                <w:bCs/>
              </w:rPr>
            </w:pPr>
            <w:r>
              <w:rPr>
                <w:rStyle w:val="FontStyle143"/>
              </w:rPr>
              <w:t>Рабочая программа согласована</w:t>
            </w:r>
            <w:r w:rsidR="007C2988">
              <w:rPr>
                <w:b/>
                <w:bCs/>
              </w:rPr>
              <w:t>:</w:t>
            </w:r>
          </w:p>
          <w:p w:rsidR="007C2988" w:rsidRDefault="007C2988">
            <w:pPr>
              <w:spacing w:line="648" w:lineRule="exact"/>
              <w:ind w:right="230"/>
              <w:rPr>
                <w:b/>
                <w:bCs/>
              </w:rPr>
            </w:pPr>
            <w:r>
              <w:rPr>
                <w:b/>
                <w:bCs/>
              </w:rPr>
              <w:t xml:space="preserve">Руководитель ОПОП   ВО                               А.Г. Рыбинец, к.э.н., доцент      </w:t>
            </w:r>
          </w:p>
          <w:p w:rsidR="007C2988" w:rsidRDefault="007C2988">
            <w:pPr>
              <w:spacing w:line="648" w:lineRule="exact"/>
              <w:ind w:right="230"/>
              <w:rPr>
                <w:b/>
                <w:bCs/>
              </w:rPr>
            </w:pPr>
            <w:r>
              <w:rPr>
                <w:b/>
                <w:bCs/>
              </w:rPr>
              <w:t xml:space="preserve">Директор  библиотеки                                       Ю.В.  Толкачева </w:t>
            </w:r>
          </w:p>
          <w:p w:rsidR="007C2988" w:rsidRDefault="007C2988">
            <w:pPr>
              <w:spacing w:line="648" w:lineRule="exact"/>
              <w:ind w:right="230"/>
              <w:rPr>
                <w:b/>
                <w:bCs/>
              </w:rPr>
            </w:pPr>
            <w:r>
              <w:rPr>
                <w:b/>
                <w:bCs/>
              </w:rPr>
              <w:t xml:space="preserve"> </w:t>
            </w:r>
            <w:r>
              <w:rPr>
                <w:rStyle w:val="FontStyle143"/>
              </w:rPr>
              <w:t>Рабочая программа дисциплины (модуля)</w:t>
            </w:r>
            <w:r>
              <w:rPr>
                <w:b/>
                <w:bCs/>
              </w:rPr>
              <w:t xml:space="preserve"> рекомендована на заседании УМС:</w:t>
            </w:r>
          </w:p>
        </w:tc>
      </w:tr>
      <w:tr w:rsidR="007C2988" w:rsidTr="00485EB9">
        <w:trPr>
          <w:trHeight w:hRule="exact" w:val="1139"/>
        </w:trPr>
        <w:tc>
          <w:tcPr>
            <w:tcW w:w="3211" w:type="dxa"/>
            <w:tcBorders>
              <w:top w:val="single" w:sz="6" w:space="0" w:color="auto"/>
              <w:left w:val="single" w:sz="6" w:space="0" w:color="auto"/>
              <w:bottom w:val="single" w:sz="4" w:space="0" w:color="auto"/>
              <w:right w:val="single" w:sz="6" w:space="0" w:color="auto"/>
            </w:tcBorders>
            <w:hideMark/>
          </w:tcPr>
          <w:p w:rsidR="007C2988" w:rsidRDefault="007C2988">
            <w:pPr>
              <w:spacing w:line="266" w:lineRule="exact"/>
              <w:ind w:left="56" w:right="281" w:firstLine="142"/>
              <w:rPr>
                <w:b/>
                <w:bCs/>
              </w:rPr>
            </w:pPr>
            <w:r>
              <w:rPr>
                <w:b/>
                <w:bCs/>
              </w:rPr>
              <w:t>Председатель УМС</w:t>
            </w:r>
          </w:p>
          <w:p w:rsidR="007C2988" w:rsidRDefault="007C2988">
            <w:pPr>
              <w:spacing w:line="266" w:lineRule="exact"/>
              <w:ind w:left="198" w:right="281"/>
              <w:rPr>
                <w:b/>
                <w:bCs/>
              </w:rPr>
            </w:pPr>
            <w:r>
              <w:rPr>
                <w:b/>
                <w:bCs/>
              </w:rPr>
              <w:t>(ФИО, ученая степень,     звание, подпись)</w:t>
            </w:r>
          </w:p>
        </w:tc>
        <w:tc>
          <w:tcPr>
            <w:tcW w:w="1561" w:type="dxa"/>
            <w:tcBorders>
              <w:top w:val="single" w:sz="6" w:space="0" w:color="auto"/>
              <w:left w:val="single" w:sz="6" w:space="0" w:color="auto"/>
              <w:bottom w:val="single" w:sz="6" w:space="0" w:color="auto"/>
              <w:right w:val="single" w:sz="6" w:space="0" w:color="auto"/>
            </w:tcBorders>
          </w:tcPr>
          <w:p w:rsidR="007C2988" w:rsidRDefault="007C2988">
            <w:pPr>
              <w:jc w:val="center"/>
              <w:rPr>
                <w:b/>
                <w:bCs/>
                <w:sz w:val="20"/>
                <w:szCs w:val="20"/>
              </w:rPr>
            </w:pPr>
            <w:r>
              <w:rPr>
                <w:b/>
                <w:bCs/>
                <w:sz w:val="20"/>
                <w:szCs w:val="20"/>
              </w:rPr>
              <w:t>Жильцов С.С.,</w:t>
            </w:r>
          </w:p>
          <w:p w:rsidR="007C2988" w:rsidRDefault="007C2988">
            <w:pPr>
              <w:jc w:val="center"/>
              <w:rPr>
                <w:b/>
                <w:bCs/>
                <w:sz w:val="20"/>
                <w:szCs w:val="20"/>
              </w:rPr>
            </w:pPr>
            <w:r>
              <w:rPr>
                <w:b/>
                <w:bCs/>
                <w:sz w:val="20"/>
                <w:szCs w:val="20"/>
              </w:rPr>
              <w:t>д.полит.н., проф.</w:t>
            </w:r>
          </w:p>
          <w:p w:rsidR="007C2988" w:rsidRDefault="007C2988">
            <w:pPr>
              <w:rPr>
                <w:b/>
                <w:bCs/>
              </w:rPr>
            </w:pPr>
          </w:p>
          <w:p w:rsidR="007C2988" w:rsidRDefault="007C2988">
            <w:pPr>
              <w:rPr>
                <w:b/>
                <w:bCs/>
              </w:rPr>
            </w:pPr>
          </w:p>
        </w:tc>
        <w:tc>
          <w:tcPr>
            <w:tcW w:w="1559" w:type="dxa"/>
            <w:tcBorders>
              <w:top w:val="single" w:sz="6" w:space="0" w:color="auto"/>
              <w:left w:val="single" w:sz="6" w:space="0" w:color="auto"/>
              <w:bottom w:val="single" w:sz="6" w:space="0" w:color="auto"/>
              <w:right w:val="single" w:sz="6" w:space="0" w:color="auto"/>
            </w:tcBorders>
          </w:tcPr>
          <w:p w:rsidR="007C2988" w:rsidRDefault="007C2988" w:rsidP="00485EB9">
            <w:pPr>
              <w:rPr>
                <w:b/>
                <w:bCs/>
              </w:rPr>
            </w:pPr>
          </w:p>
        </w:tc>
        <w:tc>
          <w:tcPr>
            <w:tcW w:w="1559" w:type="dxa"/>
            <w:tcBorders>
              <w:top w:val="single" w:sz="6" w:space="0" w:color="auto"/>
              <w:left w:val="single" w:sz="6" w:space="0" w:color="auto"/>
              <w:bottom w:val="single" w:sz="6" w:space="0" w:color="auto"/>
              <w:right w:val="single" w:sz="6" w:space="0" w:color="auto"/>
            </w:tcBorders>
          </w:tcPr>
          <w:p w:rsidR="007C2988" w:rsidRDefault="007C2988">
            <w:pPr>
              <w:ind w:left="526"/>
              <w:rPr>
                <w:b/>
                <w:bCs/>
              </w:rPr>
            </w:pPr>
          </w:p>
        </w:tc>
        <w:tc>
          <w:tcPr>
            <w:tcW w:w="1418" w:type="dxa"/>
            <w:tcBorders>
              <w:top w:val="single" w:sz="6" w:space="0" w:color="auto"/>
              <w:left w:val="single" w:sz="6" w:space="0" w:color="auto"/>
              <w:bottom w:val="single" w:sz="6" w:space="0" w:color="auto"/>
              <w:right w:val="single" w:sz="6" w:space="0" w:color="auto"/>
            </w:tcBorders>
          </w:tcPr>
          <w:p w:rsidR="007C2988" w:rsidRDefault="007C2988">
            <w:pPr>
              <w:ind w:left="562"/>
              <w:rPr>
                <w:b/>
                <w:bCs/>
              </w:rPr>
            </w:pPr>
          </w:p>
        </w:tc>
      </w:tr>
      <w:tr w:rsidR="007C2988" w:rsidTr="00485EB9">
        <w:trPr>
          <w:trHeight w:hRule="exact" w:val="619"/>
        </w:trPr>
        <w:tc>
          <w:tcPr>
            <w:tcW w:w="3211" w:type="dxa"/>
            <w:tcBorders>
              <w:top w:val="single" w:sz="4" w:space="0" w:color="auto"/>
              <w:left w:val="single" w:sz="6" w:space="0" w:color="auto"/>
              <w:bottom w:val="single" w:sz="6" w:space="0" w:color="auto"/>
              <w:right w:val="single" w:sz="6" w:space="0" w:color="auto"/>
            </w:tcBorders>
            <w:hideMark/>
          </w:tcPr>
          <w:p w:rsidR="007C2988" w:rsidRDefault="007C2988">
            <w:pPr>
              <w:spacing w:line="266" w:lineRule="exact"/>
              <w:ind w:left="403" w:right="281"/>
              <w:rPr>
                <w:b/>
                <w:bCs/>
              </w:rPr>
            </w:pPr>
            <w:r>
              <w:rPr>
                <w:b/>
                <w:bCs/>
              </w:rPr>
              <w:t>Год утверждения</w:t>
            </w:r>
          </w:p>
          <w:p w:rsidR="007C2988" w:rsidRDefault="007C2988">
            <w:pPr>
              <w:spacing w:line="266" w:lineRule="exact"/>
              <w:ind w:left="403" w:right="281"/>
              <w:rPr>
                <w:b/>
                <w:bCs/>
              </w:rPr>
            </w:pPr>
            <w:r>
              <w:rPr>
                <w:b/>
                <w:bCs/>
              </w:rPr>
              <w:t>(переутверждения)</w:t>
            </w:r>
          </w:p>
        </w:tc>
        <w:tc>
          <w:tcPr>
            <w:tcW w:w="1561" w:type="dxa"/>
            <w:tcBorders>
              <w:top w:val="single" w:sz="6" w:space="0" w:color="auto"/>
              <w:left w:val="single" w:sz="6" w:space="0" w:color="auto"/>
              <w:bottom w:val="single" w:sz="6" w:space="0" w:color="auto"/>
              <w:right w:val="single" w:sz="6" w:space="0" w:color="auto"/>
            </w:tcBorders>
            <w:hideMark/>
          </w:tcPr>
          <w:p w:rsidR="007C2988" w:rsidRDefault="007C2988" w:rsidP="00485EB9">
            <w:pPr>
              <w:ind w:left="511"/>
              <w:rPr>
                <w:b/>
                <w:bCs/>
              </w:rPr>
            </w:pPr>
            <w:r>
              <w:rPr>
                <w:b/>
                <w:bCs/>
              </w:rPr>
              <w:t>20</w:t>
            </w:r>
            <w:r w:rsidR="00485EB9">
              <w:rPr>
                <w:b/>
                <w:bCs/>
              </w:rPr>
              <w:t>20</w:t>
            </w:r>
          </w:p>
        </w:tc>
        <w:tc>
          <w:tcPr>
            <w:tcW w:w="1559" w:type="dxa"/>
            <w:tcBorders>
              <w:top w:val="single" w:sz="6" w:space="0" w:color="auto"/>
              <w:left w:val="single" w:sz="6" w:space="0" w:color="auto"/>
              <w:bottom w:val="single" w:sz="6" w:space="0" w:color="auto"/>
              <w:right w:val="single" w:sz="6" w:space="0" w:color="auto"/>
            </w:tcBorders>
            <w:hideMark/>
          </w:tcPr>
          <w:p w:rsidR="007C2988" w:rsidRDefault="007C2988" w:rsidP="00485EB9">
            <w:pPr>
              <w:ind w:left="511"/>
              <w:rPr>
                <w:b/>
                <w:bCs/>
              </w:rPr>
            </w:pPr>
            <w:r>
              <w:rPr>
                <w:b/>
                <w:bCs/>
              </w:rPr>
              <w:t>202</w:t>
            </w:r>
            <w:r w:rsidR="00485EB9">
              <w:rPr>
                <w:b/>
                <w:bCs/>
              </w:rPr>
              <w:t>1</w:t>
            </w:r>
          </w:p>
        </w:tc>
        <w:tc>
          <w:tcPr>
            <w:tcW w:w="1559" w:type="dxa"/>
            <w:tcBorders>
              <w:top w:val="single" w:sz="6" w:space="0" w:color="auto"/>
              <w:left w:val="single" w:sz="6" w:space="0" w:color="auto"/>
              <w:bottom w:val="single" w:sz="6" w:space="0" w:color="auto"/>
              <w:right w:val="single" w:sz="6" w:space="0" w:color="auto"/>
            </w:tcBorders>
            <w:hideMark/>
          </w:tcPr>
          <w:p w:rsidR="007C2988" w:rsidRDefault="007C2988" w:rsidP="00485EB9">
            <w:pPr>
              <w:ind w:left="526"/>
              <w:rPr>
                <w:b/>
                <w:bCs/>
              </w:rPr>
            </w:pPr>
            <w:r>
              <w:rPr>
                <w:b/>
                <w:bCs/>
              </w:rPr>
              <w:t>202</w:t>
            </w:r>
            <w:r w:rsidR="00485EB9">
              <w:rPr>
                <w:b/>
                <w:bCs/>
              </w:rPr>
              <w:t>2</w:t>
            </w:r>
          </w:p>
        </w:tc>
        <w:tc>
          <w:tcPr>
            <w:tcW w:w="1418" w:type="dxa"/>
            <w:tcBorders>
              <w:top w:val="single" w:sz="6" w:space="0" w:color="auto"/>
              <w:left w:val="single" w:sz="6" w:space="0" w:color="auto"/>
              <w:bottom w:val="single" w:sz="6" w:space="0" w:color="auto"/>
              <w:right w:val="single" w:sz="6" w:space="0" w:color="auto"/>
            </w:tcBorders>
            <w:hideMark/>
          </w:tcPr>
          <w:p w:rsidR="007C2988" w:rsidRDefault="007C2988" w:rsidP="00485EB9">
            <w:pPr>
              <w:ind w:left="562"/>
              <w:rPr>
                <w:b/>
                <w:bCs/>
              </w:rPr>
            </w:pPr>
            <w:r>
              <w:rPr>
                <w:b/>
                <w:bCs/>
              </w:rPr>
              <w:t>202</w:t>
            </w:r>
            <w:r w:rsidR="00485EB9">
              <w:rPr>
                <w:b/>
                <w:bCs/>
              </w:rPr>
              <w:t>3</w:t>
            </w:r>
          </w:p>
        </w:tc>
      </w:tr>
      <w:tr w:rsidR="007C2988" w:rsidTr="00485EB9">
        <w:trPr>
          <w:trHeight w:hRule="exact" w:val="909"/>
        </w:trPr>
        <w:tc>
          <w:tcPr>
            <w:tcW w:w="3211" w:type="dxa"/>
            <w:tcBorders>
              <w:top w:val="single" w:sz="6" w:space="0" w:color="auto"/>
              <w:left w:val="single" w:sz="6" w:space="0" w:color="auto"/>
              <w:bottom w:val="single" w:sz="6" w:space="0" w:color="auto"/>
              <w:right w:val="single" w:sz="6" w:space="0" w:color="auto"/>
            </w:tcBorders>
            <w:hideMark/>
          </w:tcPr>
          <w:p w:rsidR="007C2988" w:rsidRDefault="007C2988">
            <w:pPr>
              <w:spacing w:line="274" w:lineRule="exact"/>
              <w:ind w:left="137"/>
              <w:rPr>
                <w:b/>
                <w:bCs/>
              </w:rPr>
            </w:pPr>
            <w:r>
              <w:rPr>
                <w:b/>
                <w:bCs/>
              </w:rPr>
              <w:t>Номер и дата протокола заседания УМС</w:t>
            </w:r>
          </w:p>
        </w:tc>
        <w:tc>
          <w:tcPr>
            <w:tcW w:w="1561" w:type="dxa"/>
            <w:tcBorders>
              <w:top w:val="single" w:sz="6" w:space="0" w:color="auto"/>
              <w:left w:val="single" w:sz="6" w:space="0" w:color="auto"/>
              <w:bottom w:val="single" w:sz="6" w:space="0" w:color="auto"/>
              <w:right w:val="single" w:sz="6" w:space="0" w:color="auto"/>
            </w:tcBorders>
            <w:hideMark/>
          </w:tcPr>
          <w:p w:rsidR="007C2988" w:rsidRDefault="00485EB9">
            <w:pPr>
              <w:jc w:val="center"/>
              <w:rPr>
                <w:b/>
                <w:bCs/>
                <w:sz w:val="20"/>
                <w:szCs w:val="20"/>
              </w:rPr>
            </w:pPr>
            <w:r>
              <w:rPr>
                <w:b/>
                <w:bCs/>
                <w:sz w:val="20"/>
                <w:szCs w:val="20"/>
              </w:rPr>
              <w:t>№ 3</w:t>
            </w:r>
          </w:p>
          <w:p w:rsidR="007C2988" w:rsidRDefault="007C2988" w:rsidP="00485EB9">
            <w:pPr>
              <w:jc w:val="center"/>
            </w:pPr>
            <w:r>
              <w:rPr>
                <w:b/>
                <w:bCs/>
                <w:sz w:val="20"/>
                <w:szCs w:val="20"/>
              </w:rPr>
              <w:t>от 1</w:t>
            </w:r>
            <w:r w:rsidR="00485EB9">
              <w:rPr>
                <w:b/>
                <w:bCs/>
                <w:sz w:val="20"/>
                <w:szCs w:val="20"/>
              </w:rPr>
              <w:t>2</w:t>
            </w:r>
            <w:r>
              <w:rPr>
                <w:b/>
                <w:bCs/>
                <w:sz w:val="20"/>
                <w:szCs w:val="20"/>
              </w:rPr>
              <w:t>.</w:t>
            </w:r>
            <w:r w:rsidR="00485EB9">
              <w:rPr>
                <w:b/>
                <w:bCs/>
                <w:sz w:val="20"/>
                <w:szCs w:val="20"/>
              </w:rPr>
              <w:t>11</w:t>
            </w:r>
            <w:r>
              <w:rPr>
                <w:b/>
                <w:bCs/>
                <w:sz w:val="20"/>
                <w:szCs w:val="20"/>
              </w:rPr>
              <w:t>.2019</w:t>
            </w:r>
          </w:p>
        </w:tc>
        <w:tc>
          <w:tcPr>
            <w:tcW w:w="1559" w:type="dxa"/>
            <w:tcBorders>
              <w:top w:val="single" w:sz="6" w:space="0" w:color="auto"/>
              <w:left w:val="single" w:sz="6" w:space="0" w:color="auto"/>
              <w:bottom w:val="single" w:sz="6" w:space="0" w:color="auto"/>
              <w:right w:val="single" w:sz="6" w:space="0" w:color="auto"/>
            </w:tcBorders>
            <w:hideMark/>
          </w:tcPr>
          <w:p w:rsidR="007C2988" w:rsidRDefault="007C2988"/>
        </w:tc>
        <w:tc>
          <w:tcPr>
            <w:tcW w:w="1559" w:type="dxa"/>
            <w:tcBorders>
              <w:top w:val="single" w:sz="6" w:space="0" w:color="auto"/>
              <w:left w:val="single" w:sz="6" w:space="0" w:color="auto"/>
              <w:bottom w:val="single" w:sz="6" w:space="0" w:color="auto"/>
              <w:right w:val="single" w:sz="6" w:space="0" w:color="auto"/>
            </w:tcBorders>
          </w:tcPr>
          <w:p w:rsidR="007C2988" w:rsidRDefault="007C2988"/>
        </w:tc>
        <w:tc>
          <w:tcPr>
            <w:tcW w:w="1418" w:type="dxa"/>
            <w:tcBorders>
              <w:top w:val="single" w:sz="6" w:space="0" w:color="auto"/>
              <w:left w:val="single" w:sz="6" w:space="0" w:color="auto"/>
              <w:bottom w:val="single" w:sz="6" w:space="0" w:color="auto"/>
              <w:right w:val="single" w:sz="6" w:space="0" w:color="auto"/>
            </w:tcBorders>
          </w:tcPr>
          <w:p w:rsidR="007C2988" w:rsidRDefault="007C2988"/>
        </w:tc>
      </w:tr>
    </w:tbl>
    <w:p w:rsidR="007C2988" w:rsidRDefault="007C2988" w:rsidP="007C2988">
      <w:pPr>
        <w:autoSpaceDE/>
        <w:adjustRightInd/>
        <w:jc w:val="center"/>
        <w:rPr>
          <w:b/>
        </w:rPr>
      </w:pPr>
    </w:p>
    <w:p w:rsidR="00076F4A" w:rsidRPr="00076F4A" w:rsidRDefault="00CB2C30" w:rsidP="008C6AA3">
      <w:pPr>
        <w:autoSpaceDE/>
        <w:autoSpaceDN/>
        <w:adjustRightInd/>
        <w:jc w:val="center"/>
        <w:rPr>
          <w:b/>
        </w:rPr>
      </w:pPr>
      <w:r>
        <w:rPr>
          <w:b/>
        </w:rPr>
        <w:br w:type="page"/>
      </w:r>
    </w:p>
    <w:p w:rsidR="00191D96" w:rsidRDefault="00191D96" w:rsidP="00191D96">
      <w:pPr>
        <w:pStyle w:val="a5"/>
        <w:numPr>
          <w:ilvl w:val="0"/>
          <w:numId w:val="1"/>
        </w:numPr>
        <w:jc w:val="both"/>
        <w:rPr>
          <w:b/>
        </w:rPr>
      </w:pPr>
      <w:r w:rsidRPr="00191D96">
        <w:rPr>
          <w:b/>
        </w:rPr>
        <w:lastRenderedPageBreak/>
        <w:t xml:space="preserve">Наименование дисциплины: </w:t>
      </w:r>
      <w:r>
        <w:rPr>
          <w:b/>
        </w:rPr>
        <w:t>«</w:t>
      </w:r>
      <w:r w:rsidR="007E7E45">
        <w:rPr>
          <w:b/>
        </w:rPr>
        <w:t>Международные инвестиции (базовый курс)</w:t>
      </w:r>
      <w:r>
        <w:rPr>
          <w:b/>
        </w:rPr>
        <w:t>»</w:t>
      </w:r>
    </w:p>
    <w:p w:rsidR="00191D96" w:rsidRDefault="00191D96" w:rsidP="00191D96">
      <w:pPr>
        <w:pStyle w:val="a5"/>
        <w:jc w:val="both"/>
        <w:rPr>
          <w:b/>
        </w:rPr>
      </w:pPr>
    </w:p>
    <w:p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rsidR="00B05C5D" w:rsidRPr="00B05C5D" w:rsidRDefault="00B05C5D" w:rsidP="00B05C5D">
      <w:pPr>
        <w:pStyle w:val="a5"/>
        <w:rPr>
          <w:i/>
        </w:rPr>
      </w:pPr>
    </w:p>
    <w:p w:rsidR="007E7E45" w:rsidRDefault="007E7E45" w:rsidP="007E7E45">
      <w:pPr>
        <w:pStyle w:val="ac"/>
        <w:tabs>
          <w:tab w:val="left" w:pos="708"/>
        </w:tabs>
        <w:ind w:left="0" w:firstLine="709"/>
        <w:jc w:val="both"/>
      </w:pPr>
      <w:r w:rsidRPr="008865DE">
        <w:rPr>
          <w:b/>
        </w:rPr>
        <w:t>Целями</w:t>
      </w:r>
      <w:r w:rsidRPr="00D859C5">
        <w:t xml:space="preserve"> освоения </w:t>
      </w:r>
      <w:r w:rsidRPr="00D859C5">
        <w:rPr>
          <w:spacing w:val="-3"/>
        </w:rPr>
        <w:t>дисциплин</w:t>
      </w:r>
      <w:r w:rsidRPr="00D859C5">
        <w:t>ы «</w:t>
      </w:r>
      <w:r>
        <w:t>Международные инвестиции (базовый курс)</w:t>
      </w:r>
      <w:r w:rsidRPr="00D859C5">
        <w:t>» являются</w:t>
      </w:r>
      <w:r>
        <w:t>:</w:t>
      </w:r>
    </w:p>
    <w:p w:rsidR="007E7E45" w:rsidRDefault="007E7E45" w:rsidP="003935F9">
      <w:pPr>
        <w:pStyle w:val="12"/>
        <w:widowControl w:val="0"/>
        <w:numPr>
          <w:ilvl w:val="0"/>
          <w:numId w:val="16"/>
        </w:numPr>
        <w:spacing w:after="0" w:line="240" w:lineRule="auto"/>
        <w:ind w:left="709" w:hanging="142"/>
        <w:jc w:val="both"/>
        <w:rPr>
          <w:rFonts w:ascii="Times New Roman" w:hAnsi="Times New Roman"/>
          <w:sz w:val="24"/>
          <w:szCs w:val="24"/>
        </w:rPr>
      </w:pPr>
      <w:r>
        <w:rPr>
          <w:rFonts w:ascii="Times New Roman" w:hAnsi="Times New Roman"/>
          <w:sz w:val="24"/>
          <w:szCs w:val="24"/>
        </w:rPr>
        <w:t>Изучение сущности и форм международной инвестиционной деятельности в мировой экономике, видах и этапах реализации инвестиционных проектов за рубежом,</w:t>
      </w:r>
    </w:p>
    <w:p w:rsidR="007E7E45" w:rsidRDefault="007E7E45" w:rsidP="003935F9">
      <w:pPr>
        <w:pStyle w:val="12"/>
        <w:widowControl w:val="0"/>
        <w:numPr>
          <w:ilvl w:val="0"/>
          <w:numId w:val="16"/>
        </w:numPr>
        <w:spacing w:after="0" w:line="240" w:lineRule="auto"/>
        <w:ind w:left="709" w:hanging="142"/>
        <w:jc w:val="both"/>
        <w:rPr>
          <w:rFonts w:ascii="Times New Roman" w:hAnsi="Times New Roman"/>
          <w:sz w:val="24"/>
          <w:szCs w:val="24"/>
        </w:rPr>
      </w:pPr>
      <w:r>
        <w:rPr>
          <w:rFonts w:ascii="Times New Roman" w:hAnsi="Times New Roman"/>
          <w:sz w:val="24"/>
          <w:szCs w:val="24"/>
        </w:rPr>
        <w:t>формирование навыков у слушателей факториального анализа международной инвестиционной деятельности на уровне микро и макроэкономики, навыков изучения актуальных научных публикаций,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 прогнозировать изменения глобальной среды для инвестирования</w:t>
      </w:r>
    </w:p>
    <w:p w:rsidR="007E7E45" w:rsidRDefault="007E7E45" w:rsidP="007E7E45">
      <w:pPr>
        <w:pStyle w:val="ac"/>
        <w:tabs>
          <w:tab w:val="left" w:pos="708"/>
        </w:tabs>
        <w:ind w:left="0" w:firstLine="709"/>
        <w:jc w:val="both"/>
        <w:rPr>
          <w:color w:val="000000"/>
        </w:rPr>
      </w:pPr>
      <w:r w:rsidRPr="00D859C5">
        <w:t xml:space="preserve"> </w:t>
      </w:r>
    </w:p>
    <w:p w:rsidR="007E7E45" w:rsidRDefault="007E7E45" w:rsidP="007E7E45">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rsidR="007E7E45" w:rsidRPr="000F6108" w:rsidRDefault="007E7E45" w:rsidP="003935F9">
      <w:pPr>
        <w:widowControl/>
        <w:numPr>
          <w:ilvl w:val="0"/>
          <w:numId w:val="17"/>
        </w:numPr>
        <w:tabs>
          <w:tab w:val="clear" w:pos="1245"/>
        </w:tabs>
        <w:autoSpaceDE/>
        <w:autoSpaceDN/>
        <w:adjustRightInd/>
        <w:ind w:left="0" w:firstLine="525"/>
        <w:jc w:val="both"/>
      </w:pPr>
      <w:r w:rsidRPr="000F6108">
        <w:t>Усвоить сущность и составляющие международных инвестиций.</w:t>
      </w:r>
    </w:p>
    <w:p w:rsidR="007E7E45" w:rsidRPr="000F6108" w:rsidRDefault="007E7E45" w:rsidP="003935F9">
      <w:pPr>
        <w:widowControl/>
        <w:numPr>
          <w:ilvl w:val="0"/>
          <w:numId w:val="17"/>
        </w:numPr>
        <w:tabs>
          <w:tab w:val="clear" w:pos="1245"/>
        </w:tabs>
        <w:autoSpaceDE/>
        <w:autoSpaceDN/>
        <w:adjustRightInd/>
        <w:ind w:left="0" w:firstLine="525"/>
        <w:jc w:val="both"/>
      </w:pPr>
      <w:r w:rsidRPr="000F6108">
        <w:t>Сформировать целостное представление об основных теориях и мотивах международной инвестиционной деятельности.</w:t>
      </w:r>
    </w:p>
    <w:p w:rsidR="007E7E45" w:rsidRPr="000F6108" w:rsidRDefault="007E7E45" w:rsidP="003935F9">
      <w:pPr>
        <w:widowControl/>
        <w:numPr>
          <w:ilvl w:val="0"/>
          <w:numId w:val="17"/>
        </w:numPr>
        <w:tabs>
          <w:tab w:val="clear" w:pos="1245"/>
        </w:tabs>
        <w:autoSpaceDE/>
        <w:autoSpaceDN/>
        <w:adjustRightInd/>
        <w:ind w:left="0" w:firstLine="525"/>
        <w:jc w:val="both"/>
      </w:pPr>
      <w:r w:rsidRPr="000F6108">
        <w:t>Понять особенности и механизмы государственного регулирования иностранных инвестиций.</w:t>
      </w:r>
    </w:p>
    <w:p w:rsidR="007E7E45" w:rsidRPr="000F6108" w:rsidRDefault="007E7E45" w:rsidP="003935F9">
      <w:pPr>
        <w:widowControl/>
        <w:numPr>
          <w:ilvl w:val="0"/>
          <w:numId w:val="17"/>
        </w:numPr>
        <w:tabs>
          <w:tab w:val="clear" w:pos="1245"/>
        </w:tabs>
        <w:autoSpaceDE/>
        <w:autoSpaceDN/>
        <w:adjustRightInd/>
        <w:ind w:left="0" w:firstLine="525"/>
        <w:jc w:val="both"/>
      </w:pPr>
      <w:r w:rsidRPr="000F6108">
        <w:t>На основе данных платежного баланса научиться делать выводы о международной инвестиционной активности резидентов и нерезидентов национальной экономики</w:t>
      </w:r>
    </w:p>
    <w:p w:rsidR="00A90258" w:rsidRDefault="00A90258" w:rsidP="00A90258">
      <w:pPr>
        <w:pStyle w:val="a5"/>
        <w:jc w:val="right"/>
        <w:rPr>
          <w:i/>
        </w:rPr>
      </w:pPr>
    </w:p>
    <w:p w:rsidR="00A90258" w:rsidRPr="00B05C5D" w:rsidRDefault="00A90258" w:rsidP="00A90258">
      <w:pPr>
        <w:pStyle w:val="a5"/>
        <w:jc w:val="right"/>
        <w:rPr>
          <w:i/>
        </w:rPr>
      </w:pPr>
      <w:r>
        <w:rPr>
          <w:i/>
        </w:rPr>
        <w:t>Таблица 2.1.</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678"/>
      </w:tblGrid>
      <w:tr w:rsidR="00A90258" w:rsidRPr="008369FA" w:rsidTr="00485EB9">
        <w:tc>
          <w:tcPr>
            <w:tcW w:w="4678" w:type="dxa"/>
          </w:tcPr>
          <w:p w:rsidR="00A90258" w:rsidRPr="008369FA" w:rsidRDefault="00A90258" w:rsidP="00A90258">
            <w:pPr>
              <w:jc w:val="center"/>
              <w:rPr>
                <w:b/>
              </w:rPr>
            </w:pPr>
            <w:r w:rsidRPr="008369FA">
              <w:rPr>
                <w:b/>
                <w:sz w:val="22"/>
                <w:szCs w:val="22"/>
              </w:rPr>
              <w:t xml:space="preserve">Формируемые компетенции </w:t>
            </w:r>
          </w:p>
          <w:p w:rsidR="00A90258" w:rsidRPr="008369FA" w:rsidRDefault="00A90258" w:rsidP="00A90258">
            <w:pPr>
              <w:jc w:val="center"/>
              <w:rPr>
                <w:b/>
                <w:i/>
              </w:rPr>
            </w:pPr>
            <w:r w:rsidRPr="008369FA">
              <w:rPr>
                <w:b/>
                <w:i/>
                <w:sz w:val="22"/>
                <w:szCs w:val="22"/>
              </w:rPr>
              <w:t>(код компетенции, уровень освоения)</w:t>
            </w:r>
          </w:p>
        </w:tc>
        <w:tc>
          <w:tcPr>
            <w:tcW w:w="4678" w:type="dxa"/>
          </w:tcPr>
          <w:p w:rsidR="00A90258" w:rsidRDefault="00A90258" w:rsidP="00A90258">
            <w:pPr>
              <w:jc w:val="center"/>
              <w:rPr>
                <w:b/>
                <w:sz w:val="22"/>
                <w:szCs w:val="22"/>
              </w:rPr>
            </w:pPr>
            <w:r w:rsidRPr="008369FA">
              <w:rPr>
                <w:b/>
                <w:sz w:val="22"/>
                <w:szCs w:val="22"/>
              </w:rPr>
              <w:t>Планируемые результаты обучения</w:t>
            </w:r>
          </w:p>
          <w:p w:rsidR="00A90258" w:rsidRPr="008369FA" w:rsidRDefault="00A90258" w:rsidP="00A90258">
            <w:pPr>
              <w:jc w:val="center"/>
              <w:rPr>
                <w:b/>
              </w:rPr>
            </w:pPr>
            <w:r w:rsidRPr="008369FA">
              <w:rPr>
                <w:b/>
                <w:sz w:val="22"/>
                <w:szCs w:val="22"/>
              </w:rPr>
              <w:t xml:space="preserve"> по дисциплине</w:t>
            </w:r>
            <w:r>
              <w:rPr>
                <w:b/>
                <w:sz w:val="22"/>
                <w:szCs w:val="22"/>
              </w:rPr>
              <w:t xml:space="preserve"> (модулю)</w:t>
            </w:r>
          </w:p>
        </w:tc>
      </w:tr>
      <w:tr w:rsidR="00A90258" w:rsidRPr="008369FA" w:rsidTr="00485EB9">
        <w:trPr>
          <w:trHeight w:val="3104"/>
        </w:trPr>
        <w:tc>
          <w:tcPr>
            <w:tcW w:w="4678" w:type="dxa"/>
          </w:tcPr>
          <w:p w:rsidR="00A90258" w:rsidRPr="00A70D79" w:rsidRDefault="00A90258" w:rsidP="00A90258">
            <w:pPr>
              <w:jc w:val="both"/>
              <w:rPr>
                <w:b/>
                <w:sz w:val="22"/>
                <w:szCs w:val="22"/>
              </w:rPr>
            </w:pPr>
            <w:r>
              <w:rPr>
                <w:b/>
                <w:sz w:val="22"/>
                <w:szCs w:val="22"/>
              </w:rPr>
              <w:t>О</w:t>
            </w:r>
            <w:r w:rsidRPr="00A70D79">
              <w:rPr>
                <w:b/>
                <w:sz w:val="22"/>
                <w:szCs w:val="22"/>
              </w:rPr>
              <w:t>ПК-</w:t>
            </w:r>
            <w:r>
              <w:rPr>
                <w:b/>
                <w:sz w:val="22"/>
                <w:szCs w:val="22"/>
              </w:rPr>
              <w:t>4</w:t>
            </w:r>
            <w:r w:rsidRPr="00A70D79">
              <w:rPr>
                <w:b/>
                <w:sz w:val="22"/>
                <w:szCs w:val="22"/>
              </w:rPr>
              <w:t xml:space="preserve">, </w:t>
            </w:r>
            <w:r>
              <w:rPr>
                <w:b/>
                <w:sz w:val="22"/>
                <w:szCs w:val="22"/>
              </w:rPr>
              <w:t>3</w:t>
            </w:r>
            <w:r w:rsidRPr="00A70D79">
              <w:rPr>
                <w:b/>
                <w:sz w:val="22"/>
                <w:szCs w:val="22"/>
              </w:rPr>
              <w:t xml:space="preserve"> этап</w:t>
            </w:r>
          </w:p>
          <w:p w:rsidR="00A90258" w:rsidRPr="008369FA" w:rsidRDefault="00A90258" w:rsidP="00A90258">
            <w:pPr>
              <w:jc w:val="both"/>
            </w:pPr>
            <w:r w:rsidRPr="00A90258">
              <w:rPr>
                <w:sz w:val="22"/>
              </w:rPr>
              <w:t>Способен находить организационно-управленческие решения в профессиональной деятельности и готовность нести за них ответственность</w:t>
            </w:r>
          </w:p>
        </w:tc>
        <w:tc>
          <w:tcPr>
            <w:tcW w:w="4678" w:type="dxa"/>
          </w:tcPr>
          <w:p w:rsidR="00A90258" w:rsidRPr="00A90258" w:rsidRDefault="00A90258" w:rsidP="00A90258">
            <w:pPr>
              <w:rPr>
                <w:b/>
                <w:sz w:val="22"/>
                <w:szCs w:val="22"/>
              </w:rPr>
            </w:pPr>
            <w:r w:rsidRPr="00A90258">
              <w:rPr>
                <w:b/>
                <w:sz w:val="22"/>
                <w:szCs w:val="22"/>
              </w:rPr>
              <w:t>З3 ОПК-4</w:t>
            </w:r>
          </w:p>
          <w:p w:rsidR="00485EB9" w:rsidRDefault="00A90258" w:rsidP="00485EB9">
            <w:pPr>
              <w:jc w:val="both"/>
              <w:rPr>
                <w:b/>
                <w:sz w:val="22"/>
                <w:szCs w:val="22"/>
              </w:rPr>
            </w:pPr>
            <w:r w:rsidRPr="00A90258">
              <w:rPr>
                <w:b/>
                <w:sz w:val="22"/>
                <w:szCs w:val="22"/>
              </w:rPr>
              <w:t xml:space="preserve">ЗНАТЬ: </w:t>
            </w:r>
            <w:r w:rsidRPr="00A90258">
              <w:rPr>
                <w:sz w:val="22"/>
                <w:szCs w:val="22"/>
              </w:rPr>
              <w:t>основные принципы организации работы в коллективе и способы разрешения конфликтных ситуаций</w:t>
            </w:r>
            <w:r w:rsidRPr="00A90258">
              <w:rPr>
                <w:b/>
                <w:sz w:val="22"/>
                <w:szCs w:val="22"/>
              </w:rPr>
              <w:t xml:space="preserve"> </w:t>
            </w:r>
          </w:p>
          <w:p w:rsidR="00A90258" w:rsidRPr="00A90258" w:rsidRDefault="00A90258" w:rsidP="00485EB9">
            <w:pPr>
              <w:jc w:val="both"/>
              <w:rPr>
                <w:b/>
                <w:sz w:val="22"/>
                <w:szCs w:val="22"/>
              </w:rPr>
            </w:pPr>
            <w:r w:rsidRPr="002A6815">
              <w:rPr>
                <w:b/>
                <w:sz w:val="22"/>
                <w:szCs w:val="22"/>
              </w:rPr>
              <w:t xml:space="preserve">У3 </w:t>
            </w:r>
            <w:r w:rsidRPr="00A90258">
              <w:rPr>
                <w:b/>
                <w:sz w:val="22"/>
                <w:szCs w:val="22"/>
              </w:rPr>
              <w:t>У- 3 ОПК-4</w:t>
            </w:r>
          </w:p>
          <w:p w:rsidR="00A90258" w:rsidRPr="00A90258" w:rsidRDefault="00A90258" w:rsidP="00485EB9">
            <w:pPr>
              <w:jc w:val="both"/>
              <w:rPr>
                <w:sz w:val="22"/>
                <w:szCs w:val="22"/>
              </w:rPr>
            </w:pPr>
            <w:r w:rsidRPr="00A90258">
              <w:rPr>
                <w:b/>
                <w:sz w:val="22"/>
                <w:szCs w:val="22"/>
              </w:rPr>
              <w:t xml:space="preserve">УМЕТЬ: </w:t>
            </w:r>
            <w:r w:rsidRPr="00A90258">
              <w:rPr>
                <w:sz w:val="22"/>
                <w:szCs w:val="22"/>
              </w:rPr>
              <w:t xml:space="preserve">реализовывать основные принципы организации работы в коллективе и способы разрешения конфликтных ситуаций </w:t>
            </w:r>
          </w:p>
          <w:p w:rsidR="00A90258" w:rsidRPr="00A90258" w:rsidRDefault="00A90258" w:rsidP="00485EB9">
            <w:pPr>
              <w:jc w:val="both"/>
              <w:rPr>
                <w:b/>
                <w:sz w:val="22"/>
                <w:szCs w:val="22"/>
              </w:rPr>
            </w:pPr>
            <w:r w:rsidRPr="00A90258">
              <w:rPr>
                <w:b/>
                <w:sz w:val="22"/>
                <w:szCs w:val="22"/>
              </w:rPr>
              <w:t>В- 3 ОПК-4</w:t>
            </w:r>
          </w:p>
          <w:p w:rsidR="00A90258" w:rsidRPr="008369FA" w:rsidRDefault="00A90258" w:rsidP="00485EB9">
            <w:pPr>
              <w:widowControl/>
              <w:jc w:val="both"/>
            </w:pPr>
            <w:r w:rsidRPr="00A90258">
              <w:rPr>
                <w:b/>
                <w:sz w:val="22"/>
                <w:szCs w:val="22"/>
              </w:rPr>
              <w:t xml:space="preserve">ВЛАДЕТЬ: </w:t>
            </w:r>
            <w:r w:rsidRPr="00A90258">
              <w:rPr>
                <w:sz w:val="22"/>
                <w:szCs w:val="22"/>
              </w:rPr>
              <w:t>навыками реализации основных принципов организации работы в коллективе и способов разрешения конфликтных ситуаций</w:t>
            </w:r>
          </w:p>
        </w:tc>
      </w:tr>
      <w:tr w:rsidR="00A90258" w:rsidRPr="008369FA" w:rsidTr="00485EB9">
        <w:trPr>
          <w:trHeight w:val="3251"/>
        </w:trPr>
        <w:tc>
          <w:tcPr>
            <w:tcW w:w="4678" w:type="dxa"/>
          </w:tcPr>
          <w:p w:rsidR="00A90258" w:rsidRPr="00A70D79" w:rsidRDefault="00A90258" w:rsidP="00A90258">
            <w:pPr>
              <w:jc w:val="both"/>
              <w:rPr>
                <w:b/>
                <w:sz w:val="22"/>
                <w:szCs w:val="22"/>
              </w:rPr>
            </w:pPr>
            <w:r w:rsidRPr="00A70D79">
              <w:rPr>
                <w:b/>
                <w:sz w:val="22"/>
                <w:szCs w:val="22"/>
              </w:rPr>
              <w:lastRenderedPageBreak/>
              <w:t>ПК-</w:t>
            </w:r>
            <w:r>
              <w:rPr>
                <w:b/>
                <w:sz w:val="22"/>
                <w:szCs w:val="22"/>
              </w:rPr>
              <w:t>7</w:t>
            </w:r>
            <w:r w:rsidRPr="00A70D79">
              <w:rPr>
                <w:b/>
                <w:sz w:val="22"/>
                <w:szCs w:val="22"/>
              </w:rPr>
              <w:t xml:space="preserve">, </w:t>
            </w:r>
            <w:r>
              <w:rPr>
                <w:b/>
                <w:sz w:val="22"/>
                <w:szCs w:val="22"/>
              </w:rPr>
              <w:t>3</w:t>
            </w:r>
            <w:r w:rsidRPr="00A70D79">
              <w:rPr>
                <w:b/>
                <w:sz w:val="22"/>
                <w:szCs w:val="22"/>
              </w:rPr>
              <w:t xml:space="preserve"> этап</w:t>
            </w:r>
          </w:p>
          <w:p w:rsidR="00A90258" w:rsidRPr="008369FA" w:rsidRDefault="00A90258" w:rsidP="00A90258">
            <w:pPr>
              <w:jc w:val="both"/>
            </w:pPr>
            <w:r w:rsidRPr="00A90258">
              <w:rPr>
                <w:sz w:val="22"/>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4678" w:type="dxa"/>
          </w:tcPr>
          <w:p w:rsidR="00A90258" w:rsidRPr="00A90258" w:rsidRDefault="00A90258" w:rsidP="00485EB9">
            <w:pPr>
              <w:jc w:val="both"/>
              <w:rPr>
                <w:b/>
                <w:sz w:val="22"/>
                <w:szCs w:val="22"/>
              </w:rPr>
            </w:pPr>
            <w:r w:rsidRPr="00A90258">
              <w:rPr>
                <w:b/>
                <w:sz w:val="22"/>
                <w:szCs w:val="22"/>
              </w:rPr>
              <w:t>З3 ПК-7</w:t>
            </w:r>
          </w:p>
          <w:p w:rsidR="00A90258" w:rsidRPr="00A90258" w:rsidRDefault="00A90258" w:rsidP="00485EB9">
            <w:pPr>
              <w:widowControl/>
              <w:jc w:val="both"/>
              <w:rPr>
                <w:sz w:val="22"/>
                <w:szCs w:val="22"/>
              </w:rPr>
            </w:pPr>
            <w:r w:rsidRPr="00A90258">
              <w:rPr>
                <w:b/>
                <w:sz w:val="22"/>
                <w:szCs w:val="22"/>
              </w:rPr>
              <w:t xml:space="preserve">ЗНАТЬ: </w:t>
            </w:r>
            <w:r w:rsidRPr="00A90258">
              <w:rPr>
                <w:sz w:val="22"/>
                <w:szCs w:val="22"/>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p>
          <w:p w:rsidR="00A90258" w:rsidRPr="00A90258" w:rsidRDefault="00A90258" w:rsidP="00485EB9">
            <w:pPr>
              <w:jc w:val="both"/>
              <w:rPr>
                <w:b/>
                <w:sz w:val="22"/>
                <w:szCs w:val="22"/>
              </w:rPr>
            </w:pPr>
            <w:r w:rsidRPr="00A90258">
              <w:rPr>
                <w:b/>
                <w:sz w:val="22"/>
                <w:szCs w:val="22"/>
              </w:rPr>
              <w:t>У3 ПК-7</w:t>
            </w:r>
          </w:p>
          <w:p w:rsidR="00A90258" w:rsidRDefault="00A90258" w:rsidP="00485EB9">
            <w:pPr>
              <w:jc w:val="both"/>
              <w:rPr>
                <w:b/>
                <w:sz w:val="22"/>
                <w:szCs w:val="22"/>
              </w:rPr>
            </w:pPr>
            <w:r w:rsidRPr="00A90258">
              <w:rPr>
                <w:b/>
                <w:sz w:val="22"/>
                <w:szCs w:val="22"/>
              </w:rPr>
              <w:t xml:space="preserve">УМЕТЬ: </w:t>
            </w:r>
            <w:r w:rsidRPr="00A90258">
              <w:rPr>
                <w:sz w:val="22"/>
                <w:szCs w:val="22"/>
              </w:rPr>
              <w:t>прогнозировать экономическую ситуацию в рамках аналитического отчета с использованием отечественных и зарубежных источников информации</w:t>
            </w:r>
            <w:r w:rsidRPr="00A90258">
              <w:rPr>
                <w:b/>
                <w:sz w:val="22"/>
                <w:szCs w:val="22"/>
              </w:rPr>
              <w:t xml:space="preserve"> </w:t>
            </w:r>
          </w:p>
          <w:p w:rsidR="00A90258" w:rsidRPr="00A90258" w:rsidRDefault="00A90258" w:rsidP="00485EB9">
            <w:pPr>
              <w:jc w:val="both"/>
              <w:rPr>
                <w:b/>
                <w:sz w:val="22"/>
                <w:szCs w:val="22"/>
              </w:rPr>
            </w:pPr>
            <w:r w:rsidRPr="00A90258">
              <w:rPr>
                <w:b/>
                <w:sz w:val="22"/>
                <w:szCs w:val="22"/>
              </w:rPr>
              <w:t>В3 ПК-7</w:t>
            </w:r>
          </w:p>
          <w:p w:rsidR="00A90258" w:rsidRPr="008369FA" w:rsidRDefault="00A90258" w:rsidP="00485EB9">
            <w:pPr>
              <w:jc w:val="both"/>
            </w:pPr>
            <w:r w:rsidRPr="00A90258">
              <w:rPr>
                <w:b/>
                <w:sz w:val="22"/>
                <w:szCs w:val="22"/>
              </w:rPr>
              <w:t xml:space="preserve">ВЛАДЕТЬ: </w:t>
            </w:r>
            <w:r w:rsidRPr="00A90258">
              <w:rPr>
                <w:sz w:val="22"/>
                <w:szCs w:val="22"/>
              </w:rPr>
              <w:t>навыками прогнозирования экономической ситуации в рамках аналитического отчета, используя отечественные и зарубежные источники информации</w:t>
            </w:r>
          </w:p>
        </w:tc>
      </w:tr>
    </w:tbl>
    <w:p w:rsidR="00A90258" w:rsidRDefault="00A90258" w:rsidP="00A90258">
      <w:pPr>
        <w:widowControl/>
        <w:autoSpaceDE/>
        <w:autoSpaceDN/>
        <w:adjustRightInd/>
        <w:ind w:left="720"/>
        <w:jc w:val="both"/>
      </w:pPr>
    </w:p>
    <w:p w:rsidR="00A90258" w:rsidRPr="006C0741" w:rsidRDefault="00A90258" w:rsidP="00A90258">
      <w:pPr>
        <w:pStyle w:val="a5"/>
        <w:autoSpaceDE/>
        <w:autoSpaceDN/>
        <w:adjustRightInd/>
        <w:jc w:val="both"/>
        <w:rPr>
          <w:b/>
        </w:rPr>
      </w:pPr>
      <w:bookmarkStart w:id="2" w:name="_Hlk6828282"/>
      <w:r>
        <w:rPr>
          <w:b/>
        </w:rPr>
        <w:t xml:space="preserve">3. </w:t>
      </w:r>
      <w:r w:rsidRPr="006C0741">
        <w:rPr>
          <w:b/>
        </w:rPr>
        <w:t xml:space="preserve">Место дисциплины в структуре ОПОП ВО </w:t>
      </w:r>
    </w:p>
    <w:p w:rsidR="00A90258" w:rsidRPr="006C0741" w:rsidRDefault="00A90258" w:rsidP="00A90258">
      <w:pPr>
        <w:pStyle w:val="a5"/>
        <w:autoSpaceDE/>
        <w:autoSpaceDN/>
        <w:adjustRightInd/>
        <w:jc w:val="both"/>
        <w:rPr>
          <w:b/>
        </w:rPr>
      </w:pPr>
    </w:p>
    <w:bookmarkEnd w:id="2"/>
    <w:p w:rsidR="00A90258" w:rsidRDefault="00A90258" w:rsidP="00BE6EF1">
      <w:pPr>
        <w:ind w:firstLine="284"/>
        <w:jc w:val="both"/>
      </w:pPr>
      <w:r>
        <w:t>Дисциплина</w:t>
      </w:r>
      <w:r w:rsidR="00BE6EF1">
        <w:t xml:space="preserve"> (Б1.В.18) «Международные инвестиции (базовый курс)»</w:t>
      </w:r>
      <w:r w:rsidR="00485EB9">
        <w:t xml:space="preserve"> </w:t>
      </w:r>
      <w:r>
        <w:t xml:space="preserve"> </w:t>
      </w:r>
      <w:r w:rsidRPr="000C26A6">
        <w:t xml:space="preserve">относится к дисциплинам </w:t>
      </w:r>
      <w:r>
        <w:t>вариативной</w:t>
      </w:r>
      <w:r w:rsidRPr="000C26A6">
        <w:t xml:space="preserve"> части </w:t>
      </w:r>
      <w:r>
        <w:t xml:space="preserve">блока </w:t>
      </w:r>
      <w:r w:rsidR="00BE6EF1">
        <w:t xml:space="preserve">Б1- </w:t>
      </w:r>
      <w:r>
        <w:t>«Дисциплины»</w:t>
      </w:r>
      <w:r w:rsidR="00BE6EF1">
        <w:t xml:space="preserve"> (модуля) по учебному плану</w:t>
      </w:r>
      <w:r>
        <w:t xml:space="preserve"> </w:t>
      </w:r>
      <w:r w:rsidRPr="0053602F">
        <w:t xml:space="preserve">по направлению подготовки </w:t>
      </w:r>
      <w:r w:rsidR="00BE6EF1">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p w:rsidR="00A90258" w:rsidRDefault="00A90258" w:rsidP="00BE6EF1">
      <w:pPr>
        <w:ind w:firstLine="284"/>
        <w:jc w:val="both"/>
        <w:rPr>
          <w:b/>
        </w:rPr>
      </w:pPr>
      <w:r w:rsidRPr="00B05C5D">
        <w:t>Входные требования для освоения дисциплины (модуля), предварительные условия</w:t>
      </w:r>
      <w:r>
        <w:rPr>
          <w:b/>
        </w:rPr>
        <w:t xml:space="preserve">: </w:t>
      </w:r>
    </w:p>
    <w:p w:rsidR="00A90258" w:rsidRDefault="00A90258" w:rsidP="00BE6EF1">
      <w:pPr>
        <w:jc w:val="both"/>
      </w:pPr>
      <w:r>
        <w:t>дисциплина «</w:t>
      </w:r>
      <w:r w:rsidRPr="00A90258">
        <w:t>Международные инвестиции (базовый курс)</w:t>
      </w:r>
      <w:r>
        <w:t>»</w:t>
      </w:r>
      <w:r w:rsidRPr="004222DA">
        <w:t xml:space="preserve"> </w:t>
      </w:r>
      <w:r>
        <w:t xml:space="preserve">выступает как сопутствующая для дисциплин </w:t>
      </w:r>
      <w:r w:rsidRPr="0092431A">
        <w:t>«Микроэкономика», «</w:t>
      </w:r>
      <w:r>
        <w:t>Макроэкономика</w:t>
      </w:r>
      <w:r w:rsidRPr="0092431A">
        <w:t>»</w:t>
      </w:r>
      <w:r w:rsidR="002E4FDE">
        <w:t>, «Деньги, кредит, банки», «Финансы»</w:t>
      </w:r>
      <w:r>
        <w:t>.</w:t>
      </w:r>
    </w:p>
    <w:p w:rsidR="00A90258" w:rsidRDefault="00A90258" w:rsidP="00BE6EF1">
      <w:pPr>
        <w:ind w:firstLine="284"/>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p w:rsidR="007E7E45" w:rsidRDefault="007E7E45" w:rsidP="007E7E45">
      <w:pPr>
        <w:autoSpaceDE/>
        <w:autoSpaceDN/>
        <w:adjustRightInd/>
        <w:jc w:val="both"/>
        <w:rPr>
          <w:i/>
        </w:rPr>
      </w:pPr>
    </w:p>
    <w:p w:rsidR="007E7E45" w:rsidRPr="00B05C5D" w:rsidRDefault="007E7E45" w:rsidP="007E7E45">
      <w:pPr>
        <w:tabs>
          <w:tab w:val="left" w:pos="1134"/>
        </w:tabs>
        <w:jc w:val="center"/>
      </w:pPr>
      <w:r w:rsidRPr="00B05C5D">
        <w:t>Междисциплинарные связи</w:t>
      </w:r>
    </w:p>
    <w:p w:rsidR="007E7E45" w:rsidRDefault="007E7E45" w:rsidP="007E7E45">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ED24F0">
        <w:rPr>
          <w:i/>
        </w:rPr>
        <w:t>3</w:t>
      </w:r>
      <w:r w:rsidRPr="00EA7B62">
        <w:rPr>
          <w:i/>
        </w:rPr>
        <w:t>.1</w:t>
      </w:r>
      <w:r>
        <w:rPr>
          <w:i/>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963"/>
        <w:gridCol w:w="992"/>
        <w:gridCol w:w="850"/>
        <w:gridCol w:w="993"/>
        <w:gridCol w:w="850"/>
        <w:gridCol w:w="1134"/>
      </w:tblGrid>
      <w:tr w:rsidR="007E7E45" w:rsidTr="00BE6EF1">
        <w:tc>
          <w:tcPr>
            <w:tcW w:w="427" w:type="dxa"/>
            <w:vMerge w:val="restart"/>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pPr>
            <w:r>
              <w:t>№</w:t>
            </w:r>
          </w:p>
          <w:p w:rsidR="007E7E45" w:rsidRDefault="007E7E45" w:rsidP="007E7E45">
            <w:pPr>
              <w:spacing w:before="60" w:after="60"/>
            </w:pPr>
            <w:r>
              <w:t>п/п</w:t>
            </w:r>
          </w:p>
        </w:tc>
        <w:tc>
          <w:tcPr>
            <w:tcW w:w="3963" w:type="dxa"/>
            <w:vMerge w:val="restart"/>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jc w:val="center"/>
              <w:rPr>
                <w:b/>
              </w:rPr>
            </w:pPr>
          </w:p>
          <w:p w:rsidR="007E7E45" w:rsidRDefault="007E7E45" w:rsidP="007E7E45">
            <w:pPr>
              <w:spacing w:before="60" w:after="60"/>
              <w:jc w:val="center"/>
              <w:rPr>
                <w:b/>
              </w:rPr>
            </w:pPr>
            <w:r>
              <w:rPr>
                <w:b/>
              </w:rPr>
              <w:t>Наименование обеспечиваемых (последующих) дисциплин</w:t>
            </w:r>
          </w:p>
        </w:tc>
        <w:tc>
          <w:tcPr>
            <w:tcW w:w="4819" w:type="dxa"/>
            <w:gridSpan w:val="5"/>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rPr>
                <w:b/>
              </w:rPr>
            </w:pPr>
            <w:r>
              <w:rPr>
                <w:b/>
              </w:rPr>
              <w:t>№ № разделов данной дисциплины, необходимых для изучения обеспечиваемых (последующих) дисциплин</w:t>
            </w:r>
          </w:p>
        </w:tc>
      </w:tr>
      <w:tr w:rsidR="007E7E45" w:rsidTr="00BE6EF1">
        <w:tc>
          <w:tcPr>
            <w:tcW w:w="427" w:type="dxa"/>
            <w:vMerge/>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pPr>
              <w:widowControl/>
              <w:autoSpaceDE/>
              <w:autoSpaceDN/>
              <w:adjustRightInd/>
            </w:pPr>
          </w:p>
        </w:tc>
        <w:tc>
          <w:tcPr>
            <w:tcW w:w="3963" w:type="dxa"/>
            <w:vMerge/>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pPr>
              <w:widowControl/>
              <w:autoSpaceDE/>
              <w:autoSpaceDN/>
              <w:adjustRightInd/>
              <w:rPr>
                <w:b/>
              </w:rPr>
            </w:pPr>
          </w:p>
        </w:tc>
        <w:tc>
          <w:tcPr>
            <w:tcW w:w="992"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jc w:val="center"/>
            </w:pPr>
            <w:r>
              <w:t>1</w:t>
            </w:r>
          </w:p>
          <w:p w:rsidR="007E7E45" w:rsidRDefault="007E7E45" w:rsidP="007E7E45">
            <w:pPr>
              <w:spacing w:before="60" w:after="60"/>
              <w:jc w:val="center"/>
            </w:pPr>
          </w:p>
        </w:tc>
        <w:tc>
          <w:tcPr>
            <w:tcW w:w="850"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jc w:val="center"/>
            </w:pPr>
            <w:r>
              <w:t>5</w:t>
            </w:r>
          </w:p>
        </w:tc>
      </w:tr>
      <w:tr w:rsidR="007E7E45" w:rsidTr="00BE6EF1">
        <w:tc>
          <w:tcPr>
            <w:tcW w:w="427"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pPr>
            <w:r>
              <w:t>1.</w:t>
            </w:r>
          </w:p>
        </w:tc>
        <w:tc>
          <w:tcPr>
            <w:tcW w:w="3963"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Микроэкономика</w:t>
            </w:r>
          </w:p>
        </w:tc>
        <w:tc>
          <w:tcPr>
            <w:tcW w:w="992" w:type="dxa"/>
            <w:tcBorders>
              <w:top w:val="single" w:sz="4" w:space="0" w:color="auto"/>
              <w:left w:val="single"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p>
        </w:tc>
        <w:tc>
          <w:tcPr>
            <w:tcW w:w="993" w:type="dxa"/>
            <w:tcBorders>
              <w:top w:val="single"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850" w:type="dxa"/>
            <w:tcBorders>
              <w:top w:val="single"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1134" w:type="dxa"/>
            <w:tcBorders>
              <w:top w:val="single" w:sz="4" w:space="0" w:color="auto"/>
              <w:left w:val="dotted" w:sz="4" w:space="0" w:color="auto"/>
              <w:bottom w:val="dotted" w:sz="4" w:space="0" w:color="auto"/>
              <w:right w:val="single" w:sz="4" w:space="0" w:color="auto"/>
            </w:tcBorders>
          </w:tcPr>
          <w:p w:rsidR="007E7E45" w:rsidRDefault="007E7E45" w:rsidP="007E7E45">
            <w:pPr>
              <w:spacing w:before="60" w:after="60"/>
              <w:jc w:val="center"/>
              <w:rPr>
                <w:b/>
              </w:rPr>
            </w:pPr>
          </w:p>
        </w:tc>
      </w:tr>
      <w:tr w:rsidR="007E7E45" w:rsidTr="00BE6EF1">
        <w:tc>
          <w:tcPr>
            <w:tcW w:w="427" w:type="dxa"/>
            <w:tcBorders>
              <w:top w:val="single" w:sz="4" w:space="0" w:color="auto"/>
              <w:left w:val="single" w:sz="4" w:space="0" w:color="auto"/>
              <w:bottom w:val="single" w:sz="4" w:space="0" w:color="auto"/>
              <w:right w:val="single" w:sz="4" w:space="0" w:color="auto"/>
            </w:tcBorders>
            <w:hideMark/>
          </w:tcPr>
          <w:p w:rsidR="007E7E45" w:rsidRDefault="007E7E45" w:rsidP="007E7E45">
            <w:pPr>
              <w:spacing w:before="60" w:after="60"/>
            </w:pPr>
            <w:r>
              <w:t xml:space="preserve">2. </w:t>
            </w:r>
          </w:p>
        </w:tc>
        <w:tc>
          <w:tcPr>
            <w:tcW w:w="3963"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 xml:space="preserve">Макроэкономика </w:t>
            </w:r>
          </w:p>
        </w:tc>
        <w:tc>
          <w:tcPr>
            <w:tcW w:w="992" w:type="dxa"/>
            <w:tcBorders>
              <w:top w:val="dotted" w:sz="4" w:space="0" w:color="auto"/>
              <w:left w:val="single" w:sz="4" w:space="0" w:color="auto"/>
              <w:bottom w:val="dotted" w:sz="4" w:space="0" w:color="auto"/>
              <w:right w:val="dotted" w:sz="4" w:space="0" w:color="auto"/>
            </w:tcBorders>
          </w:tcPr>
          <w:p w:rsidR="007E7E45" w:rsidRDefault="007E7E45" w:rsidP="007E7E45">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993"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1134" w:type="dxa"/>
            <w:tcBorders>
              <w:top w:val="dotted" w:sz="4" w:space="0" w:color="auto"/>
              <w:left w:val="dotted" w:sz="4" w:space="0" w:color="auto"/>
              <w:bottom w:val="dotted" w:sz="4" w:space="0" w:color="auto"/>
              <w:right w:val="single" w:sz="4" w:space="0" w:color="auto"/>
            </w:tcBorders>
          </w:tcPr>
          <w:p w:rsidR="007E7E45" w:rsidRDefault="007E7E45" w:rsidP="007E7E45">
            <w:pPr>
              <w:spacing w:before="60" w:after="60"/>
              <w:jc w:val="center"/>
              <w:rPr>
                <w:b/>
              </w:rPr>
            </w:pPr>
            <w:r>
              <w:rPr>
                <w:b/>
              </w:rPr>
              <w:t>Х</w:t>
            </w:r>
          </w:p>
        </w:tc>
      </w:tr>
      <w:tr w:rsidR="007E7E45" w:rsidTr="00BE6EF1">
        <w:tc>
          <w:tcPr>
            <w:tcW w:w="427"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3.</w:t>
            </w:r>
          </w:p>
        </w:tc>
        <w:tc>
          <w:tcPr>
            <w:tcW w:w="3963"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Деньги, кредит, банки</w:t>
            </w:r>
          </w:p>
        </w:tc>
        <w:tc>
          <w:tcPr>
            <w:tcW w:w="992" w:type="dxa"/>
            <w:tcBorders>
              <w:top w:val="dotted" w:sz="4" w:space="0" w:color="auto"/>
              <w:left w:val="single" w:sz="4" w:space="0" w:color="auto"/>
              <w:bottom w:val="dotted" w:sz="4" w:space="0" w:color="auto"/>
              <w:right w:val="dotted" w:sz="4" w:space="0" w:color="auto"/>
            </w:tcBorders>
          </w:tcPr>
          <w:p w:rsidR="007E7E45" w:rsidRDefault="007E7E45" w:rsidP="007E7E45">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993"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1134" w:type="dxa"/>
            <w:tcBorders>
              <w:top w:val="dotted" w:sz="4" w:space="0" w:color="auto"/>
              <w:left w:val="dotted" w:sz="4" w:space="0" w:color="auto"/>
              <w:bottom w:val="dotted" w:sz="4" w:space="0" w:color="auto"/>
              <w:right w:val="single" w:sz="4" w:space="0" w:color="auto"/>
            </w:tcBorders>
          </w:tcPr>
          <w:p w:rsidR="007E7E45" w:rsidRDefault="007E7E45" w:rsidP="007E7E45">
            <w:pPr>
              <w:spacing w:before="60" w:after="60"/>
              <w:jc w:val="center"/>
              <w:rPr>
                <w:b/>
              </w:rPr>
            </w:pPr>
            <w:r>
              <w:rPr>
                <w:b/>
              </w:rPr>
              <w:t>Х</w:t>
            </w:r>
          </w:p>
        </w:tc>
      </w:tr>
      <w:tr w:rsidR="007E7E45" w:rsidTr="00BE6EF1">
        <w:tc>
          <w:tcPr>
            <w:tcW w:w="427"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4.</w:t>
            </w:r>
          </w:p>
        </w:tc>
        <w:tc>
          <w:tcPr>
            <w:tcW w:w="3963" w:type="dxa"/>
            <w:tcBorders>
              <w:top w:val="single" w:sz="4" w:space="0" w:color="auto"/>
              <w:left w:val="single" w:sz="4" w:space="0" w:color="auto"/>
              <w:bottom w:val="single" w:sz="4" w:space="0" w:color="auto"/>
              <w:right w:val="single" w:sz="4" w:space="0" w:color="auto"/>
            </w:tcBorders>
          </w:tcPr>
          <w:p w:rsidR="007E7E45" w:rsidRDefault="007E7E45" w:rsidP="007E7E45">
            <w:pPr>
              <w:spacing w:before="60" w:after="60"/>
            </w:pPr>
            <w:r>
              <w:t>Финансы</w:t>
            </w:r>
          </w:p>
        </w:tc>
        <w:tc>
          <w:tcPr>
            <w:tcW w:w="992" w:type="dxa"/>
            <w:tcBorders>
              <w:top w:val="dotted" w:sz="4" w:space="0" w:color="auto"/>
              <w:left w:val="single" w:sz="4" w:space="0" w:color="auto"/>
              <w:bottom w:val="dotted" w:sz="4" w:space="0" w:color="auto"/>
              <w:right w:val="dotted" w:sz="4" w:space="0" w:color="auto"/>
            </w:tcBorders>
          </w:tcPr>
          <w:p w:rsidR="007E7E45" w:rsidRDefault="007E7E45" w:rsidP="007E7E45">
            <w:pPr>
              <w:spacing w:before="60" w:after="60"/>
              <w:jc w:val="center"/>
              <w:rPr>
                <w:b/>
              </w:rPr>
            </w:pP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993"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850" w:type="dxa"/>
            <w:tcBorders>
              <w:top w:val="dotted" w:sz="4" w:space="0" w:color="auto"/>
              <w:left w:val="dotted" w:sz="4" w:space="0" w:color="auto"/>
              <w:bottom w:val="dotted" w:sz="4" w:space="0" w:color="auto"/>
              <w:right w:val="dotted" w:sz="4" w:space="0" w:color="auto"/>
            </w:tcBorders>
          </w:tcPr>
          <w:p w:rsidR="007E7E45" w:rsidRDefault="007E7E45" w:rsidP="007E7E45">
            <w:pPr>
              <w:spacing w:before="60" w:after="60"/>
              <w:jc w:val="center"/>
              <w:rPr>
                <w:b/>
              </w:rPr>
            </w:pPr>
            <w:r>
              <w:rPr>
                <w:b/>
              </w:rPr>
              <w:t>Х</w:t>
            </w:r>
          </w:p>
        </w:tc>
        <w:tc>
          <w:tcPr>
            <w:tcW w:w="1134" w:type="dxa"/>
            <w:tcBorders>
              <w:top w:val="dotted" w:sz="4" w:space="0" w:color="auto"/>
              <w:left w:val="dotted" w:sz="4" w:space="0" w:color="auto"/>
              <w:bottom w:val="dotted" w:sz="4" w:space="0" w:color="auto"/>
              <w:right w:val="single" w:sz="4" w:space="0" w:color="auto"/>
            </w:tcBorders>
          </w:tcPr>
          <w:p w:rsidR="007E7E45" w:rsidRDefault="007E7E45" w:rsidP="007E7E45">
            <w:pPr>
              <w:spacing w:before="60" w:after="60"/>
              <w:jc w:val="center"/>
              <w:rPr>
                <w:b/>
              </w:rPr>
            </w:pPr>
            <w:r>
              <w:rPr>
                <w:b/>
              </w:rPr>
              <w:t>Х</w:t>
            </w:r>
          </w:p>
        </w:tc>
      </w:tr>
    </w:tbl>
    <w:p w:rsidR="007E7E45" w:rsidRDefault="007E7E45" w:rsidP="007E7E45"/>
    <w:p w:rsidR="008C6778" w:rsidRDefault="008C6778" w:rsidP="002F7731">
      <w:pPr>
        <w:jc w:val="both"/>
        <w:rPr>
          <w:b/>
        </w:rPr>
      </w:pPr>
    </w:p>
    <w:p w:rsidR="008E783B" w:rsidRDefault="00191D96" w:rsidP="002F7731">
      <w:pPr>
        <w:jc w:val="both"/>
        <w:rPr>
          <w:b/>
        </w:rPr>
      </w:pPr>
      <w:r>
        <w:rPr>
          <w:b/>
        </w:rPr>
        <w:t>4</w:t>
      </w:r>
      <w:r w:rsidR="002F7731">
        <w:rPr>
          <w:b/>
        </w:rPr>
        <w:t xml:space="preserve">. </w:t>
      </w:r>
      <w:r w:rsidRPr="00191D96">
        <w:rPr>
          <w:b/>
        </w:rPr>
        <w:t xml:space="preserve">Объем </w:t>
      </w:r>
      <w:r w:rsidR="000C53BE" w:rsidRPr="00191D96">
        <w:rPr>
          <w:b/>
        </w:rPr>
        <w:t>дисциплины в</w:t>
      </w:r>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B05C5D" w:rsidRPr="00B05C5D" w:rsidRDefault="00B05C5D" w:rsidP="008C6AA3">
      <w:pPr>
        <w:rPr>
          <w:b/>
        </w:rPr>
      </w:pPr>
    </w:p>
    <w:p w:rsidR="00BA54EE" w:rsidRDefault="00BA54EE" w:rsidP="00BE6EF1">
      <w:pPr>
        <w:spacing w:line="276" w:lineRule="auto"/>
        <w:ind w:firstLine="426"/>
        <w:jc w:val="both"/>
      </w:pPr>
      <w:bookmarkStart w:id="3" w:name="_Hlk6828338"/>
      <w:r>
        <w:t>Общая трудоемкость дисциплины составляет 4 зачетных единицы, 144 часа, из которых  24,5 часов  составляет контактная работа бакалавра с преподавателем (14 часов занятия лекционного типа, 10 часов занятия семинарского типа,</w:t>
      </w:r>
      <w:r w:rsidRPr="006543C0">
        <w:t xml:space="preserve"> 0,5 часа ИКР</w:t>
      </w:r>
      <w:r>
        <w:t xml:space="preserve">), </w:t>
      </w:r>
      <w:r w:rsidR="00383FD9">
        <w:t>70</w:t>
      </w:r>
      <w:r>
        <w:t xml:space="preserve"> час</w:t>
      </w:r>
      <w:r w:rsidR="00383FD9">
        <w:t>ов</w:t>
      </w:r>
      <w:r>
        <w:t xml:space="preserve"> составляет  самостоятельная работа бакалавра,</w:t>
      </w:r>
      <w:r w:rsidR="00BE6EF1">
        <w:t xml:space="preserve"> контроль (экзамен) -</w:t>
      </w:r>
      <w:r>
        <w:t xml:space="preserve"> </w:t>
      </w:r>
      <w:r w:rsidR="00383FD9">
        <w:t>49</w:t>
      </w:r>
      <w:r>
        <w:t>,5 час</w:t>
      </w:r>
      <w:r w:rsidR="00BE6EF1">
        <w:t>а</w:t>
      </w:r>
      <w:r>
        <w:t>.</w:t>
      </w:r>
    </w:p>
    <w:bookmarkEnd w:id="3"/>
    <w:p w:rsidR="00D54EE4" w:rsidRDefault="00D54EE4" w:rsidP="00D54EE4">
      <w:pPr>
        <w:spacing w:line="276" w:lineRule="auto"/>
        <w:ind w:firstLine="708"/>
        <w:jc w:val="right"/>
        <w:rPr>
          <w:i/>
        </w:rPr>
      </w:pPr>
      <w:r>
        <w:rPr>
          <w:i/>
        </w:rPr>
        <w:lastRenderedPageBreak/>
        <w:t>Таблица 4.1.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992"/>
        <w:gridCol w:w="425"/>
        <w:gridCol w:w="426"/>
        <w:gridCol w:w="425"/>
        <w:gridCol w:w="425"/>
        <w:gridCol w:w="425"/>
        <w:gridCol w:w="284"/>
        <w:gridCol w:w="425"/>
        <w:gridCol w:w="851"/>
      </w:tblGrid>
      <w:tr w:rsidR="00D54EE4" w:rsidTr="00BE6EF1">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Вид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D54EE4" w:rsidRDefault="00D54EE4" w:rsidP="00BE6EF1">
            <w:pPr>
              <w:ind w:left="113" w:right="113"/>
              <w:jc w:val="center"/>
            </w:pPr>
            <w:r>
              <w:t>Трудоемкость дисциплины</w:t>
            </w:r>
          </w:p>
        </w:tc>
        <w:tc>
          <w:tcPr>
            <w:tcW w:w="3686" w:type="dxa"/>
            <w:gridSpan w:val="8"/>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 xml:space="preserve">Семестры </w:t>
            </w:r>
          </w:p>
        </w:tc>
      </w:tr>
      <w:tr w:rsidR="00D54EE4" w:rsidTr="00BE6EF1">
        <w:trPr>
          <w:cantSplit/>
          <w:trHeight w:val="1492"/>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1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3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4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rsidP="00D54EE4">
            <w:pPr>
              <w:ind w:left="113" w:right="113"/>
              <w:jc w:val="center"/>
              <w:rPr>
                <w:sz w:val="20"/>
                <w:szCs w:val="20"/>
              </w:rPr>
            </w:pPr>
            <w:r>
              <w:rPr>
                <w:sz w:val="20"/>
                <w:szCs w:val="20"/>
              </w:rPr>
              <w:t>5 семестр</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7 семестр</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8 семестр</w:t>
            </w: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rPr>
                <w:b/>
              </w:rPr>
              <w:t>Контактная работа обучающегося с преподавателем</w:t>
            </w:r>
            <w:r>
              <w:t xml:space="preserve"> (при проведении учебных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p w:rsidR="007E7E45" w:rsidRDefault="007E7E45" w:rsidP="007E7E45">
            <w:pPr>
              <w:jc w:val="center"/>
            </w:pPr>
            <w:r>
              <w:t>24</w:t>
            </w:r>
            <w:r w:rsidR="00383FD9">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p w:rsidR="007E7E45" w:rsidRDefault="007E7E45" w:rsidP="007E7E45">
            <w:pPr>
              <w:jc w:val="center"/>
            </w:pPr>
            <w:r>
              <w:t>24</w:t>
            </w:r>
            <w:r w:rsidR="00383FD9">
              <w:t>,5</w:t>
            </w: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pPr>
              <w:rPr>
                <w:b/>
              </w:rPr>
            </w:pPr>
            <w:r>
              <w:rPr>
                <w:b/>
              </w:rPr>
              <w:t>-</w:t>
            </w:r>
            <w:r>
              <w:rPr>
                <w:b/>
                <w:i/>
              </w:rPr>
              <w:t>аудиторная,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t>Лекции (Л)</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hideMark/>
          </w:tcPr>
          <w:p w:rsidR="007E7E45" w:rsidRDefault="007E7E45" w:rsidP="007E7E45">
            <w:pPr>
              <w:jc w:val="center"/>
            </w:pPr>
            <w:r>
              <w:t>14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r>
              <w:t>14</w:t>
            </w: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t>Семинары (С)</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hideMark/>
          </w:tcPr>
          <w:p w:rsidR="007E7E45" w:rsidRDefault="007E7E45" w:rsidP="007E7E45">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r>
              <w:t>10</w:t>
            </w:r>
          </w:p>
        </w:tc>
      </w:tr>
      <w:tr w:rsidR="00383FD9" w:rsidTr="00BE6EF1">
        <w:tc>
          <w:tcPr>
            <w:tcW w:w="4815" w:type="dxa"/>
            <w:tcBorders>
              <w:top w:val="single" w:sz="4" w:space="0" w:color="auto"/>
              <w:left w:val="single" w:sz="4" w:space="0" w:color="auto"/>
              <w:bottom w:val="single" w:sz="4" w:space="0" w:color="auto"/>
              <w:right w:val="single" w:sz="4" w:space="0" w:color="auto"/>
            </w:tcBorders>
            <w:vAlign w:val="center"/>
          </w:tcPr>
          <w:p w:rsidR="00383FD9" w:rsidRPr="006543C0" w:rsidRDefault="00383FD9" w:rsidP="00383FD9">
            <w:r w:rsidRPr="006543C0">
              <w:t>Научно-практические занятия (НПЗ) в аудитории</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p>
        </w:tc>
      </w:tr>
      <w:tr w:rsidR="00383FD9"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383FD9" w:rsidRPr="006543C0" w:rsidRDefault="00383FD9" w:rsidP="00383FD9">
            <w:r w:rsidRPr="006543C0">
              <w:t>ИКР</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r>
              <w:t>0,5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r>
              <w:t>0,5</w:t>
            </w: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pPr>
              <w:rPr>
                <w:b/>
              </w:rPr>
            </w:pPr>
            <w:r>
              <w:rPr>
                <w:b/>
              </w:rPr>
              <w:t>-</w:t>
            </w:r>
            <w:r>
              <w:rPr>
                <w:b/>
                <w:i/>
              </w:rPr>
              <w:t>внеаудиторная, в том числе:</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t>Индивидуальная работа обучающегося с преподавателем</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t>Групповые консультации</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pPr>
              <w:rPr>
                <w:b/>
              </w:rPr>
            </w:pPr>
            <w:r>
              <w:rPr>
                <w:b/>
              </w:rPr>
              <w:t>-</w:t>
            </w:r>
            <w:r>
              <w:rPr>
                <w:b/>
                <w:i/>
              </w:rPr>
              <w:t>контактная работа в ЭИОС</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7E7E45" w:rsidRDefault="007E7E45" w:rsidP="007E7E45">
            <w:pPr>
              <w:jc w:val="center"/>
            </w:pPr>
          </w:p>
        </w:tc>
      </w:tr>
      <w:tr w:rsidR="00383FD9" w:rsidTr="00BE6EF1">
        <w:trPr>
          <w:trHeight w:val="270"/>
        </w:trPr>
        <w:tc>
          <w:tcPr>
            <w:tcW w:w="4815" w:type="dxa"/>
            <w:tcBorders>
              <w:top w:val="single" w:sz="4" w:space="0" w:color="auto"/>
              <w:left w:val="single" w:sz="4" w:space="0" w:color="auto"/>
              <w:bottom w:val="single" w:sz="4" w:space="0" w:color="auto"/>
              <w:right w:val="single" w:sz="4" w:space="0" w:color="auto"/>
            </w:tcBorders>
            <w:hideMark/>
          </w:tcPr>
          <w:p w:rsidR="00383FD9" w:rsidRDefault="00383FD9" w:rsidP="00383FD9">
            <w:pPr>
              <w:rPr>
                <w:b/>
              </w:rPr>
            </w:pPr>
            <w:r>
              <w:rPr>
                <w:b/>
              </w:rPr>
              <w:t xml:space="preserve">Самостоятельная работа слушателя (СРС)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r>
              <w:t>70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Default="00383FD9" w:rsidP="00383FD9">
            <w:pPr>
              <w:jc w:val="center"/>
            </w:pPr>
            <w:r>
              <w:t>70</w:t>
            </w:r>
          </w:p>
        </w:tc>
      </w:tr>
      <w:tr w:rsidR="00383FD9"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383FD9" w:rsidRDefault="00383FD9" w:rsidP="00383FD9">
            <w:r>
              <w:rPr>
                <w:b/>
              </w:rPr>
              <w:t>Форма контроля - экзамен</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tcPr>
          <w:p w:rsidR="00383FD9" w:rsidRDefault="00383FD9" w:rsidP="00383FD9">
            <w:pPr>
              <w:jc w:val="center"/>
            </w:pPr>
            <w:r>
              <w:t>49,5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3FD9" w:rsidRDefault="00383FD9" w:rsidP="00383FD9">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83FD9" w:rsidRPr="00BE6EF1" w:rsidRDefault="00BE6EF1" w:rsidP="00383FD9">
            <w:pPr>
              <w:jc w:val="center"/>
              <w:rPr>
                <w:sz w:val="18"/>
                <w:szCs w:val="18"/>
              </w:rPr>
            </w:pPr>
            <w:r>
              <w:rPr>
                <w:sz w:val="18"/>
                <w:szCs w:val="18"/>
              </w:rPr>
              <w:t>экзамен</w:t>
            </w:r>
          </w:p>
        </w:tc>
      </w:tr>
      <w:tr w:rsidR="007E7E45" w:rsidTr="00BE6EF1">
        <w:tc>
          <w:tcPr>
            <w:tcW w:w="4815" w:type="dxa"/>
            <w:tcBorders>
              <w:top w:val="single" w:sz="4" w:space="0" w:color="auto"/>
              <w:left w:val="single" w:sz="4" w:space="0" w:color="auto"/>
              <w:bottom w:val="single" w:sz="4" w:space="0" w:color="auto"/>
              <w:right w:val="single" w:sz="4" w:space="0" w:color="auto"/>
            </w:tcBorders>
            <w:vAlign w:val="center"/>
            <w:hideMark/>
          </w:tcPr>
          <w:p w:rsidR="007E7E45" w:rsidRDefault="007E7E45" w:rsidP="007E7E45">
            <w:r>
              <w:rPr>
                <w:b/>
              </w:rPr>
              <w:t>Общая трудоемкость (в часах/ з.е.)</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hideMark/>
          </w:tcPr>
          <w:p w:rsidR="007E7E45" w:rsidRPr="00383FD9" w:rsidRDefault="007E7E45" w:rsidP="007E7E45">
            <w:pPr>
              <w:jc w:val="center"/>
            </w:pPr>
            <w:r w:rsidRPr="00383FD9">
              <w:t>4</w:t>
            </w:r>
            <w:r w:rsidRPr="00383FD9">
              <w:rPr>
                <w:lang w:val="en-US"/>
              </w:rPr>
              <w:t>/</w:t>
            </w:r>
            <w:r w:rsidRPr="00383FD9">
              <w:t>144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E45" w:rsidRPr="00383FD9" w:rsidRDefault="007E7E45" w:rsidP="007E7E45">
            <w:pPr>
              <w:jc w:val="center"/>
            </w:pPr>
            <w:r w:rsidRPr="00383FD9">
              <w:t>4</w:t>
            </w:r>
            <w:r w:rsidRPr="00383FD9">
              <w:rPr>
                <w:lang w:val="en-US"/>
              </w:rPr>
              <w:t>/</w:t>
            </w:r>
            <w:r w:rsidRPr="00383FD9">
              <w:t>144</w:t>
            </w:r>
          </w:p>
        </w:tc>
      </w:tr>
    </w:tbl>
    <w:p w:rsidR="00D54EE4" w:rsidRDefault="00D54EE4" w:rsidP="007C7EE2">
      <w:pPr>
        <w:jc w:val="both"/>
      </w:pPr>
    </w:p>
    <w:p w:rsidR="00095D46" w:rsidRDefault="00EA7B62" w:rsidP="00AB4A2E">
      <w:pPr>
        <w:spacing w:line="276" w:lineRule="auto"/>
        <w:ind w:firstLine="708"/>
        <w:jc w:val="both"/>
      </w:pPr>
      <w:r>
        <w:tab/>
      </w:r>
      <w:r>
        <w:tab/>
      </w:r>
      <w:r>
        <w:tab/>
      </w:r>
      <w:r>
        <w:tab/>
      </w:r>
      <w:r>
        <w:tab/>
      </w:r>
      <w:r>
        <w:tab/>
      </w:r>
      <w:r>
        <w:tab/>
      </w:r>
      <w:r>
        <w:tab/>
      </w:r>
      <w:r>
        <w:tab/>
      </w:r>
      <w:r>
        <w:tab/>
      </w:r>
      <w:r>
        <w:tab/>
      </w:r>
    </w:p>
    <w:p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rsidR="00D54EE4" w:rsidRDefault="00D54EE4" w:rsidP="00B14165">
      <w:pPr>
        <w:jc w:val="both"/>
      </w:pPr>
    </w:p>
    <w:p w:rsidR="00817625" w:rsidRDefault="00D54EE4" w:rsidP="00B14165">
      <w:pPr>
        <w:jc w:val="both"/>
      </w:pPr>
      <w:r>
        <w:t>5</w:t>
      </w:r>
      <w:r w:rsidR="00817625" w:rsidRPr="00817625">
        <w:t>.1.</w:t>
      </w:r>
      <w:r w:rsidR="00E507CF">
        <w:t xml:space="preserve"> Содержание дисциплины </w:t>
      </w: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1. Международное перемещение капитала и его отражение в платежном балансе страны. </w:t>
      </w:r>
    </w:p>
    <w:p w:rsidR="007E7E45" w:rsidRPr="00FA2DED" w:rsidRDefault="007E7E45" w:rsidP="007E7E45">
      <w:pPr>
        <w:pStyle w:val="21"/>
        <w:spacing w:after="0" w:line="240" w:lineRule="auto"/>
        <w:ind w:left="0" w:firstLine="709"/>
        <w:jc w:val="both"/>
        <w:rPr>
          <w:sz w:val="24"/>
        </w:rPr>
      </w:pPr>
      <w:r w:rsidRPr="00FA2DED">
        <w:rPr>
          <w:sz w:val="24"/>
        </w:rPr>
        <w:t>Литература и терминология курса, рассматриваемые вопросы. Понятие «капитал» и его отличие от понятия «деньги». Различные подходы к определению международного характера капитала: по национальности/резидентности владельца, стране создания/обращения, валюте выражения и др.</w:t>
      </w:r>
    </w:p>
    <w:p w:rsidR="007E7E45" w:rsidRPr="00FA2DED" w:rsidRDefault="007E7E45" w:rsidP="007E7E45">
      <w:pPr>
        <w:pStyle w:val="21"/>
        <w:spacing w:after="0" w:line="240" w:lineRule="auto"/>
        <w:ind w:left="0" w:firstLine="709"/>
        <w:jc w:val="both"/>
        <w:rPr>
          <w:sz w:val="24"/>
        </w:rPr>
      </w:pPr>
      <w:r w:rsidRPr="00FA2DED">
        <w:rPr>
          <w:sz w:val="24"/>
        </w:rPr>
        <w:t>«Бегство капитала»: сущность явления (криминальный характер, изменение национальной принадлежности, дисбаланс притока и оттока); условия, при которых капитал бежит из страны; меры противодействия. Отличие «бегства» от экспорта капитала.</w:t>
      </w:r>
    </w:p>
    <w:p w:rsidR="007E7E45" w:rsidRPr="00FA2DED" w:rsidRDefault="007E7E45" w:rsidP="007E7E45">
      <w:pPr>
        <w:pStyle w:val="21"/>
        <w:spacing w:after="0" w:line="240" w:lineRule="auto"/>
        <w:ind w:left="0" w:firstLine="709"/>
        <w:jc w:val="both"/>
        <w:rPr>
          <w:sz w:val="24"/>
        </w:rPr>
      </w:pPr>
      <w:r w:rsidRPr="00FA2DED">
        <w:rPr>
          <w:sz w:val="24"/>
        </w:rPr>
        <w:t>Классификация форм международного перемещения капитала по разным признакам (виду дохода, типу инвестора, срокам и т.д.). Сложный характер международного капитала в условиях глобализации мировой экономики. Неоднозначность деления капитала на предпринимательский и ссудный (долговые ценные бумаги в инвестиционном портфеле, кредитование материнской компанией дочерней), примеры перехода из одного типа в другой (при урегулировании проблемы внешней задолженности: облигации в обмен на акции, конвертируемые облигации и др.) Участники международного перемещения капитала, их виды и характеристика: транснациональные корпорации, ТНБ, институциональные инвесторы, международные финансовые организации (МВФ, ВБ и его филиалы), крупные промышленные компании, экспортеры, малые и средние фирмы и др.</w:t>
      </w:r>
    </w:p>
    <w:p w:rsidR="007E7E45" w:rsidRPr="00FA2DED" w:rsidRDefault="007E7E45" w:rsidP="007E7E45">
      <w:pPr>
        <w:pStyle w:val="21"/>
        <w:spacing w:after="0" w:line="240" w:lineRule="auto"/>
        <w:ind w:left="0" w:firstLine="709"/>
        <w:jc w:val="both"/>
        <w:rPr>
          <w:sz w:val="24"/>
        </w:rPr>
      </w:pPr>
      <w:r w:rsidRPr="00FA2DED">
        <w:rPr>
          <w:sz w:val="24"/>
        </w:rPr>
        <w:lastRenderedPageBreak/>
        <w:t xml:space="preserve">Платежный баланс страны. Его структура, принципы составления, источники информации, органы, уполномоченные составлять такой документ. Подробный анализ состава статей Счета операций с капиталом и финансовыми инструментами. Сущность капитальных трансфертов. </w:t>
      </w:r>
    </w:p>
    <w:p w:rsidR="007E7E45" w:rsidRDefault="007E7E45" w:rsidP="007E7E45">
      <w:pPr>
        <w:ind w:firstLine="709"/>
        <w:jc w:val="both"/>
      </w:pPr>
    </w:p>
    <w:p w:rsidR="007E7E45" w:rsidRDefault="007E7E45" w:rsidP="007E7E45">
      <w:pPr>
        <w:pStyle w:val="4"/>
        <w:spacing w:before="0" w:after="0"/>
        <w:ind w:firstLine="709"/>
        <w:jc w:val="both"/>
        <w:rPr>
          <w:rFonts w:ascii="Times New Roman" w:hAnsi="Times New Roman"/>
          <w:sz w:val="24"/>
          <w:szCs w:val="24"/>
        </w:rPr>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2</w:t>
      </w:r>
      <w:r w:rsidRPr="00FA2DED">
        <w:rPr>
          <w:rFonts w:ascii="Times New Roman" w:hAnsi="Times New Roman"/>
          <w:sz w:val="24"/>
          <w:szCs w:val="24"/>
        </w:rPr>
        <w:t>. Понятие ПИИ, их объемы, география, тенденции. Статистика мировых ПИИ и особенности ее методики.</w:t>
      </w:r>
    </w:p>
    <w:p w:rsidR="007E7E45" w:rsidRPr="00FA2DED" w:rsidRDefault="007E7E45" w:rsidP="007E7E45">
      <w:pPr>
        <w:ind w:firstLine="709"/>
        <w:jc w:val="both"/>
      </w:pPr>
      <w:r w:rsidRPr="00FA2DED">
        <w:t xml:space="preserve">Эволюция понятия ПИИ. Причины, вызывающие пересмотр данного термина: новые формы международного бизнеса, новые виды инвестиционных ресурсов, новые объекты инвестиционных прав. </w:t>
      </w:r>
      <w:r w:rsidRPr="00FA2DED">
        <w:rPr>
          <w:b/>
          <w:i/>
        </w:rPr>
        <w:t>Первая</w:t>
      </w:r>
      <w:r w:rsidRPr="00FA2DED">
        <w:t xml:space="preserve"> — традиционная, акционерная форма ПИИ. Некорректность критерия: владение 10% акций (с точки зрения контроля над предприятием). Группы стран и международные финансовые организации, использующие до сих пор данную трактовку ПИИ. Причины данного факта. </w:t>
      </w:r>
      <w:r w:rsidRPr="00FA2DED">
        <w:rPr>
          <w:b/>
          <w:i/>
        </w:rPr>
        <w:t>Вторая</w:t>
      </w:r>
      <w:r w:rsidRPr="00FA2DED">
        <w:t xml:space="preserve"> трактовка, включающая неакционерные формы ПИИ: лизинг, СРП, управленческие контракты, строительство «под ключ» и др. Лизинг как особая форма предпринимательства, сочетающая в себе куплю-продажу, кредитование, ПИИ. Объекты лизинга относящиеся к ПИИ по российскому законодательству. Сущность Соглашения о разделе продукции. Примеры в РФ. Управленческий контракт и его основные положения.</w:t>
      </w:r>
    </w:p>
    <w:p w:rsidR="007E7E45" w:rsidRPr="00FA2DED" w:rsidRDefault="007E7E45" w:rsidP="007E7E45">
      <w:pPr>
        <w:ind w:firstLine="709"/>
        <w:jc w:val="both"/>
      </w:pPr>
      <w:r w:rsidRPr="00FA2DED">
        <w:t>Проблемы методологии международного статистического учета ПИИ: реинвестирование, включение в ПИИ кредитов (от материнской компании — зарубежной дочерней), страновые различия в учете структуры ПИИ.</w:t>
      </w:r>
    </w:p>
    <w:p w:rsidR="007E7E45" w:rsidRPr="00FA2DED" w:rsidRDefault="007E7E45" w:rsidP="007E7E45">
      <w:pPr>
        <w:ind w:firstLine="709"/>
        <w:jc w:val="both"/>
      </w:pPr>
      <w:r w:rsidRPr="00FA2DED">
        <w:t xml:space="preserve">География ПИИ по </w:t>
      </w:r>
      <w:r w:rsidRPr="00FA2DED">
        <w:rPr>
          <w:lang w:val="en-US"/>
        </w:rPr>
        <w:t>WIR</w:t>
      </w:r>
      <w:r w:rsidRPr="00FA2DED">
        <w:t>-2014. Тенденции и факторы изменения потоков мировых и региональных ПИИ с 2001 г. по 2013 г.</w:t>
      </w:r>
    </w:p>
    <w:p w:rsidR="007E7E45" w:rsidRPr="00FA2DED" w:rsidRDefault="007E7E45" w:rsidP="007E7E45">
      <w:pPr>
        <w:ind w:firstLine="709"/>
        <w:jc w:val="both"/>
      </w:pPr>
      <w:r w:rsidRPr="00FA2DED">
        <w:rPr>
          <w:b/>
          <w:i/>
          <w:iCs/>
          <w:u w:val="single"/>
        </w:rPr>
        <w:t>Терминология</w:t>
      </w:r>
      <w:r w:rsidRPr="00FA2DED">
        <w:rPr>
          <w:i/>
          <w:iCs/>
          <w:u w:val="single"/>
        </w:rPr>
        <w:t>:</w:t>
      </w:r>
      <w:r w:rsidRPr="00FA2DED">
        <w:rPr>
          <w:i/>
          <w:iCs/>
        </w:rPr>
        <w:t xml:space="preserve"> капитал, резидент, инвестор, трансферт, платежный баланс, малая и средняя компания, ПИИ, лизинг, СРП, </w:t>
      </w:r>
      <w:r w:rsidRPr="00FA2DED">
        <w:rPr>
          <w:i/>
          <w:iCs/>
          <w:lang w:val="en-US"/>
        </w:rPr>
        <w:t>management</w:t>
      </w:r>
      <w:r w:rsidRPr="00FA2DED">
        <w:rPr>
          <w:i/>
          <w:iCs/>
        </w:rPr>
        <w:t xml:space="preserve"> </w:t>
      </w:r>
      <w:r w:rsidRPr="00FA2DED">
        <w:rPr>
          <w:i/>
          <w:iCs/>
          <w:lang w:val="en-US"/>
        </w:rPr>
        <w:t>contract</w:t>
      </w:r>
      <w:r w:rsidRPr="00FA2DED">
        <w:rPr>
          <w:i/>
          <w:iCs/>
        </w:rPr>
        <w:t xml:space="preserve">, </w:t>
      </w:r>
    </w:p>
    <w:p w:rsidR="007E7E45" w:rsidRDefault="007E7E45" w:rsidP="007E7E45">
      <w:pPr>
        <w:pStyle w:val="4"/>
        <w:spacing w:before="0" w:after="0"/>
        <w:ind w:firstLine="709"/>
        <w:jc w:val="both"/>
        <w:rPr>
          <w:rFonts w:ascii="Times New Roman" w:hAnsi="Times New Roman"/>
          <w:sz w:val="24"/>
          <w:szCs w:val="24"/>
        </w:rPr>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3</w:t>
      </w:r>
      <w:r w:rsidRPr="00FA2DED">
        <w:rPr>
          <w:rFonts w:ascii="Times New Roman" w:hAnsi="Times New Roman"/>
          <w:sz w:val="24"/>
          <w:szCs w:val="24"/>
        </w:rPr>
        <w:t>. Теории международного инвестирования. Международные инвестиционные соглашения и споры с инвестором</w:t>
      </w:r>
    </w:p>
    <w:p w:rsidR="007E7E45" w:rsidRPr="00FA2DED" w:rsidRDefault="007E7E45" w:rsidP="007E7E45">
      <w:pPr>
        <w:ind w:firstLine="709"/>
        <w:jc w:val="both"/>
      </w:pPr>
      <w:r w:rsidRPr="00FA2DED">
        <w:t xml:space="preserve">Объединение всех существующих теорий в три группы. </w:t>
      </w:r>
      <w:r w:rsidRPr="00FA2DED">
        <w:rPr>
          <w:i/>
        </w:rPr>
        <w:t>Первая группа</w:t>
      </w:r>
      <w:r w:rsidRPr="00FA2DED">
        <w:t xml:space="preserve"> теорий международного инвестирования, объясняющих взаимосвязь ПИИ и внешней торговли. Теория цикла международного производства товара Р. Вернона: три варианта поведения компаний в связи с изменением издержек производства во времени, недостатки теории. Парадигма «летящих гусей» Акамацу и его последователей: сущность, применение к современным условиям. «Эффект бумеранга» в странах Азии.</w:t>
      </w:r>
    </w:p>
    <w:p w:rsidR="007E7E45" w:rsidRPr="00FA2DED" w:rsidRDefault="007E7E45" w:rsidP="007E7E45">
      <w:pPr>
        <w:ind w:firstLine="709"/>
        <w:jc w:val="both"/>
      </w:pPr>
      <w:r w:rsidRPr="00FA2DED">
        <w:rPr>
          <w:i/>
        </w:rPr>
        <w:t>Вторая группа «</w:t>
      </w:r>
      <w:r w:rsidRPr="00FA2DED">
        <w:t>фирменных» теорий международного инвестирования. Теория интернализации и транзакционных издержек. Виды транзакционных издержек, способы их снижения. Коммерческая мотивация ПИИ в зависимости от конкретных условий деятельности.</w:t>
      </w:r>
    </w:p>
    <w:p w:rsidR="007E7E45" w:rsidRPr="00FA2DED" w:rsidRDefault="007E7E45" w:rsidP="007E7E45">
      <w:pPr>
        <w:ind w:firstLine="709"/>
        <w:jc w:val="both"/>
      </w:pPr>
      <w:r w:rsidRPr="00FA2DED">
        <w:rPr>
          <w:i/>
        </w:rPr>
        <w:t xml:space="preserve">Третья группа </w:t>
      </w:r>
      <w:r w:rsidRPr="00FA2DED">
        <w:t>теорий, увязывающих ПИИ и конкуренцию на рынке. Теория несовершенства рынка («монополистической конкуренции») С.Г. Хаймера и Киндельбергера: виды несовершенства рынков и их использование компаниями, инвестирующими за рубеж. Теория олигопольной защиты: причины прихода конкурентов в страны базирования других фирм. Теория М. Портера и ее применение в международном инвестировании.</w:t>
      </w:r>
    </w:p>
    <w:p w:rsidR="007E7E45" w:rsidRPr="00FA2DED" w:rsidRDefault="007E7E45" w:rsidP="007E7E45">
      <w:pPr>
        <w:ind w:firstLine="709"/>
        <w:jc w:val="both"/>
      </w:pPr>
      <w:r w:rsidRPr="00FA2DED">
        <w:rPr>
          <w:i/>
        </w:rPr>
        <w:t xml:space="preserve">Эклектическая парадигма </w:t>
      </w:r>
      <w:r w:rsidRPr="00FA2DED">
        <w:t xml:space="preserve">Даннинга. </w:t>
      </w:r>
      <w:r w:rsidRPr="00FA2DED">
        <w:rPr>
          <w:lang w:val="en-US"/>
        </w:rPr>
        <w:t>OLI</w:t>
      </w:r>
      <w:r w:rsidRPr="00FA2DED">
        <w:t>-преимущества и их состав.</w:t>
      </w:r>
    </w:p>
    <w:p w:rsidR="007E7E45" w:rsidRPr="00FA2DED" w:rsidRDefault="007E7E45" w:rsidP="007E7E45">
      <w:pPr>
        <w:pStyle w:val="21"/>
        <w:spacing w:after="0" w:line="240" w:lineRule="auto"/>
        <w:ind w:left="0" w:firstLine="709"/>
        <w:jc w:val="both"/>
        <w:rPr>
          <w:sz w:val="24"/>
        </w:rPr>
      </w:pPr>
      <w:r w:rsidRPr="00FA2DED">
        <w:rPr>
          <w:sz w:val="24"/>
        </w:rPr>
        <w:t>Модельные соглашения: их назначение и содержание. Проблема двойного налогообложения и пути ее решения. Содержание договоров об избежании двойного налогообложения. Понятия «режим наибольшего благоприятствования» и «национальный режим», их влияние на приток иностранных инвестиций.</w:t>
      </w:r>
    </w:p>
    <w:p w:rsidR="007E7E45" w:rsidRPr="00FA2DED" w:rsidRDefault="007E7E45" w:rsidP="007E7E45">
      <w:pPr>
        <w:pStyle w:val="21"/>
        <w:spacing w:after="0" w:line="240" w:lineRule="auto"/>
        <w:ind w:left="0" w:firstLine="709"/>
        <w:jc w:val="both"/>
        <w:rPr>
          <w:sz w:val="24"/>
        </w:rPr>
      </w:pPr>
      <w:r w:rsidRPr="00FA2DED">
        <w:rPr>
          <w:sz w:val="24"/>
        </w:rPr>
        <w:t>Основные международные инстанции, рассматривающие инвестиционные споры: МЦУИС, ЮНСИТРАЛ, Стокгольмская ТП, МТП. Предмет споров, участники, статистика решений. Участие российской стороны.</w:t>
      </w:r>
    </w:p>
    <w:p w:rsidR="007E7E45" w:rsidRPr="00FA2DED" w:rsidRDefault="007E7E45" w:rsidP="007E7E45">
      <w:pPr>
        <w:ind w:firstLine="709"/>
        <w:jc w:val="both"/>
        <w:rPr>
          <w:i/>
          <w:iCs/>
        </w:rPr>
      </w:pPr>
      <w:r w:rsidRPr="00FA2DED">
        <w:rPr>
          <w:b/>
          <w:i/>
          <w:iCs/>
          <w:u w:val="single"/>
        </w:rPr>
        <w:lastRenderedPageBreak/>
        <w:t>Терминология</w:t>
      </w:r>
      <w:r w:rsidRPr="00FA2DED">
        <w:rPr>
          <w:i/>
          <w:iCs/>
          <w:u w:val="single"/>
        </w:rPr>
        <w:t>:</w:t>
      </w:r>
      <w:r w:rsidRPr="00FA2DED">
        <w:rPr>
          <w:i/>
          <w:iCs/>
        </w:rPr>
        <w:t xml:space="preserve"> интернализация, жизненный цикл товара, транзакционные издержки, суброгация, резидент/нерезидент.</w:t>
      </w:r>
    </w:p>
    <w:p w:rsidR="007E7E45" w:rsidRPr="00FA2DED" w:rsidRDefault="007E7E45" w:rsidP="007E7E45">
      <w:pPr>
        <w:ind w:firstLine="709"/>
        <w:jc w:val="both"/>
        <w:rPr>
          <w:i/>
          <w:iCs/>
        </w:rPr>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4</w:t>
      </w:r>
      <w:r w:rsidRPr="00FA2DED">
        <w:rPr>
          <w:rFonts w:ascii="Times New Roman" w:hAnsi="Times New Roman"/>
          <w:sz w:val="24"/>
          <w:szCs w:val="24"/>
        </w:rPr>
        <w:t xml:space="preserve">. Ограничительная государственная политика в области ПИИ. </w:t>
      </w:r>
    </w:p>
    <w:p w:rsidR="007E7E45" w:rsidRPr="00FA2DED" w:rsidRDefault="007E7E45" w:rsidP="007E7E45">
      <w:pPr>
        <w:pStyle w:val="21"/>
        <w:spacing w:after="0" w:line="240" w:lineRule="auto"/>
        <w:ind w:left="0" w:firstLine="709"/>
        <w:jc w:val="both"/>
        <w:rPr>
          <w:sz w:val="24"/>
        </w:rPr>
      </w:pPr>
      <w:r w:rsidRPr="00FA2DED">
        <w:rPr>
          <w:sz w:val="24"/>
        </w:rPr>
        <w:t>Сущность понятия «регулирование международных инвестиций». Цели государственного регулирования ПИИ. Объекты, уровни, инструменты регулирования.</w:t>
      </w:r>
    </w:p>
    <w:p w:rsidR="007E7E45" w:rsidRPr="00FA2DED" w:rsidRDefault="007E7E45" w:rsidP="007E7E45">
      <w:pPr>
        <w:pStyle w:val="21"/>
        <w:spacing w:after="0" w:line="240" w:lineRule="auto"/>
        <w:ind w:left="0" w:firstLine="709"/>
        <w:jc w:val="both"/>
        <w:rPr>
          <w:sz w:val="24"/>
        </w:rPr>
      </w:pPr>
      <w:r w:rsidRPr="00FA2DED">
        <w:rPr>
          <w:sz w:val="24"/>
        </w:rPr>
        <w:t>Международный уровень регулирования: соглашения в рамках международных организаций, интеграционных группировок, на двусторонней основе. ТРИМс, причины заключения соглашения, содержание, запрещенные к применению меры для стран ВТО.</w:t>
      </w:r>
    </w:p>
    <w:p w:rsidR="007E7E45" w:rsidRDefault="007E7E45" w:rsidP="007E7E45">
      <w:pPr>
        <w:pStyle w:val="21"/>
        <w:spacing w:after="0" w:line="240" w:lineRule="auto"/>
        <w:ind w:left="0" w:firstLine="709"/>
        <w:jc w:val="both"/>
        <w:rPr>
          <w:sz w:val="24"/>
        </w:rPr>
      </w:pPr>
      <w:r w:rsidRPr="00FA2DED">
        <w:rPr>
          <w:sz w:val="24"/>
        </w:rPr>
        <w:t>Национальный уровень регулирования. Статистика ЮНКТАД об изменениях режима ПИИ в национальных законодательствах, объяснение тенденций. Уведомительный и разрешительный порядок создания предприятия с ПИИ. Ограничения в области организационно-правовых форм предприятий с иностранными инвестициями. Валютное регулирование и контроль, и их воздействие на операции с капиталом. Проблема множественности валютных курсов. Некоторые аспекты деятельности Государственной регистрационной палаты РФ. Порядок осуществления ПИИ российскими предприятиями.</w:t>
      </w:r>
    </w:p>
    <w:p w:rsidR="007E7E45" w:rsidRDefault="007E7E45" w:rsidP="007E7E45">
      <w:pPr>
        <w:pStyle w:val="21"/>
        <w:spacing w:after="0" w:line="240" w:lineRule="auto"/>
        <w:ind w:left="0" w:firstLine="709"/>
        <w:jc w:val="both"/>
        <w:rPr>
          <w:sz w:val="24"/>
        </w:rPr>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5</w:t>
      </w:r>
      <w:r w:rsidRPr="00FA2DED">
        <w:rPr>
          <w:rFonts w:ascii="Times New Roman" w:hAnsi="Times New Roman"/>
          <w:sz w:val="24"/>
          <w:szCs w:val="24"/>
        </w:rPr>
        <w:t xml:space="preserve">. </w:t>
      </w:r>
      <w:r>
        <w:rPr>
          <w:rFonts w:ascii="Times New Roman" w:hAnsi="Times New Roman"/>
          <w:sz w:val="24"/>
          <w:szCs w:val="24"/>
        </w:rPr>
        <w:t>С</w:t>
      </w:r>
      <w:r w:rsidRPr="00FA2DED">
        <w:rPr>
          <w:rFonts w:ascii="Times New Roman" w:hAnsi="Times New Roman"/>
          <w:sz w:val="24"/>
          <w:szCs w:val="24"/>
        </w:rPr>
        <w:t>тимулирующая государственная политика в области ПИИ. Последствия ПИИ для принимающих стран.</w:t>
      </w:r>
    </w:p>
    <w:p w:rsidR="007E7E45" w:rsidRPr="00FA2DED" w:rsidRDefault="007E7E45" w:rsidP="007E7E45">
      <w:pPr>
        <w:pStyle w:val="21"/>
        <w:spacing w:after="0" w:line="240" w:lineRule="auto"/>
        <w:ind w:left="0" w:firstLine="709"/>
        <w:jc w:val="both"/>
        <w:rPr>
          <w:sz w:val="24"/>
        </w:rPr>
      </w:pPr>
      <w:r w:rsidRPr="00FA2DED">
        <w:rPr>
          <w:sz w:val="24"/>
        </w:rPr>
        <w:t xml:space="preserve">Особенности международного инвестиционного процесса в условиях глобализации. Международные кредитные рейтинги и их роль в международном инвестировании. Социально-ответственные инвестиции и инвесторы. Причины появления, задачи, примеры таких инвестиций в реальном и фиктивном инвестировании. </w:t>
      </w:r>
    </w:p>
    <w:p w:rsidR="007E7E45" w:rsidRPr="00FA2DED" w:rsidRDefault="007E7E45" w:rsidP="007E7E45">
      <w:pPr>
        <w:pStyle w:val="21"/>
        <w:spacing w:after="0" w:line="240" w:lineRule="auto"/>
        <w:ind w:left="0" w:firstLine="709"/>
        <w:jc w:val="both"/>
        <w:rPr>
          <w:sz w:val="24"/>
        </w:rPr>
      </w:pPr>
      <w:r w:rsidRPr="00FA2DED">
        <w:rPr>
          <w:sz w:val="24"/>
        </w:rPr>
        <w:t>Понятие «инвестиционный климат», его содержание, отсутствие строгих критериев и причины выхода из оборота в последние годы. Разграничение понятий: «льгота», «стимул», «гарантия». Условия предоставления льгот иностранным инвесторам. Классификация мер стимулирования: фискальные, финансовые и прочие меры.</w:t>
      </w:r>
    </w:p>
    <w:p w:rsidR="007E7E45" w:rsidRPr="00FA2DED" w:rsidRDefault="007E7E45" w:rsidP="007E7E45">
      <w:pPr>
        <w:pStyle w:val="21"/>
        <w:spacing w:after="0" w:line="240" w:lineRule="auto"/>
        <w:ind w:left="0" w:firstLine="709"/>
        <w:jc w:val="both"/>
        <w:rPr>
          <w:sz w:val="24"/>
        </w:rPr>
      </w:pPr>
      <w:r w:rsidRPr="00FA2DED">
        <w:rPr>
          <w:sz w:val="24"/>
        </w:rPr>
        <w:t>СЭЗ как форма стимулирования ПИИ. Виды СЭЗ, их различия и неодинаковый характер воздействия на приток ПИИ. Особая роль офшоров в международном инвестировании.</w:t>
      </w:r>
    </w:p>
    <w:p w:rsidR="007E7E45" w:rsidRPr="00FA2DED" w:rsidRDefault="007E7E45" w:rsidP="007E7E45">
      <w:pPr>
        <w:pStyle w:val="21"/>
        <w:spacing w:after="0" w:line="240" w:lineRule="auto"/>
        <w:ind w:left="0" w:firstLine="709"/>
        <w:jc w:val="both"/>
        <w:rPr>
          <w:sz w:val="24"/>
        </w:rPr>
      </w:pPr>
      <w:r w:rsidRPr="00FA2DED">
        <w:rPr>
          <w:sz w:val="24"/>
        </w:rPr>
        <w:t xml:space="preserve">Проблемы дефиниции и критериев ТНК. Разработанный на сегодняшний день набор критериев. ТНК и МНК: основные отличия. Изменения в характере контроля зарубежных предприятий, формах организации ТНК и международного бизнеса. Новые явления: оболочечные компании и малые/ средние ТНК. Слияния и поглощения с участием ТНК: содержание и характер таких сделок в последние годы. Крупнейшие ТНК мира, развивающихся стран, стран ЦВЕ. Российские ТНК, проблемы их формирования и деятельности. Разработка Кодекса поведения ТНК: история вопроса, интересы разных групп стран. Социально-экономические последствия процесса транснационализации для стран базирования ТНК и принимающих стран. Социально-ориентированные ПИИ на примере ЕС. </w:t>
      </w:r>
    </w:p>
    <w:p w:rsidR="007E7E45" w:rsidRPr="00FA2DED" w:rsidRDefault="007E7E45" w:rsidP="007E7E45">
      <w:pPr>
        <w:pStyle w:val="21"/>
        <w:spacing w:after="0" w:line="240" w:lineRule="auto"/>
        <w:ind w:left="0" w:firstLine="709"/>
        <w:jc w:val="both"/>
        <w:rPr>
          <w:sz w:val="24"/>
        </w:rPr>
      </w:pPr>
      <w:r w:rsidRPr="00FA2DED">
        <w:rPr>
          <w:sz w:val="24"/>
        </w:rPr>
        <w:t xml:space="preserve">Число ТНК и их филиалов за рубежом. Место ТНК в мировом производстве, международном инвестиционном процессе, международной торговле, международном обмене технологиями. Показатели масштабов деятельности ТНК: индекс транснациональности ЮНКТАД, индекс распространения сети. Их расчет, недостатки. Анализ тенденций процесса транснационализации на основе данных индексов. Проблема трансфертного ценообразования, цели завышения и занижения цен во внутрифирменной торговле. </w:t>
      </w:r>
    </w:p>
    <w:p w:rsidR="007E7E45" w:rsidRPr="00FA2DED" w:rsidRDefault="007E7E45" w:rsidP="007E7E45">
      <w:pPr>
        <w:pStyle w:val="21"/>
        <w:spacing w:after="0" w:line="240" w:lineRule="auto"/>
        <w:ind w:left="0" w:firstLine="709"/>
        <w:jc w:val="both"/>
        <w:rPr>
          <w:sz w:val="24"/>
        </w:rPr>
      </w:pPr>
      <w:r w:rsidRPr="00FA2DED">
        <w:rPr>
          <w:sz w:val="24"/>
        </w:rPr>
        <w:t>Что такое социальные инвестиции и какие формы они принимают в мировой экономике? Соблюдение прямыми инвесторами интересов потребителей. Резолюция ООН 1985г.</w:t>
      </w:r>
    </w:p>
    <w:p w:rsidR="007E7E45" w:rsidRPr="00FA2DED" w:rsidRDefault="007E7E45" w:rsidP="007E7E45">
      <w:pPr>
        <w:pStyle w:val="21"/>
        <w:spacing w:after="0" w:line="240" w:lineRule="auto"/>
        <w:ind w:left="0" w:firstLine="709"/>
        <w:jc w:val="both"/>
        <w:rPr>
          <w:sz w:val="24"/>
        </w:rPr>
      </w:pPr>
      <w:r w:rsidRPr="00FA2DED">
        <w:rPr>
          <w:sz w:val="24"/>
        </w:rPr>
        <w:t xml:space="preserve">Понятия «национальная экономическая безопасность» (НЭБ) и «национальный интерес». Принципиальный вопрос: либерализм и протекционизм: плюсы и минусы. Место проблем ПИИ в системе ВЭС страны, их увязка с развитием национального хозяйства. Основные виды угроз НЭБ в связи с притоком ПИИ. Способы их нейтрализации. Примеры из </w:t>
      </w:r>
      <w:r w:rsidRPr="00FA2DED">
        <w:rPr>
          <w:sz w:val="24"/>
        </w:rPr>
        <w:lastRenderedPageBreak/>
        <w:t>российской и зарубежной практики. Критерии оценки ответственности бизнеса (</w:t>
      </w:r>
      <w:r w:rsidRPr="00FA2DED">
        <w:rPr>
          <w:sz w:val="24"/>
          <w:lang w:val="en-US"/>
        </w:rPr>
        <w:t>UNCTAD</w:t>
      </w:r>
      <w:r w:rsidRPr="00FA2DED">
        <w:rPr>
          <w:sz w:val="24"/>
        </w:rPr>
        <w:t xml:space="preserve"> </w:t>
      </w:r>
      <w:r w:rsidRPr="00FA2DED">
        <w:rPr>
          <w:sz w:val="24"/>
          <w:lang w:val="en-US"/>
        </w:rPr>
        <w:t>Guidance</w:t>
      </w:r>
      <w:r w:rsidRPr="00FA2DED">
        <w:rPr>
          <w:sz w:val="24"/>
        </w:rPr>
        <w:t xml:space="preserve"> </w:t>
      </w:r>
      <w:r w:rsidRPr="00FA2DED">
        <w:rPr>
          <w:sz w:val="24"/>
          <w:lang w:val="en-US"/>
        </w:rPr>
        <w:t>on</w:t>
      </w:r>
      <w:r w:rsidRPr="00FA2DED">
        <w:rPr>
          <w:sz w:val="24"/>
        </w:rPr>
        <w:t xml:space="preserve"> </w:t>
      </w:r>
      <w:r w:rsidRPr="00FA2DED">
        <w:rPr>
          <w:sz w:val="24"/>
          <w:lang w:val="en-US"/>
        </w:rPr>
        <w:t>Corporate</w:t>
      </w:r>
      <w:r w:rsidRPr="00FA2DED">
        <w:rPr>
          <w:sz w:val="24"/>
        </w:rPr>
        <w:t xml:space="preserve"> </w:t>
      </w:r>
      <w:r w:rsidRPr="00FA2DED">
        <w:rPr>
          <w:sz w:val="24"/>
          <w:lang w:val="en-US"/>
        </w:rPr>
        <w:t>Response</w:t>
      </w:r>
      <w:r w:rsidRPr="00FA2DED">
        <w:rPr>
          <w:sz w:val="24"/>
        </w:rPr>
        <w:t xml:space="preserve"> </w:t>
      </w:r>
      <w:r w:rsidRPr="00FA2DED">
        <w:rPr>
          <w:sz w:val="24"/>
          <w:lang w:val="en-US"/>
        </w:rPr>
        <w:t>Indicators</w:t>
      </w:r>
      <w:r w:rsidRPr="00FA2DED">
        <w:rPr>
          <w:sz w:val="24"/>
        </w:rPr>
        <w:t>).</w:t>
      </w:r>
    </w:p>
    <w:p w:rsidR="007E7E45" w:rsidRPr="00FA2DED" w:rsidRDefault="007E7E45" w:rsidP="007E7E45">
      <w:pPr>
        <w:pStyle w:val="21"/>
        <w:spacing w:after="0" w:line="240" w:lineRule="auto"/>
        <w:ind w:left="0" w:firstLine="709"/>
        <w:jc w:val="both"/>
        <w:rPr>
          <w:i/>
          <w:sz w:val="24"/>
        </w:rPr>
      </w:pPr>
      <w:r w:rsidRPr="00FA2DED">
        <w:rPr>
          <w:b/>
          <w:i/>
          <w:iCs/>
          <w:sz w:val="24"/>
          <w:u w:val="single"/>
        </w:rPr>
        <w:t>Терминология</w:t>
      </w:r>
      <w:r w:rsidRPr="00FA2DED">
        <w:rPr>
          <w:i/>
          <w:iCs/>
          <w:sz w:val="24"/>
          <w:u w:val="single"/>
        </w:rPr>
        <w:t>:</w:t>
      </w:r>
      <w:r w:rsidRPr="00FA2DED">
        <w:rPr>
          <w:i/>
          <w:iCs/>
          <w:sz w:val="24"/>
        </w:rPr>
        <w:t xml:space="preserve">  государственное регулирование, требование о содержании местного компонента. Аккредитация, </w:t>
      </w:r>
      <w:r w:rsidRPr="00FA2DED">
        <w:rPr>
          <w:i/>
          <w:iCs/>
          <w:sz w:val="24"/>
          <w:lang w:val="en-US"/>
        </w:rPr>
        <w:t>right</w:t>
      </w:r>
      <w:r w:rsidRPr="00FA2DED">
        <w:rPr>
          <w:i/>
          <w:iCs/>
          <w:sz w:val="24"/>
        </w:rPr>
        <w:t xml:space="preserve"> </w:t>
      </w:r>
      <w:r w:rsidRPr="00FA2DED">
        <w:rPr>
          <w:i/>
          <w:iCs/>
          <w:sz w:val="24"/>
          <w:lang w:val="en-US"/>
        </w:rPr>
        <w:t>of</w:t>
      </w:r>
      <w:r w:rsidRPr="00FA2DED">
        <w:rPr>
          <w:i/>
          <w:iCs/>
          <w:sz w:val="24"/>
        </w:rPr>
        <w:t xml:space="preserve"> </w:t>
      </w:r>
      <w:r w:rsidRPr="00FA2DED">
        <w:rPr>
          <w:i/>
          <w:iCs/>
          <w:sz w:val="24"/>
          <w:lang w:val="en-US"/>
        </w:rPr>
        <w:t>entry</w:t>
      </w:r>
      <w:r w:rsidRPr="00FA2DED">
        <w:rPr>
          <w:i/>
          <w:iCs/>
          <w:sz w:val="24"/>
        </w:rPr>
        <w:t xml:space="preserve">, </w:t>
      </w:r>
      <w:r w:rsidRPr="00FA2DED">
        <w:rPr>
          <w:i/>
          <w:iCs/>
          <w:sz w:val="24"/>
          <w:lang w:val="en-US"/>
        </w:rPr>
        <w:t>right</w:t>
      </w:r>
      <w:r w:rsidRPr="00FA2DED">
        <w:rPr>
          <w:i/>
          <w:iCs/>
          <w:sz w:val="24"/>
        </w:rPr>
        <w:t xml:space="preserve"> </w:t>
      </w:r>
      <w:r w:rsidRPr="00FA2DED">
        <w:rPr>
          <w:i/>
          <w:iCs/>
          <w:sz w:val="24"/>
          <w:lang w:val="en-US"/>
        </w:rPr>
        <w:t>of</w:t>
      </w:r>
      <w:r w:rsidRPr="00FA2DED">
        <w:rPr>
          <w:i/>
          <w:iCs/>
          <w:sz w:val="24"/>
        </w:rPr>
        <w:t xml:space="preserve"> </w:t>
      </w:r>
      <w:r w:rsidRPr="00FA2DED">
        <w:rPr>
          <w:i/>
          <w:iCs/>
          <w:sz w:val="24"/>
          <w:lang w:val="en-US"/>
        </w:rPr>
        <w:t>admission</w:t>
      </w:r>
      <w:r w:rsidRPr="00FA2DED">
        <w:rPr>
          <w:i/>
          <w:iCs/>
          <w:sz w:val="24"/>
        </w:rPr>
        <w:t xml:space="preserve">, инвестиционный климат, льготы, гарантии, налоговые каникул, офшоры, </w:t>
      </w:r>
      <w:r w:rsidRPr="00FA2DED">
        <w:rPr>
          <w:i/>
          <w:sz w:val="24"/>
        </w:rPr>
        <w:t>национальный интерес, национальная экономическая безопасность, ТНК, МНК, глобальные компании, «оболочечная» компания, малые и средние ТНК, филиал, дочерняя компания, совместное предприятие,</w:t>
      </w:r>
    </w:p>
    <w:p w:rsidR="007E7E45" w:rsidRPr="00FA2DED" w:rsidRDefault="007E7E45" w:rsidP="007E7E45">
      <w:pPr>
        <w:ind w:firstLine="709"/>
        <w:jc w:val="both"/>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6</w:t>
      </w:r>
      <w:r w:rsidRPr="00FA2DED">
        <w:rPr>
          <w:rFonts w:ascii="Times New Roman" w:hAnsi="Times New Roman"/>
          <w:sz w:val="24"/>
          <w:szCs w:val="24"/>
        </w:rPr>
        <w:t>. Организационно-правовые формы предприятий с иностранным капиталом в России и за рубежом. Международная инвестиционная позиция Российской Федерации.</w:t>
      </w:r>
    </w:p>
    <w:p w:rsidR="007E7E45" w:rsidRPr="00FA2DED" w:rsidRDefault="007E7E45" w:rsidP="007E7E45">
      <w:pPr>
        <w:ind w:firstLine="709"/>
        <w:jc w:val="both"/>
      </w:pPr>
      <w:r w:rsidRPr="00FA2DED">
        <w:t>Учредительская деятельность международных компаний: законодательство, основные формы, страновые особенности.</w:t>
      </w:r>
    </w:p>
    <w:p w:rsidR="007E7E45" w:rsidRPr="00FA2DED" w:rsidRDefault="007E7E45" w:rsidP="007E7E45">
      <w:pPr>
        <w:ind w:firstLine="709"/>
        <w:jc w:val="both"/>
      </w:pPr>
      <w:r w:rsidRPr="00FA2DED">
        <w:t>Понятие международной инвестиционной позиции страны. Международная инвестиционная позиция секторов: государственного, финансового и нефинансового (принципиальные различия).</w:t>
      </w:r>
    </w:p>
    <w:p w:rsidR="007E7E45" w:rsidRPr="00FA2DED" w:rsidRDefault="007E7E45" w:rsidP="007E7E45">
      <w:pPr>
        <w:ind w:firstLine="709"/>
        <w:jc w:val="both"/>
      </w:pPr>
      <w:r w:rsidRPr="00FA2DED">
        <w:t>Эволюция целей и подходов к привлечению ПИИ в российскую экономику: от инвестиций в максимальном объеме и «любой ценой» до точечных инвестиций, «куда не можем сами». Краткая история вопроса. Иностранные инвестиции в Советском Союзе. Иностранные инвестиции в начале переходного этапа к рынку. Объективные факторы, ограничивающие приток ПИИ в российскую экономику сегодня (внутренний спрос, состояние инфраструктуры, валютный курс, отраслевой дисбаланс и т.д.). Параллели с китайской экономикой.</w:t>
      </w:r>
    </w:p>
    <w:p w:rsidR="007E7E45" w:rsidRPr="00FA2DED" w:rsidRDefault="007E7E45" w:rsidP="007E7E45">
      <w:pPr>
        <w:ind w:firstLine="709"/>
        <w:jc w:val="both"/>
      </w:pPr>
      <w:r w:rsidRPr="00FA2DED">
        <w:t>Взаимосвязь притока ПИИ с проблемами конкурентоспособности российской экономики. Оптимальный портфель ПИИ в Россию по 4 группам отраслей: «звезды», «знаки вопроса», «дойные коровы», «трудные дети». Кластеризация экономического развития, место ПИИ.</w:t>
      </w:r>
    </w:p>
    <w:p w:rsidR="007E7E45" w:rsidRPr="00FA2DED" w:rsidRDefault="007E7E45" w:rsidP="007E7E45">
      <w:pPr>
        <w:ind w:firstLine="709"/>
        <w:jc w:val="both"/>
      </w:pPr>
      <w:r w:rsidRPr="00FA2DED">
        <w:t>Статистка ПИИ в Россию по состоянию на 1 января 2012 г.: объемы, динамика, соотношение форм, отраслевой разрез, регионализация. Объяснение тенденций.</w:t>
      </w:r>
    </w:p>
    <w:p w:rsidR="007E7E45" w:rsidRPr="00FA2DED" w:rsidRDefault="007E7E45" w:rsidP="007E7E45">
      <w:pPr>
        <w:ind w:firstLine="709"/>
        <w:jc w:val="both"/>
        <w:rPr>
          <w:b/>
          <w:bCs/>
          <w:i/>
          <w:iCs/>
        </w:rPr>
      </w:pPr>
      <w:r w:rsidRPr="00FA2DED">
        <w:t>Российские ПИИ за рубеж: география, цели компаний-экспортеров, сценарии развития.</w:t>
      </w:r>
    </w:p>
    <w:p w:rsidR="007E7E45" w:rsidRPr="00FA2DED" w:rsidRDefault="007E7E45" w:rsidP="007E7E45">
      <w:pPr>
        <w:ind w:firstLine="709"/>
        <w:jc w:val="both"/>
        <w:rPr>
          <w:i/>
          <w:iCs/>
        </w:rPr>
      </w:pPr>
      <w:r w:rsidRPr="00FA2DED">
        <w:rPr>
          <w:b/>
          <w:bCs/>
          <w:i/>
          <w:iCs/>
          <w:u w:val="single"/>
        </w:rPr>
        <w:t>Терминология:</w:t>
      </w:r>
      <w:r w:rsidRPr="00FA2DED">
        <w:rPr>
          <w:bCs/>
          <w:i/>
          <w:iCs/>
        </w:rPr>
        <w:t xml:space="preserve"> </w:t>
      </w:r>
      <w:r w:rsidRPr="00FA2DED">
        <w:rPr>
          <w:i/>
          <w:iCs/>
        </w:rPr>
        <w:t xml:space="preserve">кластер, инфраструктура, «мягкая посадка» экономики </w:t>
      </w:r>
    </w:p>
    <w:p w:rsidR="007E7E45" w:rsidRPr="00FA2DED" w:rsidRDefault="007E7E45" w:rsidP="007E7E45">
      <w:pPr>
        <w:ind w:firstLine="709"/>
        <w:jc w:val="both"/>
        <w:rPr>
          <w:i/>
        </w:rPr>
      </w:pPr>
    </w:p>
    <w:p w:rsidR="007E7E45" w:rsidRPr="00FA2DED" w:rsidRDefault="007E7E45" w:rsidP="007E7E45">
      <w:pPr>
        <w:pStyle w:val="4"/>
        <w:spacing w:before="0" w:after="0"/>
        <w:ind w:firstLine="709"/>
        <w:jc w:val="both"/>
        <w:rPr>
          <w:rFonts w:ascii="Times New Roman" w:hAnsi="Times New Roman"/>
          <w:sz w:val="24"/>
          <w:szCs w:val="24"/>
        </w:rPr>
      </w:pPr>
      <w:r w:rsidRPr="00FA2DED">
        <w:rPr>
          <w:rFonts w:ascii="Times New Roman" w:hAnsi="Times New Roman"/>
          <w:sz w:val="24"/>
          <w:szCs w:val="24"/>
        </w:rPr>
        <w:t xml:space="preserve">Тема </w:t>
      </w:r>
      <w:r>
        <w:rPr>
          <w:rFonts w:ascii="Times New Roman" w:hAnsi="Times New Roman"/>
          <w:sz w:val="24"/>
          <w:szCs w:val="24"/>
        </w:rPr>
        <w:t>7</w:t>
      </w:r>
      <w:r w:rsidRPr="00FA2DED">
        <w:rPr>
          <w:rFonts w:ascii="Times New Roman" w:hAnsi="Times New Roman"/>
          <w:sz w:val="24"/>
          <w:szCs w:val="24"/>
        </w:rPr>
        <w:t>. Особенности международных инвестиций в промышленный и финансовый сектора мировой экономики.</w:t>
      </w:r>
    </w:p>
    <w:p w:rsidR="007E7E45" w:rsidRPr="00FA2DED" w:rsidRDefault="007E7E45" w:rsidP="007E7E45">
      <w:pPr>
        <w:ind w:firstLine="709"/>
        <w:jc w:val="both"/>
      </w:pPr>
      <w:r w:rsidRPr="00FA2DED">
        <w:t>Субъекты, управляющие международным промышленным капиталом. Формы международных инвестиций в добывающую и обрабатывающую промышленность. Международные портфельные и прочие инвестиции в промышленные компании.</w:t>
      </w:r>
    </w:p>
    <w:p w:rsidR="007E7E45" w:rsidRPr="00FA2DED" w:rsidRDefault="007E7E45" w:rsidP="007E7E45">
      <w:pPr>
        <w:ind w:firstLine="709"/>
        <w:jc w:val="both"/>
      </w:pPr>
      <w:r w:rsidRPr="00FA2DED">
        <w:t>Место прямых инвестиций в международных операциях банков. Роль международных банковских центров в концентрации банковского капитала.</w:t>
      </w:r>
    </w:p>
    <w:p w:rsidR="007E7E45" w:rsidRPr="00FA2DED" w:rsidRDefault="007E7E45" w:rsidP="007E7E45">
      <w:pPr>
        <w:ind w:firstLine="709"/>
        <w:jc w:val="both"/>
      </w:pPr>
      <w:r w:rsidRPr="00FA2DED">
        <w:t>Особенности международных инвестиций в банковский сектор США и ЕС.</w:t>
      </w:r>
    </w:p>
    <w:p w:rsidR="007E7E45" w:rsidRPr="00FA2DED" w:rsidRDefault="007E7E45" w:rsidP="007E7E45">
      <w:pPr>
        <w:ind w:firstLine="709"/>
        <w:jc w:val="both"/>
        <w:rPr>
          <w:b/>
        </w:rPr>
      </w:pPr>
      <w:r w:rsidRPr="00FA2DED">
        <w:rPr>
          <w:b/>
          <w:bCs/>
          <w:i/>
          <w:iCs/>
          <w:u w:val="single"/>
        </w:rPr>
        <w:t>Терминология:</w:t>
      </w:r>
      <w:r w:rsidRPr="00FA2DED">
        <w:rPr>
          <w:bCs/>
          <w:i/>
          <w:iCs/>
        </w:rPr>
        <w:t xml:space="preserve"> </w:t>
      </w:r>
      <w:r w:rsidRPr="00FA2DED">
        <w:rPr>
          <w:i/>
          <w:iCs/>
        </w:rPr>
        <w:t>коммерческое присутствие, субконтрактные формы бизнеса</w:t>
      </w:r>
      <w:r w:rsidR="00AB4A2E">
        <w:rPr>
          <w:i/>
          <w:iCs/>
        </w:rPr>
        <w:t>.</w:t>
      </w:r>
      <w:r w:rsidRPr="00FA2DED">
        <w:rPr>
          <w:i/>
          <w:iCs/>
        </w:rPr>
        <w:t xml:space="preserve"> </w:t>
      </w:r>
    </w:p>
    <w:p w:rsidR="00BA702A" w:rsidRDefault="00BA702A" w:rsidP="00BA702A"/>
    <w:p w:rsidR="00AB4A2E" w:rsidRDefault="00AB4A2E" w:rsidP="00AB4A2E">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относятся:</w:t>
      </w:r>
    </w:p>
    <w:p w:rsidR="00AB4A2E" w:rsidRDefault="00AB4A2E" w:rsidP="003935F9">
      <w:pPr>
        <w:pStyle w:val="a5"/>
        <w:numPr>
          <w:ilvl w:val="0"/>
          <w:numId w:val="23"/>
        </w:numPr>
      </w:pPr>
      <w:r w:rsidRPr="00AB4A2E">
        <w:t>Деловая игра «Прямые инвестиции в экономику зарубежной страны».</w:t>
      </w:r>
    </w:p>
    <w:p w:rsidR="00AB4A2E" w:rsidRDefault="00AB4A2E" w:rsidP="00AB4A2E">
      <w:pPr>
        <w:tabs>
          <w:tab w:val="left" w:pos="1134"/>
        </w:tabs>
        <w:ind w:firstLine="709"/>
        <w:rPr>
          <w:szCs w:val="28"/>
        </w:rPr>
      </w:pPr>
      <w:r>
        <w:rPr>
          <w:b/>
          <w:szCs w:val="28"/>
        </w:rPr>
        <w:t xml:space="preserve">Цель игры: </w:t>
      </w:r>
      <w:r>
        <w:rPr>
          <w:szCs w:val="28"/>
        </w:rPr>
        <w:t>получить начальные практические навыки прямого инвестирования за рубежом</w:t>
      </w:r>
    </w:p>
    <w:p w:rsidR="00AB4A2E" w:rsidRDefault="00AB4A2E" w:rsidP="00AB4A2E">
      <w:pPr>
        <w:tabs>
          <w:tab w:val="left" w:pos="1134"/>
        </w:tabs>
        <w:ind w:firstLine="709"/>
        <w:rPr>
          <w:szCs w:val="28"/>
        </w:rPr>
      </w:pPr>
      <w:r>
        <w:rPr>
          <w:b/>
          <w:szCs w:val="28"/>
        </w:rPr>
        <w:t xml:space="preserve">Легенда: </w:t>
      </w:r>
      <w:r>
        <w:rPr>
          <w:szCs w:val="28"/>
        </w:rPr>
        <w:t xml:space="preserve">Крупная международная корпорация, существующая в реальности, в соответствии со своей бизнес-стратегией собирается до конца 201_ г. инвестировать капитал в зарубежную страну в форме прямых инвестиций. Руководство компании на основании </w:t>
      </w:r>
      <w:r>
        <w:rPr>
          <w:szCs w:val="28"/>
        </w:rPr>
        <w:lastRenderedPageBreak/>
        <w:t>потенциала местного рынка, возможностей самой фирмы выбирает форму прямого инвестирования, выясняет какой набор регистрационных документов и процедур необходимо пройти для того, чтобы начать свою деятельность. Государственные органы принимающей страны в зависимости от  заявленных целей и статуса инвестора либо разрешают ПИИ компании, либо их ограничивают, либо запрещают. Эти события получают оценку экспертов и аналитиков.</w:t>
      </w:r>
    </w:p>
    <w:p w:rsidR="00AB4A2E" w:rsidRPr="003E24DB" w:rsidRDefault="00AB4A2E" w:rsidP="00AB4A2E">
      <w:pPr>
        <w:tabs>
          <w:tab w:val="left" w:pos="1134"/>
        </w:tabs>
        <w:ind w:firstLine="709"/>
        <w:rPr>
          <w:szCs w:val="28"/>
        </w:rPr>
      </w:pPr>
      <w:r w:rsidRPr="003E24DB">
        <w:rPr>
          <w:szCs w:val="28"/>
        </w:rPr>
        <w:t>Команда менеджеров выбирает реально существующую ТНК и страну вложения капитала (host country). При этом сам инвестиционный проект и конкретное место вложения капитала - придумывает</w:t>
      </w:r>
      <w:r>
        <w:rPr>
          <w:szCs w:val="28"/>
        </w:rPr>
        <w:t>ся</w:t>
      </w:r>
      <w:r w:rsidRPr="003E24DB">
        <w:rPr>
          <w:szCs w:val="28"/>
        </w:rPr>
        <w:t>, после детального изучения</w:t>
      </w:r>
      <w:r>
        <w:rPr>
          <w:szCs w:val="28"/>
        </w:rPr>
        <w:t xml:space="preserve"> мест</w:t>
      </w:r>
      <w:r w:rsidRPr="003E24DB">
        <w:rPr>
          <w:szCs w:val="28"/>
        </w:rPr>
        <w:t xml:space="preserve">, куда уже ранее был вложен капитал данной фирмы. Для этого надо </w:t>
      </w:r>
      <w:r>
        <w:rPr>
          <w:szCs w:val="28"/>
        </w:rPr>
        <w:t>прочитать</w:t>
      </w:r>
      <w:r w:rsidRPr="003E24DB">
        <w:rPr>
          <w:szCs w:val="28"/>
        </w:rPr>
        <w:t xml:space="preserve"> годовые отчеты этой компании, ее планы, стратегии, изложенные на официальном сайте компании, чтобы предложенный инвестиционный проект полностью укладывался в бизнес, который ведет и собирается дальше вести данная фирма. Не забывайте о внешних факторах: состояние рынка, на котором работает данная фирма. Учитывайте также ее финансовое состояние (то есть возможности инвестировать) на данный момент. Исходим из того, что выбранная менеджерами компания будет инвестировать капитал в ближайшие несколько месяцев. Все команды должны быть оповещены о сделанном менеджерами выборе.</w:t>
      </w:r>
    </w:p>
    <w:p w:rsidR="00AB4A2E" w:rsidRPr="000D5C96" w:rsidRDefault="00AB4A2E" w:rsidP="00AB4A2E">
      <w:pPr>
        <w:tabs>
          <w:tab w:val="left" w:pos="1134"/>
        </w:tabs>
        <w:ind w:firstLine="709"/>
        <w:rPr>
          <w:i/>
          <w:szCs w:val="28"/>
        </w:rPr>
      </w:pPr>
      <w:r w:rsidRPr="000D5C96">
        <w:rPr>
          <w:i/>
          <w:szCs w:val="28"/>
        </w:rPr>
        <w:t>Возможный пример выбора: Роснефть открывает предприятие во Вьетнаме (как вы знаете, она сейчас начала совместную добычу нефти с вьетнамской и индийской фирмами). Форма инвестиций ПИИ - открывается дочерняя фирма с местом регистрации - Ханой. Уставный капитал - на 100% российский. Размер вложений - 22,3 млрд вьетнамских донгов или 1 млн. долл. (по курсу на 3 марта 2016 г. 1 Доллар США (USD) = 22292 VND, 1 Рубль (RUB) = 314.332 VND). Для этого Роснефтью привлекается кредит у консорциума банков. Число занятых - 25 человек, из них: 10 человек россияне, 15 граждане Вьетнама.</w:t>
      </w:r>
    </w:p>
    <w:p w:rsidR="00AB4A2E" w:rsidRDefault="00AB4A2E" w:rsidP="00AB4A2E">
      <w:pPr>
        <w:tabs>
          <w:tab w:val="left" w:pos="1134"/>
        </w:tabs>
        <w:ind w:firstLine="709"/>
        <w:rPr>
          <w:szCs w:val="28"/>
        </w:rPr>
      </w:pPr>
      <w:r>
        <w:rPr>
          <w:b/>
          <w:szCs w:val="28"/>
        </w:rPr>
        <w:t>Место и дата проведения игры:</w:t>
      </w:r>
      <w:r>
        <w:rPr>
          <w:szCs w:val="28"/>
        </w:rPr>
        <w:t xml:space="preserve"> Дипломатическая академия, последнее занятие </w:t>
      </w:r>
    </w:p>
    <w:p w:rsidR="00AB4A2E" w:rsidRDefault="00AB4A2E" w:rsidP="00AB4A2E">
      <w:pPr>
        <w:tabs>
          <w:tab w:val="left" w:pos="1134"/>
        </w:tabs>
        <w:ind w:firstLine="709"/>
        <w:rPr>
          <w:szCs w:val="28"/>
        </w:rPr>
      </w:pPr>
      <w:r>
        <w:rPr>
          <w:b/>
          <w:szCs w:val="28"/>
        </w:rPr>
        <w:t>Условие:</w:t>
      </w:r>
      <w:r>
        <w:rPr>
          <w:szCs w:val="28"/>
        </w:rPr>
        <w:t xml:space="preserve"> Не позднее 1 ___ 201_ г. слушатели должны разделиться на 3 команды: «Менеджеры», «Регулирующие органы», «Эксперты и аналитики». «Менеджеры» к этой дате должны назвать другим командам выбранную страну и корпорацию, которую они представляют. С этих сведений начинается поиск информации другими командами.</w:t>
      </w:r>
    </w:p>
    <w:p w:rsidR="00AB4A2E" w:rsidRDefault="00AB4A2E" w:rsidP="00AB4A2E">
      <w:pPr>
        <w:tabs>
          <w:tab w:val="left" w:pos="1134"/>
        </w:tabs>
        <w:ind w:firstLine="709"/>
        <w:rPr>
          <w:b/>
          <w:szCs w:val="28"/>
          <w:u w:val="single"/>
        </w:rPr>
      </w:pPr>
      <w:r>
        <w:rPr>
          <w:b/>
          <w:szCs w:val="28"/>
          <w:u w:val="single"/>
        </w:rPr>
        <w:t>Подготовка к Игре:</w:t>
      </w:r>
    </w:p>
    <w:p w:rsidR="00AB4A2E" w:rsidRDefault="00AB4A2E" w:rsidP="003935F9">
      <w:pPr>
        <w:widowControl/>
        <w:numPr>
          <w:ilvl w:val="0"/>
          <w:numId w:val="21"/>
        </w:numPr>
        <w:tabs>
          <w:tab w:val="left" w:pos="1134"/>
        </w:tabs>
        <w:autoSpaceDE/>
        <w:autoSpaceDN/>
        <w:adjustRightInd/>
        <w:ind w:left="0" w:firstLine="709"/>
        <w:jc w:val="both"/>
        <w:rPr>
          <w:szCs w:val="28"/>
        </w:rPr>
      </w:pPr>
      <w:r w:rsidRPr="000D5C96">
        <w:rPr>
          <w:b/>
          <w:szCs w:val="28"/>
        </w:rPr>
        <w:t>Команда «Менеджеров»</w:t>
      </w:r>
      <w:r>
        <w:rPr>
          <w:szCs w:val="28"/>
        </w:rPr>
        <w:t xml:space="preserve"> должна найти информацию о представляемой ими фирме и подготовить обоснование необходимости, формы и места инвестирования капитала (ПИИ) в экономику конкретной зарубежной страны. Должен быть изучен местный рынок продукции, которую производит компания и найдены на нем ниши. </w:t>
      </w:r>
    </w:p>
    <w:p w:rsidR="00AB4A2E" w:rsidRDefault="00AB4A2E" w:rsidP="00AB4A2E">
      <w:pPr>
        <w:tabs>
          <w:tab w:val="left" w:pos="1134"/>
        </w:tabs>
        <w:ind w:firstLine="709"/>
        <w:rPr>
          <w:i/>
          <w:szCs w:val="28"/>
        </w:rPr>
      </w:pPr>
      <w:r>
        <w:rPr>
          <w:i/>
          <w:szCs w:val="28"/>
        </w:rPr>
        <w:t xml:space="preserve">Источники информации: годовые отчеты компании на официальном сайте фирмы в интернете, правительственные сайты, </w:t>
      </w:r>
      <w:r>
        <w:rPr>
          <w:i/>
          <w:szCs w:val="28"/>
          <w:lang w:val="en-US"/>
        </w:rPr>
        <w:t>WIR</w:t>
      </w:r>
      <w:r>
        <w:rPr>
          <w:i/>
          <w:szCs w:val="28"/>
        </w:rPr>
        <w:t xml:space="preserve">, </w:t>
      </w:r>
      <w:r>
        <w:rPr>
          <w:bCs/>
          <w:i/>
          <w:szCs w:val="28"/>
        </w:rPr>
        <w:t xml:space="preserve">REPORT ON G20 </w:t>
      </w:r>
      <w:r>
        <w:rPr>
          <w:bCs/>
          <w:i/>
          <w:szCs w:val="28"/>
          <w:lang w:val="en-US"/>
        </w:rPr>
        <w:t>TRADE</w:t>
      </w:r>
      <w:r w:rsidRPr="000B312B">
        <w:rPr>
          <w:bCs/>
          <w:i/>
          <w:szCs w:val="28"/>
        </w:rPr>
        <w:t xml:space="preserve"> </w:t>
      </w:r>
      <w:r>
        <w:rPr>
          <w:bCs/>
          <w:i/>
          <w:szCs w:val="28"/>
          <w:lang w:val="en-US"/>
        </w:rPr>
        <w:t>AND</w:t>
      </w:r>
      <w:r w:rsidRPr="000B312B">
        <w:rPr>
          <w:bCs/>
          <w:i/>
          <w:szCs w:val="28"/>
        </w:rPr>
        <w:t xml:space="preserve"> </w:t>
      </w:r>
      <w:r>
        <w:rPr>
          <w:bCs/>
          <w:i/>
          <w:szCs w:val="28"/>
          <w:lang w:val="en-US"/>
        </w:rPr>
        <w:t>INVESTMENT</w:t>
      </w:r>
      <w:r w:rsidRPr="000B312B">
        <w:rPr>
          <w:bCs/>
          <w:i/>
          <w:szCs w:val="28"/>
        </w:rPr>
        <w:t xml:space="preserve"> </w:t>
      </w:r>
      <w:r>
        <w:rPr>
          <w:bCs/>
          <w:i/>
          <w:szCs w:val="28"/>
          <w:lang w:val="en-US"/>
        </w:rPr>
        <w:t>MEASURES</w:t>
      </w:r>
      <w:r>
        <w:rPr>
          <w:bCs/>
          <w:i/>
          <w:szCs w:val="28"/>
        </w:rPr>
        <w:t xml:space="preserve"> на сайте </w:t>
      </w:r>
      <w:r>
        <w:rPr>
          <w:i/>
          <w:szCs w:val="28"/>
          <w:lang w:val="en-US"/>
        </w:rPr>
        <w:t>www</w:t>
      </w:r>
      <w:r>
        <w:rPr>
          <w:i/>
          <w:szCs w:val="28"/>
        </w:rPr>
        <w:t>.</w:t>
      </w:r>
      <w:r>
        <w:rPr>
          <w:i/>
          <w:szCs w:val="28"/>
          <w:lang w:val="en-US"/>
        </w:rPr>
        <w:t>unctad</w:t>
      </w:r>
      <w:r>
        <w:rPr>
          <w:i/>
          <w:szCs w:val="28"/>
        </w:rPr>
        <w:t>.</w:t>
      </w:r>
      <w:r>
        <w:rPr>
          <w:i/>
          <w:szCs w:val="28"/>
          <w:lang w:val="en-US"/>
        </w:rPr>
        <w:t>org</w:t>
      </w:r>
      <w:r>
        <w:rPr>
          <w:i/>
          <w:szCs w:val="28"/>
        </w:rPr>
        <w:t>, практика инвестиционных споров на сайте ЮНСИТРАЛ или МЦУИС.</w:t>
      </w:r>
    </w:p>
    <w:p w:rsidR="00AB4A2E" w:rsidRDefault="00AB4A2E" w:rsidP="003935F9">
      <w:pPr>
        <w:widowControl/>
        <w:numPr>
          <w:ilvl w:val="0"/>
          <w:numId w:val="21"/>
        </w:numPr>
        <w:tabs>
          <w:tab w:val="left" w:pos="1134"/>
        </w:tabs>
        <w:autoSpaceDE/>
        <w:autoSpaceDN/>
        <w:adjustRightInd/>
        <w:ind w:left="0" w:firstLine="709"/>
        <w:jc w:val="both"/>
        <w:rPr>
          <w:szCs w:val="28"/>
        </w:rPr>
      </w:pPr>
      <w:r w:rsidRPr="000D5C96">
        <w:rPr>
          <w:b/>
          <w:szCs w:val="28"/>
        </w:rPr>
        <w:t>Команда «Государственные органы»</w:t>
      </w:r>
      <w:r>
        <w:rPr>
          <w:szCs w:val="28"/>
        </w:rPr>
        <w:t xml:space="preserve"> должны изучить инвестиционное законодательство представляемой ими страны, структуру правительственных учреждений, участвующих в регулировании ПИИ, систему налогообложения ПИИ, регистрационные процедуры, требования к учредителям, размеру уставного фонда, отраслевые ограничения и т.д. Государственные органы должны знать, какие отрасли испытывают наиболее острую нехватку капитала, быть готовы предложить иностранному инвестору различные формы присутствия на местном рынке и привлечь его существующими в данной стране льготами.</w:t>
      </w:r>
    </w:p>
    <w:p w:rsidR="00AB4A2E" w:rsidRDefault="00AB4A2E" w:rsidP="00AB4A2E">
      <w:pPr>
        <w:tabs>
          <w:tab w:val="left" w:pos="1134"/>
        </w:tabs>
        <w:ind w:firstLine="709"/>
        <w:rPr>
          <w:i/>
          <w:szCs w:val="28"/>
        </w:rPr>
      </w:pPr>
      <w:r>
        <w:rPr>
          <w:i/>
          <w:szCs w:val="28"/>
        </w:rPr>
        <w:t xml:space="preserve">Источники информации: официальные правительственные сайты, </w:t>
      </w:r>
      <w:r>
        <w:rPr>
          <w:i/>
          <w:szCs w:val="28"/>
          <w:lang w:val="en-US"/>
        </w:rPr>
        <w:t>WIR</w:t>
      </w:r>
      <w:r>
        <w:rPr>
          <w:i/>
          <w:szCs w:val="28"/>
        </w:rPr>
        <w:t xml:space="preserve">, </w:t>
      </w:r>
      <w:r>
        <w:rPr>
          <w:bCs/>
          <w:i/>
          <w:szCs w:val="28"/>
        </w:rPr>
        <w:t xml:space="preserve">REPORT ON G20 </w:t>
      </w:r>
      <w:r>
        <w:rPr>
          <w:bCs/>
          <w:i/>
          <w:szCs w:val="28"/>
          <w:lang w:val="en-US"/>
        </w:rPr>
        <w:t>TRADE</w:t>
      </w:r>
      <w:r w:rsidRPr="000B312B">
        <w:rPr>
          <w:bCs/>
          <w:i/>
          <w:szCs w:val="28"/>
        </w:rPr>
        <w:t xml:space="preserve"> </w:t>
      </w:r>
      <w:r>
        <w:rPr>
          <w:bCs/>
          <w:i/>
          <w:szCs w:val="28"/>
          <w:lang w:val="en-US"/>
        </w:rPr>
        <w:t>AND</w:t>
      </w:r>
      <w:r w:rsidRPr="000B312B">
        <w:rPr>
          <w:bCs/>
          <w:i/>
          <w:szCs w:val="28"/>
        </w:rPr>
        <w:t xml:space="preserve"> </w:t>
      </w:r>
      <w:r>
        <w:rPr>
          <w:bCs/>
          <w:i/>
          <w:szCs w:val="28"/>
          <w:lang w:val="en-US"/>
        </w:rPr>
        <w:t>INVESTMENT</w:t>
      </w:r>
      <w:r w:rsidRPr="000B312B">
        <w:rPr>
          <w:bCs/>
          <w:i/>
          <w:szCs w:val="28"/>
        </w:rPr>
        <w:t xml:space="preserve"> </w:t>
      </w:r>
      <w:r>
        <w:rPr>
          <w:bCs/>
          <w:i/>
          <w:szCs w:val="28"/>
          <w:lang w:val="en-US"/>
        </w:rPr>
        <w:t>MEASURES</w:t>
      </w:r>
      <w:r>
        <w:rPr>
          <w:bCs/>
          <w:i/>
          <w:szCs w:val="28"/>
        </w:rPr>
        <w:t xml:space="preserve"> на сайте </w:t>
      </w:r>
      <w:r>
        <w:rPr>
          <w:i/>
          <w:szCs w:val="28"/>
          <w:lang w:val="en-US"/>
        </w:rPr>
        <w:t>www</w:t>
      </w:r>
      <w:r>
        <w:rPr>
          <w:i/>
          <w:szCs w:val="28"/>
        </w:rPr>
        <w:t>.</w:t>
      </w:r>
      <w:r>
        <w:rPr>
          <w:i/>
          <w:szCs w:val="28"/>
          <w:lang w:val="en-US"/>
        </w:rPr>
        <w:t>unctad</w:t>
      </w:r>
      <w:r>
        <w:rPr>
          <w:i/>
          <w:szCs w:val="28"/>
        </w:rPr>
        <w:t>.</w:t>
      </w:r>
      <w:r>
        <w:rPr>
          <w:i/>
          <w:szCs w:val="28"/>
          <w:lang w:val="en-US"/>
        </w:rPr>
        <w:t>org</w:t>
      </w:r>
      <w:r>
        <w:rPr>
          <w:i/>
          <w:szCs w:val="28"/>
        </w:rPr>
        <w:t>, практика инвестиционных споров на сайте ЮНСИТРАЛ или МЦУИС.</w:t>
      </w:r>
    </w:p>
    <w:p w:rsidR="00AB4A2E" w:rsidRDefault="00AB4A2E" w:rsidP="003935F9">
      <w:pPr>
        <w:widowControl/>
        <w:numPr>
          <w:ilvl w:val="0"/>
          <w:numId w:val="21"/>
        </w:numPr>
        <w:tabs>
          <w:tab w:val="left" w:pos="1134"/>
        </w:tabs>
        <w:autoSpaceDE/>
        <w:autoSpaceDN/>
        <w:adjustRightInd/>
        <w:ind w:left="0" w:firstLine="709"/>
        <w:jc w:val="both"/>
        <w:rPr>
          <w:szCs w:val="28"/>
        </w:rPr>
      </w:pPr>
      <w:r w:rsidRPr="000D5C96">
        <w:rPr>
          <w:b/>
          <w:szCs w:val="28"/>
        </w:rPr>
        <w:t>Команда «Экспертов и аналитиков»</w:t>
      </w:r>
      <w:r>
        <w:rPr>
          <w:szCs w:val="28"/>
        </w:rPr>
        <w:t xml:space="preserve"> должна дать оценку менеджерам фирмы с точки зрения правильности выбора страны, формы и места приложения ПИИ, а также полноте и обоснованности действий государственных органов (команде «Регулирующие </w:t>
      </w:r>
      <w:r>
        <w:rPr>
          <w:szCs w:val="28"/>
        </w:rPr>
        <w:lastRenderedPageBreak/>
        <w:t xml:space="preserve">органы») с позиций международного права. Должен быть собран подробный статистический материал о ПИИ в данную страну за последние годы и сделан вывод о востребованности иностранного капитала данной фирмы в указанной форме, в конкретную отрасль. Должна быть собрана критическая информация о самой фирме, трудностях, которые она испытывает в последнее время, международных скандалах, в которых она замечена. Кроме того, команда должна назвать каким теориям соответствуют или не соответствуют инвестиции компании. </w:t>
      </w:r>
    </w:p>
    <w:p w:rsidR="00AB4A2E" w:rsidRDefault="00AB4A2E" w:rsidP="00AB4A2E">
      <w:pPr>
        <w:tabs>
          <w:tab w:val="left" w:pos="1134"/>
        </w:tabs>
        <w:ind w:firstLine="709"/>
        <w:rPr>
          <w:i/>
          <w:szCs w:val="28"/>
        </w:rPr>
      </w:pPr>
      <w:r>
        <w:rPr>
          <w:i/>
          <w:szCs w:val="28"/>
        </w:rPr>
        <w:t xml:space="preserve">Источники информации: официальные правительственные сайты, </w:t>
      </w:r>
      <w:r>
        <w:rPr>
          <w:i/>
          <w:szCs w:val="28"/>
          <w:lang w:val="en-US"/>
        </w:rPr>
        <w:t>WIR</w:t>
      </w:r>
      <w:r>
        <w:rPr>
          <w:i/>
          <w:szCs w:val="28"/>
        </w:rPr>
        <w:t xml:space="preserve">, </w:t>
      </w:r>
      <w:r>
        <w:rPr>
          <w:bCs/>
          <w:i/>
          <w:szCs w:val="28"/>
        </w:rPr>
        <w:t xml:space="preserve">REPORT ON G20 </w:t>
      </w:r>
      <w:r>
        <w:rPr>
          <w:bCs/>
          <w:i/>
          <w:szCs w:val="28"/>
          <w:lang w:val="en-US"/>
        </w:rPr>
        <w:t>TRADE</w:t>
      </w:r>
      <w:r w:rsidRPr="000B312B">
        <w:rPr>
          <w:bCs/>
          <w:i/>
          <w:szCs w:val="28"/>
        </w:rPr>
        <w:t xml:space="preserve"> </w:t>
      </w:r>
      <w:r>
        <w:rPr>
          <w:bCs/>
          <w:i/>
          <w:szCs w:val="28"/>
          <w:lang w:val="en-US"/>
        </w:rPr>
        <w:t>AND</w:t>
      </w:r>
      <w:r w:rsidRPr="000B312B">
        <w:rPr>
          <w:bCs/>
          <w:i/>
          <w:szCs w:val="28"/>
        </w:rPr>
        <w:t xml:space="preserve"> </w:t>
      </w:r>
      <w:r>
        <w:rPr>
          <w:bCs/>
          <w:i/>
          <w:szCs w:val="28"/>
          <w:lang w:val="en-US"/>
        </w:rPr>
        <w:t>INVESTMENT</w:t>
      </w:r>
      <w:r w:rsidRPr="000B312B">
        <w:rPr>
          <w:bCs/>
          <w:i/>
          <w:szCs w:val="28"/>
        </w:rPr>
        <w:t xml:space="preserve"> </w:t>
      </w:r>
      <w:r>
        <w:rPr>
          <w:bCs/>
          <w:i/>
          <w:szCs w:val="28"/>
          <w:lang w:val="en-US"/>
        </w:rPr>
        <w:t>MEASURES</w:t>
      </w:r>
      <w:r>
        <w:rPr>
          <w:bCs/>
          <w:i/>
          <w:szCs w:val="28"/>
        </w:rPr>
        <w:t xml:space="preserve"> на сайте </w:t>
      </w:r>
      <w:r>
        <w:rPr>
          <w:i/>
          <w:szCs w:val="28"/>
          <w:lang w:val="en-US"/>
        </w:rPr>
        <w:t>www</w:t>
      </w:r>
      <w:r>
        <w:rPr>
          <w:i/>
          <w:szCs w:val="28"/>
        </w:rPr>
        <w:t>.</w:t>
      </w:r>
      <w:r>
        <w:rPr>
          <w:i/>
          <w:szCs w:val="28"/>
          <w:lang w:val="en-US"/>
        </w:rPr>
        <w:t>unctad</w:t>
      </w:r>
      <w:r>
        <w:rPr>
          <w:i/>
          <w:szCs w:val="28"/>
        </w:rPr>
        <w:t>.</w:t>
      </w:r>
      <w:r>
        <w:rPr>
          <w:i/>
          <w:szCs w:val="28"/>
          <w:lang w:val="en-US"/>
        </w:rPr>
        <w:t>org</w:t>
      </w:r>
      <w:r>
        <w:rPr>
          <w:i/>
          <w:szCs w:val="28"/>
        </w:rPr>
        <w:t>, годовые отчеты компании на официальном сайте фирмы в интернете, практика инвестиционных споров на сайте ЮНСИТРАЛ или МЦУИС.</w:t>
      </w:r>
    </w:p>
    <w:p w:rsidR="00AB4A2E" w:rsidRDefault="00AB4A2E" w:rsidP="00AB4A2E">
      <w:pPr>
        <w:tabs>
          <w:tab w:val="left" w:pos="1134"/>
        </w:tabs>
        <w:ind w:firstLine="709"/>
        <w:rPr>
          <w:b/>
          <w:szCs w:val="28"/>
          <w:u w:val="single"/>
        </w:rPr>
      </w:pPr>
      <w:r>
        <w:rPr>
          <w:b/>
          <w:szCs w:val="28"/>
          <w:u w:val="single"/>
        </w:rPr>
        <w:t>Ход проведения игры:</w:t>
      </w:r>
    </w:p>
    <w:p w:rsidR="00AB4A2E" w:rsidRDefault="00AB4A2E" w:rsidP="003935F9">
      <w:pPr>
        <w:widowControl/>
        <w:numPr>
          <w:ilvl w:val="0"/>
          <w:numId w:val="22"/>
        </w:numPr>
        <w:tabs>
          <w:tab w:val="left" w:pos="1134"/>
        </w:tabs>
        <w:autoSpaceDE/>
        <w:autoSpaceDN/>
        <w:adjustRightInd/>
        <w:ind w:left="0" w:firstLine="709"/>
        <w:jc w:val="both"/>
        <w:rPr>
          <w:szCs w:val="28"/>
        </w:rPr>
      </w:pPr>
      <w:r w:rsidRPr="000D5C96">
        <w:rPr>
          <w:b/>
          <w:szCs w:val="28"/>
        </w:rPr>
        <w:t>«Менеджеры»</w:t>
      </w:r>
      <w:r>
        <w:rPr>
          <w:szCs w:val="28"/>
        </w:rPr>
        <w:t xml:space="preserve"> докладывают другим командам краткую информацию о своей корпорации и представляют обоснование своих инвестиций в экономику данной страны. Они должны указать какие документы и в какие гос.органы принимающей страны они предоставляют. Объясняют экономическую целесообразность выхода в данный момент на местный рынок со своим бизнесом. </w:t>
      </w:r>
    </w:p>
    <w:p w:rsidR="00AB4A2E" w:rsidRDefault="00AB4A2E" w:rsidP="003935F9">
      <w:pPr>
        <w:widowControl/>
        <w:numPr>
          <w:ilvl w:val="0"/>
          <w:numId w:val="22"/>
        </w:numPr>
        <w:tabs>
          <w:tab w:val="left" w:pos="1134"/>
        </w:tabs>
        <w:autoSpaceDE/>
        <w:autoSpaceDN/>
        <w:adjustRightInd/>
        <w:ind w:left="0" w:firstLine="709"/>
        <w:jc w:val="both"/>
        <w:rPr>
          <w:szCs w:val="28"/>
        </w:rPr>
      </w:pPr>
      <w:r>
        <w:rPr>
          <w:szCs w:val="28"/>
        </w:rPr>
        <w:t xml:space="preserve">Представители </w:t>
      </w:r>
      <w:r w:rsidRPr="000D5C96">
        <w:rPr>
          <w:b/>
          <w:szCs w:val="28"/>
        </w:rPr>
        <w:t>«Государственных органов»</w:t>
      </w:r>
      <w:r>
        <w:rPr>
          <w:szCs w:val="28"/>
        </w:rPr>
        <w:t xml:space="preserve"> объявляют о полном или не полном соответствии регистрационных действий иностранного инвестора, при необходимости предлагают изменить форму, место и время осуществления ПИИ. Менеджеры соглашаются или не соглашаются с этими предложениями, отстаивая свои позиции с точки зрения фирмы.</w:t>
      </w:r>
    </w:p>
    <w:p w:rsidR="00AB4A2E" w:rsidRDefault="00AB4A2E" w:rsidP="003935F9">
      <w:pPr>
        <w:widowControl/>
        <w:numPr>
          <w:ilvl w:val="0"/>
          <w:numId w:val="22"/>
        </w:numPr>
        <w:tabs>
          <w:tab w:val="left" w:pos="1134"/>
        </w:tabs>
        <w:autoSpaceDE/>
        <w:autoSpaceDN/>
        <w:adjustRightInd/>
        <w:ind w:left="0" w:firstLine="709"/>
        <w:jc w:val="both"/>
        <w:rPr>
          <w:szCs w:val="28"/>
        </w:rPr>
      </w:pPr>
      <w:r>
        <w:rPr>
          <w:szCs w:val="28"/>
        </w:rPr>
        <w:t xml:space="preserve">Команда </w:t>
      </w:r>
      <w:r w:rsidRPr="000D5C96">
        <w:rPr>
          <w:b/>
          <w:szCs w:val="28"/>
        </w:rPr>
        <w:t>«Экспертов и аналитиков»</w:t>
      </w:r>
      <w:r>
        <w:rPr>
          <w:szCs w:val="28"/>
        </w:rPr>
        <w:t xml:space="preserve"> имеет право в любой момент вмешаться в ход дискуссии, указав на недостатки позиции как «Менеджеров», так и «Гос.органов». Например, последним может быть сделано замечание, что требования законодательства данной страны идет вразрез с нормами международного права и не способствует развитию инвестиционного потенциала экономики. Что в свою очередь, должно быть оспорено командой-оппонентом.</w:t>
      </w:r>
    </w:p>
    <w:p w:rsidR="00AB4A2E" w:rsidRDefault="00AB4A2E" w:rsidP="003935F9">
      <w:pPr>
        <w:widowControl/>
        <w:numPr>
          <w:ilvl w:val="0"/>
          <w:numId w:val="22"/>
        </w:numPr>
        <w:tabs>
          <w:tab w:val="left" w:pos="1134"/>
        </w:tabs>
        <w:autoSpaceDE/>
        <w:autoSpaceDN/>
        <w:adjustRightInd/>
        <w:ind w:left="0" w:firstLine="709"/>
        <w:jc w:val="both"/>
        <w:rPr>
          <w:szCs w:val="28"/>
        </w:rPr>
      </w:pPr>
      <w:r>
        <w:rPr>
          <w:szCs w:val="28"/>
        </w:rPr>
        <w:t>По результатам игры побеждает та команда, чьи утверждения окажутся более обоснованными, чья информационная база окажется шире, чьи аргументы более весомы.</w:t>
      </w:r>
    </w:p>
    <w:p w:rsidR="00AB4A2E" w:rsidRDefault="00AB4A2E" w:rsidP="00AB4A2E">
      <w:pPr>
        <w:pStyle w:val="a5"/>
      </w:pPr>
    </w:p>
    <w:p w:rsidR="00AB4A2E" w:rsidRPr="00AB4A2E" w:rsidRDefault="00AB4A2E" w:rsidP="00AB4A2E">
      <w:pPr>
        <w:pStyle w:val="a5"/>
      </w:pPr>
    </w:p>
    <w:p w:rsidR="00AB4A2E" w:rsidRDefault="00AB4A2E" w:rsidP="003935F9">
      <w:pPr>
        <w:widowControl/>
        <w:numPr>
          <w:ilvl w:val="0"/>
          <w:numId w:val="23"/>
        </w:numPr>
        <w:autoSpaceDE/>
        <w:autoSpaceDN/>
        <w:adjustRightInd/>
        <w:jc w:val="both"/>
      </w:pPr>
      <w:bookmarkStart w:id="4" w:name="_Hlk6837134"/>
      <w:r>
        <w:t xml:space="preserve">Дискуссия по </w:t>
      </w:r>
      <w:r w:rsidRPr="00060A5B">
        <w:t>бизнес-кейс</w:t>
      </w:r>
      <w:r>
        <w:t>у</w:t>
      </w:r>
      <w:r w:rsidRPr="00060A5B">
        <w:t>: «</w:t>
      </w:r>
      <w:r w:rsidRPr="00AB4A2E">
        <w:t>Huawei Technologies: китайская компания осваивает африканский регион</w:t>
      </w:r>
      <w:r w:rsidRPr="00060A5B">
        <w:t>».</w:t>
      </w:r>
      <w:bookmarkEnd w:id="4"/>
      <w:r>
        <w:t xml:space="preserve"> </w:t>
      </w:r>
      <w:r w:rsidR="00236772">
        <w:t>Слушателя</w:t>
      </w:r>
      <w:r>
        <w:t>м предлагается обсудить следующие вопросы:</w:t>
      </w:r>
    </w:p>
    <w:p w:rsidR="00AB4A2E" w:rsidRPr="00AB4A2E" w:rsidRDefault="00AB4A2E" w:rsidP="003935F9">
      <w:pPr>
        <w:pStyle w:val="a5"/>
        <w:widowControl/>
        <w:numPr>
          <w:ilvl w:val="0"/>
          <w:numId w:val="25"/>
        </w:numPr>
        <w:autoSpaceDE/>
        <w:autoSpaceDN/>
        <w:adjustRightInd/>
        <w:jc w:val="both"/>
      </w:pPr>
      <w:r w:rsidRPr="00AB4A2E">
        <w:t>О какой новой модели поведения международных инвесторов здесь говорится?</w:t>
      </w:r>
    </w:p>
    <w:p w:rsidR="00AB4A2E" w:rsidRPr="00AB4A2E" w:rsidRDefault="00AB4A2E" w:rsidP="003935F9">
      <w:pPr>
        <w:pStyle w:val="a5"/>
        <w:widowControl/>
        <w:numPr>
          <w:ilvl w:val="0"/>
          <w:numId w:val="25"/>
        </w:numPr>
        <w:autoSpaceDE/>
        <w:autoSpaceDN/>
        <w:adjustRightInd/>
        <w:jc w:val="both"/>
      </w:pPr>
      <w:r w:rsidRPr="00AB4A2E">
        <w:t>Какие типы международных инвесторов упомянуты в кейсе?</w:t>
      </w:r>
    </w:p>
    <w:p w:rsidR="00AB4A2E" w:rsidRPr="00AB4A2E" w:rsidRDefault="00AB4A2E" w:rsidP="003935F9">
      <w:pPr>
        <w:pStyle w:val="a5"/>
        <w:widowControl/>
        <w:numPr>
          <w:ilvl w:val="0"/>
          <w:numId w:val="25"/>
        </w:numPr>
        <w:autoSpaceDE/>
        <w:autoSpaceDN/>
        <w:adjustRightInd/>
        <w:jc w:val="both"/>
      </w:pPr>
      <w:r w:rsidRPr="00AB4A2E">
        <w:t>Какие стратегии международного инвестирования ТНК могут объяснить описанные ситуации?</w:t>
      </w:r>
    </w:p>
    <w:p w:rsidR="00AB4A2E" w:rsidRPr="00AB4A2E" w:rsidRDefault="00AB4A2E" w:rsidP="003935F9">
      <w:pPr>
        <w:pStyle w:val="a5"/>
        <w:widowControl/>
        <w:numPr>
          <w:ilvl w:val="0"/>
          <w:numId w:val="25"/>
        </w:numPr>
        <w:autoSpaceDE/>
        <w:autoSpaceDN/>
        <w:adjustRightInd/>
        <w:jc w:val="both"/>
      </w:pPr>
      <w:r w:rsidRPr="00AB4A2E">
        <w:t>Как Вы считаете, применима ли здесь теория «следования за лидером» Ф.Никербокера?</w:t>
      </w:r>
    </w:p>
    <w:p w:rsidR="00AB4A2E" w:rsidRPr="00AB4A2E" w:rsidRDefault="00AB4A2E" w:rsidP="003935F9">
      <w:pPr>
        <w:pStyle w:val="a5"/>
        <w:numPr>
          <w:ilvl w:val="0"/>
          <w:numId w:val="25"/>
        </w:numPr>
        <w:autoSpaceDE/>
        <w:autoSpaceDN/>
        <w:adjustRightInd/>
        <w:jc w:val="both"/>
      </w:pPr>
      <w:r w:rsidRPr="00AB4A2E">
        <w:t xml:space="preserve">Какие формы принимает международная инвестиционная деятельность </w:t>
      </w:r>
      <w:r w:rsidRPr="00AB4A2E">
        <w:rPr>
          <w:lang w:val="en-US"/>
        </w:rPr>
        <w:t>Huawei</w:t>
      </w:r>
      <w:r w:rsidRPr="00AB4A2E">
        <w:t>?</w:t>
      </w:r>
    </w:p>
    <w:p w:rsidR="00AB4A2E" w:rsidRPr="00AB4A2E" w:rsidRDefault="00AB4A2E" w:rsidP="003935F9">
      <w:pPr>
        <w:pStyle w:val="a5"/>
        <w:numPr>
          <w:ilvl w:val="0"/>
          <w:numId w:val="25"/>
        </w:numPr>
        <w:autoSpaceDE/>
        <w:autoSpaceDN/>
        <w:adjustRightInd/>
        <w:jc w:val="both"/>
      </w:pPr>
      <w:r w:rsidRPr="00AB4A2E">
        <w:t xml:space="preserve">Какое место занимает отрасль, к которой относится бизнес </w:t>
      </w:r>
      <w:r w:rsidRPr="00AB4A2E">
        <w:rPr>
          <w:lang w:val="en-US"/>
        </w:rPr>
        <w:t>Huawei</w:t>
      </w:r>
      <w:r w:rsidRPr="00AB4A2E">
        <w:t>, среди всех отраслевых приоритетов международных инвесторов в африканском регионе в последние годы? Что меняется? Какие компании лидируют по объемам ПИИ? Дайте свои комментарии.</w:t>
      </w:r>
    </w:p>
    <w:p w:rsidR="00AB4A2E" w:rsidRDefault="00AB4A2E" w:rsidP="00AB4A2E">
      <w:pPr>
        <w:widowControl/>
        <w:autoSpaceDE/>
        <w:autoSpaceDN/>
        <w:adjustRightInd/>
        <w:ind w:left="720"/>
        <w:jc w:val="both"/>
      </w:pPr>
    </w:p>
    <w:p w:rsidR="00143E6B" w:rsidRDefault="00143E6B" w:rsidP="00AB4A2E">
      <w:pPr>
        <w:widowControl/>
        <w:autoSpaceDE/>
        <w:autoSpaceDN/>
        <w:adjustRightInd/>
        <w:ind w:left="720"/>
        <w:jc w:val="both"/>
      </w:pPr>
    </w:p>
    <w:p w:rsidR="00143E6B" w:rsidRDefault="00143E6B" w:rsidP="00AB4A2E">
      <w:pPr>
        <w:widowControl/>
        <w:autoSpaceDE/>
        <w:autoSpaceDN/>
        <w:adjustRightInd/>
        <w:ind w:left="720"/>
        <w:jc w:val="both"/>
      </w:pPr>
    </w:p>
    <w:p w:rsidR="00143E6B" w:rsidRDefault="00143E6B" w:rsidP="00AB4A2E">
      <w:pPr>
        <w:widowControl/>
        <w:autoSpaceDE/>
        <w:autoSpaceDN/>
        <w:adjustRightInd/>
        <w:ind w:left="720"/>
        <w:jc w:val="both"/>
      </w:pPr>
    </w:p>
    <w:p w:rsidR="00143E6B" w:rsidRDefault="00143E6B" w:rsidP="00AB4A2E">
      <w:pPr>
        <w:widowControl/>
        <w:autoSpaceDE/>
        <w:autoSpaceDN/>
        <w:adjustRightInd/>
        <w:ind w:left="720"/>
        <w:jc w:val="both"/>
      </w:pPr>
    </w:p>
    <w:p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rsidR="00143E6B" w:rsidRDefault="00143E6B" w:rsidP="00B14165">
      <w:pPr>
        <w:jc w:val="both"/>
        <w:rPr>
          <w:b/>
        </w:rPr>
      </w:pPr>
    </w:p>
    <w:p w:rsidR="00B66A32" w:rsidRDefault="00B66A32" w:rsidP="00B66A32">
      <w:pPr>
        <w:tabs>
          <w:tab w:val="left" w:pos="1134"/>
        </w:tabs>
        <w:jc w:val="right"/>
      </w:pPr>
      <w:r>
        <w:t>Таблица 5.2</w:t>
      </w:r>
      <w:r w:rsidR="00143E6B">
        <w:t>.1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1014"/>
        <w:gridCol w:w="1418"/>
        <w:gridCol w:w="1984"/>
      </w:tblGrid>
      <w:tr w:rsidR="000A4C4C" w:rsidRPr="00AB4A2E" w:rsidTr="00143E6B">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0A4C4C" w:rsidRPr="000A4C4C" w:rsidRDefault="000A4C4C">
            <w:pPr>
              <w:jc w:val="center"/>
              <w:rPr>
                <w:b/>
                <w:sz w:val="20"/>
                <w:szCs w:val="20"/>
              </w:rPr>
            </w:pPr>
            <w:r w:rsidRPr="000A4C4C">
              <w:rPr>
                <w:b/>
                <w:sz w:val="20"/>
                <w:szCs w:val="20"/>
              </w:rPr>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0A4C4C" w:rsidRDefault="000A4C4C">
            <w:pPr>
              <w:jc w:val="center"/>
              <w:rPr>
                <w:b/>
                <w:sz w:val="20"/>
                <w:szCs w:val="20"/>
              </w:rPr>
            </w:pPr>
            <w:r w:rsidRPr="000A4C4C">
              <w:rPr>
                <w:b/>
                <w:sz w:val="20"/>
                <w:szCs w:val="20"/>
              </w:rPr>
              <w:t xml:space="preserve">№ </w:t>
            </w:r>
          </w:p>
          <w:p w:rsidR="000A4C4C" w:rsidRPr="000A4C4C" w:rsidRDefault="000A4C4C">
            <w:pPr>
              <w:jc w:val="center"/>
              <w:rPr>
                <w:b/>
                <w:sz w:val="20"/>
                <w:szCs w:val="20"/>
              </w:rPr>
            </w:pPr>
            <w:r w:rsidRPr="000A4C4C">
              <w:rPr>
                <w:b/>
                <w:sz w:val="20"/>
                <w:szCs w:val="20"/>
              </w:rPr>
              <w:t>раздела 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0A4C4C" w:rsidRDefault="000A4C4C">
            <w:pPr>
              <w:jc w:val="center"/>
              <w:rPr>
                <w:b/>
                <w:sz w:val="20"/>
                <w:szCs w:val="20"/>
              </w:rPr>
            </w:pPr>
            <w:r w:rsidRPr="000A4C4C">
              <w:rPr>
                <w:b/>
                <w:sz w:val="20"/>
                <w:szCs w:val="20"/>
              </w:rPr>
              <w:t xml:space="preserve">Темы лекционных, </w:t>
            </w:r>
          </w:p>
          <w:p w:rsidR="000A4C4C" w:rsidRPr="000A4C4C" w:rsidRDefault="000A4C4C">
            <w:pPr>
              <w:jc w:val="center"/>
              <w:rPr>
                <w:b/>
                <w:sz w:val="20"/>
                <w:szCs w:val="20"/>
              </w:rPr>
            </w:pPr>
            <w:r w:rsidRPr="000A4C4C">
              <w:rPr>
                <w:b/>
                <w:sz w:val="20"/>
                <w:szCs w:val="20"/>
              </w:rPr>
              <w:t>семинарских и практических</w:t>
            </w:r>
          </w:p>
          <w:p w:rsidR="000A4C4C" w:rsidRPr="000A4C4C" w:rsidRDefault="000A4C4C">
            <w:pPr>
              <w:jc w:val="center"/>
              <w:rPr>
                <w:b/>
                <w:sz w:val="20"/>
                <w:szCs w:val="20"/>
              </w:rPr>
            </w:pPr>
            <w:r w:rsidRPr="000A4C4C">
              <w:rPr>
                <w:b/>
                <w:sz w:val="20"/>
                <w:szCs w:val="20"/>
              </w:rPr>
              <w:t>занятий</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0A4C4C" w:rsidRDefault="000A4C4C">
            <w:pPr>
              <w:jc w:val="center"/>
              <w:rPr>
                <w:b/>
                <w:sz w:val="20"/>
                <w:szCs w:val="20"/>
              </w:rPr>
            </w:pPr>
            <w:r w:rsidRPr="000A4C4C">
              <w:rPr>
                <w:b/>
                <w:sz w:val="20"/>
                <w:szCs w:val="20"/>
              </w:rPr>
              <w:t xml:space="preserve">Трудоемкость </w:t>
            </w:r>
          </w:p>
          <w:p w:rsidR="000A4C4C" w:rsidRPr="000A4C4C" w:rsidRDefault="000A4C4C">
            <w:pPr>
              <w:jc w:val="center"/>
              <w:rPr>
                <w:b/>
                <w:sz w:val="20"/>
                <w:szCs w:val="20"/>
              </w:rPr>
            </w:pPr>
            <w:r w:rsidRPr="000A4C4C">
              <w:rPr>
                <w:b/>
                <w:sz w:val="20"/>
                <w:szCs w:val="20"/>
              </w:rPr>
              <w:t>(в часах)</w:t>
            </w:r>
          </w:p>
        </w:tc>
        <w:tc>
          <w:tcPr>
            <w:tcW w:w="1984" w:type="dxa"/>
            <w:vMerge w:val="restart"/>
            <w:tcBorders>
              <w:top w:val="single" w:sz="4" w:space="0" w:color="auto"/>
              <w:left w:val="single" w:sz="4" w:space="0" w:color="auto"/>
              <w:right w:val="single" w:sz="4" w:space="0" w:color="auto"/>
            </w:tcBorders>
            <w:vAlign w:val="center"/>
            <w:hideMark/>
          </w:tcPr>
          <w:p w:rsidR="000A4C4C" w:rsidRDefault="000A4C4C">
            <w:pPr>
              <w:jc w:val="center"/>
              <w:rPr>
                <w:b/>
                <w:sz w:val="20"/>
                <w:szCs w:val="20"/>
              </w:rPr>
            </w:pPr>
            <w:r w:rsidRPr="000A4C4C">
              <w:rPr>
                <w:b/>
                <w:sz w:val="20"/>
                <w:szCs w:val="20"/>
              </w:rPr>
              <w:t xml:space="preserve">Формы текущего </w:t>
            </w:r>
            <w:r>
              <w:rPr>
                <w:b/>
                <w:sz w:val="20"/>
                <w:szCs w:val="20"/>
              </w:rPr>
              <w:t>(рубежного)</w:t>
            </w:r>
          </w:p>
          <w:p w:rsidR="00143E6B" w:rsidRDefault="000A4C4C">
            <w:pPr>
              <w:jc w:val="center"/>
              <w:rPr>
                <w:b/>
                <w:sz w:val="20"/>
                <w:szCs w:val="20"/>
              </w:rPr>
            </w:pPr>
            <w:r w:rsidRPr="000A4C4C">
              <w:rPr>
                <w:b/>
                <w:sz w:val="20"/>
                <w:szCs w:val="20"/>
              </w:rPr>
              <w:t xml:space="preserve">контроля </w:t>
            </w:r>
          </w:p>
          <w:p w:rsidR="000A4C4C" w:rsidRPr="000A4C4C" w:rsidRDefault="000A4C4C">
            <w:pPr>
              <w:jc w:val="center"/>
              <w:rPr>
                <w:b/>
                <w:sz w:val="20"/>
                <w:szCs w:val="20"/>
              </w:rPr>
            </w:pPr>
            <w:r w:rsidRPr="000A4C4C">
              <w:rPr>
                <w:b/>
                <w:sz w:val="20"/>
                <w:szCs w:val="20"/>
              </w:rPr>
              <w:t>успеваемости*</w:t>
            </w:r>
          </w:p>
        </w:tc>
      </w:tr>
      <w:tr w:rsidR="000A4C4C" w:rsidRPr="00AB4A2E" w:rsidTr="00143E6B">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0A4C4C" w:rsidRPr="00AB4A2E" w:rsidRDefault="000A4C4C">
            <w:pPr>
              <w:rPr>
                <w:b/>
                <w:sz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0A4C4C" w:rsidRPr="00AB4A2E" w:rsidRDefault="000A4C4C">
            <w:pPr>
              <w:rPr>
                <w:b/>
                <w:sz w:val="22"/>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0A4C4C" w:rsidRPr="00AB4A2E" w:rsidRDefault="000A4C4C">
            <w:pPr>
              <w:rPr>
                <w:b/>
                <w:sz w:val="22"/>
              </w:rPr>
            </w:pPr>
          </w:p>
        </w:tc>
        <w:tc>
          <w:tcPr>
            <w:tcW w:w="1014" w:type="dxa"/>
            <w:tcBorders>
              <w:top w:val="single" w:sz="4" w:space="0" w:color="auto"/>
              <w:left w:val="single" w:sz="4" w:space="0" w:color="auto"/>
              <w:bottom w:val="single" w:sz="4" w:space="0" w:color="auto"/>
              <w:right w:val="single" w:sz="4" w:space="0" w:color="auto"/>
            </w:tcBorders>
            <w:hideMark/>
          </w:tcPr>
          <w:p w:rsidR="000A4C4C" w:rsidRPr="000A4C4C" w:rsidRDefault="000A4C4C">
            <w:pPr>
              <w:jc w:val="center"/>
              <w:rPr>
                <w:b/>
                <w:sz w:val="18"/>
                <w:szCs w:val="18"/>
              </w:rPr>
            </w:pPr>
            <w:r w:rsidRPr="000A4C4C">
              <w:rPr>
                <w:b/>
                <w:sz w:val="18"/>
                <w:szCs w:val="18"/>
              </w:rPr>
              <w:t>Лекции</w:t>
            </w:r>
          </w:p>
        </w:tc>
        <w:tc>
          <w:tcPr>
            <w:tcW w:w="1418" w:type="dxa"/>
            <w:tcBorders>
              <w:top w:val="single" w:sz="4" w:space="0" w:color="auto"/>
              <w:left w:val="single" w:sz="4" w:space="0" w:color="auto"/>
              <w:bottom w:val="single" w:sz="4" w:space="0" w:color="auto"/>
              <w:right w:val="single" w:sz="4" w:space="0" w:color="auto"/>
            </w:tcBorders>
            <w:hideMark/>
          </w:tcPr>
          <w:p w:rsidR="000A4C4C" w:rsidRPr="000A4C4C" w:rsidRDefault="000A4C4C">
            <w:pPr>
              <w:jc w:val="center"/>
              <w:rPr>
                <w:b/>
                <w:sz w:val="18"/>
                <w:szCs w:val="18"/>
              </w:rPr>
            </w:pPr>
            <w:r w:rsidRPr="000A4C4C">
              <w:rPr>
                <w:b/>
                <w:sz w:val="18"/>
                <w:szCs w:val="18"/>
              </w:rPr>
              <w:t>Семинары, практические занятия</w:t>
            </w:r>
          </w:p>
        </w:tc>
        <w:tc>
          <w:tcPr>
            <w:tcW w:w="1984" w:type="dxa"/>
            <w:vMerge/>
            <w:tcBorders>
              <w:left w:val="single" w:sz="4" w:space="0" w:color="auto"/>
              <w:bottom w:val="single" w:sz="4" w:space="0" w:color="auto"/>
              <w:right w:val="single" w:sz="4" w:space="0" w:color="auto"/>
            </w:tcBorders>
            <w:vAlign w:val="center"/>
          </w:tcPr>
          <w:p w:rsidR="000A4C4C" w:rsidRPr="00AB4A2E" w:rsidRDefault="000A4C4C">
            <w:pPr>
              <w:rPr>
                <w:b/>
                <w:sz w:val="22"/>
              </w:rPr>
            </w:pPr>
          </w:p>
        </w:tc>
      </w:tr>
      <w:tr w:rsidR="007E7E45" w:rsidTr="00143E6B">
        <w:trPr>
          <w:jc w:val="center"/>
        </w:trPr>
        <w:tc>
          <w:tcPr>
            <w:tcW w:w="566"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1.</w:t>
            </w:r>
          </w:p>
        </w:tc>
        <w:tc>
          <w:tcPr>
            <w:tcW w:w="1414" w:type="dxa"/>
            <w:tcBorders>
              <w:top w:val="single" w:sz="4" w:space="0" w:color="auto"/>
              <w:left w:val="single" w:sz="4" w:space="0" w:color="auto"/>
              <w:bottom w:val="single" w:sz="4" w:space="0" w:color="auto"/>
              <w:right w:val="single" w:sz="4" w:space="0" w:color="auto"/>
            </w:tcBorders>
            <w:hideMark/>
          </w:tcPr>
          <w:p w:rsidR="007E7E45" w:rsidRDefault="007E7E45" w:rsidP="007E7E45">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rsidR="007E7E45" w:rsidRPr="00777AC3" w:rsidRDefault="007E7E45" w:rsidP="007E7E45">
            <w:r>
              <w:t>Тема 1. Международное перемещение капитала и его отражение в платежном балансе страны.</w:t>
            </w:r>
          </w:p>
        </w:tc>
        <w:tc>
          <w:tcPr>
            <w:tcW w:w="1014"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7E7E45" w:rsidTr="00143E6B">
        <w:trPr>
          <w:jc w:val="center"/>
        </w:trPr>
        <w:tc>
          <w:tcPr>
            <w:tcW w:w="566"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414"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rsidR="007E7E45" w:rsidRDefault="007E7E45" w:rsidP="007E7E45">
            <w:r>
              <w:t>Тема 2.</w:t>
            </w:r>
          </w:p>
          <w:p w:rsidR="007E7E45" w:rsidRPr="00777AC3" w:rsidRDefault="007E7E45" w:rsidP="007E7E45">
            <w:r>
              <w:t>Понятие ПИИ, их объемы, география, тенденции. Статистика мировых ПИИ и особенности ее методики</w:t>
            </w:r>
          </w:p>
        </w:tc>
        <w:tc>
          <w:tcPr>
            <w:tcW w:w="1014" w:type="dxa"/>
            <w:tcBorders>
              <w:top w:val="single" w:sz="4" w:space="0" w:color="auto"/>
              <w:left w:val="single" w:sz="4" w:space="0" w:color="auto"/>
              <w:bottom w:val="single" w:sz="4" w:space="0" w:color="auto"/>
              <w:right w:val="single" w:sz="4" w:space="0" w:color="auto"/>
            </w:tcBorders>
            <w:hideMark/>
          </w:tcPr>
          <w:p w:rsidR="007E7E45" w:rsidRDefault="007E7E45" w:rsidP="007E7E45">
            <w:pPr>
              <w:tabs>
                <w:tab w:val="left" w:pos="251"/>
                <w:tab w:val="center" w:pos="326"/>
              </w:tabs>
            </w:pPr>
            <w:r>
              <w:tab/>
              <w:t>2</w:t>
            </w:r>
          </w:p>
        </w:tc>
        <w:tc>
          <w:tcPr>
            <w:tcW w:w="1418"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7E7E45" w:rsidTr="00143E6B">
        <w:trPr>
          <w:jc w:val="center"/>
        </w:trPr>
        <w:tc>
          <w:tcPr>
            <w:tcW w:w="566"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3.</w:t>
            </w:r>
          </w:p>
        </w:tc>
        <w:tc>
          <w:tcPr>
            <w:tcW w:w="1414"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Раздел 1.</w:t>
            </w:r>
          </w:p>
        </w:tc>
        <w:tc>
          <w:tcPr>
            <w:tcW w:w="3380" w:type="dxa"/>
            <w:tcBorders>
              <w:top w:val="single" w:sz="4" w:space="0" w:color="auto"/>
              <w:left w:val="single" w:sz="4" w:space="0" w:color="auto"/>
              <w:bottom w:val="single" w:sz="4" w:space="0" w:color="auto"/>
              <w:right w:val="single" w:sz="4" w:space="0" w:color="auto"/>
            </w:tcBorders>
          </w:tcPr>
          <w:p w:rsidR="007E7E45" w:rsidRDefault="007E7E45" w:rsidP="007E7E45">
            <w:r>
              <w:t>Тема 3.</w:t>
            </w:r>
          </w:p>
          <w:p w:rsidR="007E7E45" w:rsidRPr="00777AC3" w:rsidRDefault="007E7E45" w:rsidP="007E7E45">
            <w:r>
              <w:t>Теории международного инвестирования. Международные инвестиционные соглашения и споры с инвестором.</w:t>
            </w:r>
          </w:p>
        </w:tc>
        <w:tc>
          <w:tcPr>
            <w:tcW w:w="1014" w:type="dxa"/>
            <w:tcBorders>
              <w:top w:val="single" w:sz="4" w:space="0" w:color="auto"/>
              <w:left w:val="single" w:sz="4" w:space="0" w:color="auto"/>
              <w:bottom w:val="single" w:sz="4" w:space="0" w:color="auto"/>
              <w:right w:val="single" w:sz="4" w:space="0" w:color="auto"/>
            </w:tcBorders>
          </w:tcPr>
          <w:p w:rsidR="007E7E45" w:rsidRDefault="007E7E45" w:rsidP="007E7E45">
            <w:pPr>
              <w:tabs>
                <w:tab w:val="left" w:pos="251"/>
                <w:tab w:val="center" w:pos="326"/>
              </w:tabs>
            </w:pPr>
            <w:r>
              <w:tab/>
              <w:t>2</w:t>
            </w:r>
          </w:p>
        </w:tc>
        <w:tc>
          <w:tcPr>
            <w:tcW w:w="1418"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7E7E45" w:rsidTr="00143E6B">
        <w:trPr>
          <w:trHeight w:val="2330"/>
          <w:jc w:val="center"/>
        </w:trPr>
        <w:tc>
          <w:tcPr>
            <w:tcW w:w="566"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4.</w:t>
            </w:r>
          </w:p>
        </w:tc>
        <w:tc>
          <w:tcPr>
            <w:tcW w:w="1414" w:type="dxa"/>
            <w:tcBorders>
              <w:top w:val="single" w:sz="4" w:space="0" w:color="auto"/>
              <w:left w:val="single" w:sz="4" w:space="0" w:color="auto"/>
              <w:bottom w:val="single" w:sz="4" w:space="0" w:color="auto"/>
              <w:right w:val="single" w:sz="4" w:space="0" w:color="auto"/>
            </w:tcBorders>
            <w:hideMark/>
          </w:tcPr>
          <w:p w:rsidR="007E7E45" w:rsidRDefault="007E7E45" w:rsidP="007E7E45">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rsidR="007E7E45" w:rsidRPr="00777AC3" w:rsidRDefault="007E7E45" w:rsidP="007E7E45">
            <w:r>
              <w:t>Тема 4. Ограничительная государственная политика в области ПИИ.</w:t>
            </w:r>
          </w:p>
        </w:tc>
        <w:tc>
          <w:tcPr>
            <w:tcW w:w="1014"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7E7E45" w:rsidTr="00143E6B">
        <w:trPr>
          <w:trHeight w:val="2342"/>
          <w:jc w:val="center"/>
        </w:trPr>
        <w:tc>
          <w:tcPr>
            <w:tcW w:w="566"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5.</w:t>
            </w:r>
          </w:p>
        </w:tc>
        <w:tc>
          <w:tcPr>
            <w:tcW w:w="141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Раздел 1. </w:t>
            </w:r>
          </w:p>
        </w:tc>
        <w:tc>
          <w:tcPr>
            <w:tcW w:w="3380" w:type="dxa"/>
            <w:tcBorders>
              <w:top w:val="single" w:sz="4" w:space="0" w:color="auto"/>
              <w:left w:val="single" w:sz="4" w:space="0" w:color="auto"/>
              <w:bottom w:val="single" w:sz="4" w:space="0" w:color="auto"/>
              <w:right w:val="single" w:sz="4" w:space="0" w:color="auto"/>
            </w:tcBorders>
          </w:tcPr>
          <w:p w:rsidR="007E7E45" w:rsidRPr="00777AC3" w:rsidRDefault="007E7E45" w:rsidP="007E7E45">
            <w:r>
              <w:t>Тема 5. Стимулирующая государственная политика в области ПИИ. Последствия ПИИ для принимающих стран</w:t>
            </w:r>
          </w:p>
        </w:tc>
        <w:tc>
          <w:tcPr>
            <w:tcW w:w="1014"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7E7E45" w:rsidTr="00143E6B">
        <w:trPr>
          <w:trHeight w:val="2241"/>
          <w:jc w:val="center"/>
        </w:trPr>
        <w:tc>
          <w:tcPr>
            <w:tcW w:w="566"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lastRenderedPageBreak/>
              <w:t>6.</w:t>
            </w:r>
          </w:p>
        </w:tc>
        <w:tc>
          <w:tcPr>
            <w:tcW w:w="141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Раздел 1. </w:t>
            </w:r>
          </w:p>
        </w:tc>
        <w:tc>
          <w:tcPr>
            <w:tcW w:w="3380" w:type="dxa"/>
            <w:tcBorders>
              <w:top w:val="single" w:sz="4" w:space="0" w:color="auto"/>
              <w:left w:val="single" w:sz="4" w:space="0" w:color="auto"/>
              <w:bottom w:val="single" w:sz="4" w:space="0" w:color="auto"/>
              <w:right w:val="single" w:sz="4" w:space="0" w:color="auto"/>
            </w:tcBorders>
          </w:tcPr>
          <w:p w:rsidR="007E7E45" w:rsidRPr="00777AC3" w:rsidRDefault="007E7E45" w:rsidP="007E7E45">
            <w:r>
              <w:t>Тема 6. Организационно-правовые формы предприятий с иностранным капиталом в России и за рубежом. Международная инвестиционная позиция РФ</w:t>
            </w:r>
          </w:p>
        </w:tc>
        <w:tc>
          <w:tcPr>
            <w:tcW w:w="1014"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7E7E45" w:rsidTr="00143E6B">
        <w:trPr>
          <w:jc w:val="center"/>
        </w:trPr>
        <w:tc>
          <w:tcPr>
            <w:tcW w:w="566"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7.</w:t>
            </w:r>
          </w:p>
        </w:tc>
        <w:tc>
          <w:tcPr>
            <w:tcW w:w="1414" w:type="dxa"/>
            <w:tcBorders>
              <w:top w:val="single" w:sz="4" w:space="0" w:color="auto"/>
              <w:left w:val="single" w:sz="4" w:space="0" w:color="auto"/>
              <w:bottom w:val="single" w:sz="4" w:space="0" w:color="auto"/>
              <w:right w:val="single" w:sz="4" w:space="0" w:color="auto"/>
            </w:tcBorders>
            <w:hideMark/>
          </w:tcPr>
          <w:p w:rsidR="007E7E45" w:rsidRDefault="007E7E45" w:rsidP="007E7E45">
            <w:r>
              <w:t xml:space="preserve">Раздел 1. </w:t>
            </w:r>
          </w:p>
        </w:tc>
        <w:tc>
          <w:tcPr>
            <w:tcW w:w="3380" w:type="dxa"/>
            <w:tcBorders>
              <w:top w:val="single" w:sz="4" w:space="0" w:color="auto"/>
              <w:left w:val="single" w:sz="4" w:space="0" w:color="auto"/>
              <w:bottom w:val="single" w:sz="4" w:space="0" w:color="auto"/>
              <w:right w:val="single" w:sz="4" w:space="0" w:color="auto"/>
            </w:tcBorders>
            <w:vAlign w:val="center"/>
            <w:hideMark/>
          </w:tcPr>
          <w:p w:rsidR="007E7E45" w:rsidRPr="00777AC3" w:rsidRDefault="007E7E45" w:rsidP="007E7E45">
            <w:r>
              <w:t xml:space="preserve">Тема 7. </w:t>
            </w:r>
            <w:r w:rsidRPr="000C528F">
              <w:t>Особенности</w:t>
            </w:r>
            <w:r>
              <w:t xml:space="preserve"> международных инвестиций в промышленный и финансовый сектора мировой экономики</w:t>
            </w:r>
          </w:p>
        </w:tc>
        <w:tc>
          <w:tcPr>
            <w:tcW w:w="1014" w:type="dxa"/>
            <w:tcBorders>
              <w:top w:val="single" w:sz="4" w:space="0" w:color="auto"/>
              <w:left w:val="single" w:sz="4" w:space="0" w:color="auto"/>
              <w:bottom w:val="single" w:sz="4" w:space="0" w:color="auto"/>
              <w:right w:val="single" w:sz="4" w:space="0" w:color="auto"/>
            </w:tcBorders>
            <w:hideMark/>
          </w:tcPr>
          <w:p w:rsidR="007E7E45" w:rsidRDefault="007E7E45" w:rsidP="007E7E45">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7E7E45" w:rsidRDefault="007E7E45" w:rsidP="007E7E45">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7E7E45" w:rsidRDefault="007E7E45" w:rsidP="007E7E45">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143E6B">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ВСЕГО ЧАСОВ</w:t>
            </w:r>
          </w:p>
        </w:tc>
        <w:tc>
          <w:tcPr>
            <w:tcW w:w="1014"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14</w:t>
            </w:r>
          </w:p>
        </w:tc>
        <w:tc>
          <w:tcPr>
            <w:tcW w:w="1984" w:type="dxa"/>
            <w:tcBorders>
              <w:top w:val="single" w:sz="4" w:space="0" w:color="auto"/>
              <w:left w:val="single" w:sz="4" w:space="0" w:color="auto"/>
              <w:bottom w:val="single" w:sz="4" w:space="0" w:color="auto"/>
              <w:right w:val="single" w:sz="4" w:space="0" w:color="auto"/>
            </w:tcBorders>
          </w:tcPr>
          <w:p w:rsidR="00B66A32" w:rsidRDefault="00B66A32" w:rsidP="00B66A32"/>
        </w:tc>
      </w:tr>
      <w:tr w:rsidR="00B66A32" w:rsidTr="00143E6B">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ПРОМЕЖУТОЧНЫЙ КОНТРОЛЬ</w:t>
            </w:r>
          </w:p>
        </w:tc>
        <w:tc>
          <w:tcPr>
            <w:tcW w:w="2432" w:type="dxa"/>
            <w:gridSpan w:val="2"/>
            <w:tcBorders>
              <w:top w:val="single" w:sz="4" w:space="0" w:color="auto"/>
              <w:left w:val="single" w:sz="4" w:space="0" w:color="auto"/>
              <w:bottom w:val="single" w:sz="4" w:space="0" w:color="auto"/>
              <w:right w:val="single" w:sz="4" w:space="0" w:color="auto"/>
            </w:tcBorders>
            <w:vAlign w:val="center"/>
            <w:hideMark/>
          </w:tcPr>
          <w:p w:rsidR="00B66A32" w:rsidRDefault="00B66A32" w:rsidP="00B66A32">
            <w:pPr>
              <w:jc w:val="center"/>
            </w:pPr>
            <w:r>
              <w:t>экзамен</w:t>
            </w:r>
          </w:p>
        </w:tc>
        <w:tc>
          <w:tcPr>
            <w:tcW w:w="1984" w:type="dxa"/>
            <w:tcBorders>
              <w:top w:val="single" w:sz="4" w:space="0" w:color="auto"/>
              <w:left w:val="single" w:sz="4" w:space="0" w:color="auto"/>
              <w:bottom w:val="single" w:sz="4" w:space="0" w:color="auto"/>
              <w:right w:val="single" w:sz="4" w:space="0" w:color="auto"/>
            </w:tcBorders>
          </w:tcPr>
          <w:p w:rsidR="00B66A32" w:rsidRDefault="00B66A32" w:rsidP="00B66A32"/>
        </w:tc>
      </w:tr>
    </w:tbl>
    <w:p w:rsidR="00B66A32" w:rsidRDefault="00B66A32" w:rsidP="00B14165">
      <w:pPr>
        <w:jc w:val="both"/>
      </w:pPr>
    </w:p>
    <w:p w:rsidR="00B66A32" w:rsidRDefault="00B66A32" w:rsidP="00B14165">
      <w:pPr>
        <w:jc w:val="both"/>
      </w:pPr>
    </w:p>
    <w:p w:rsidR="008E783B" w:rsidRDefault="008E783B" w:rsidP="008C6AA3"/>
    <w:p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rsidR="00B66A32" w:rsidRDefault="00B66A32" w:rsidP="00B66A32">
      <w:pPr>
        <w:ind w:firstLine="708"/>
        <w:jc w:val="both"/>
      </w:pPr>
      <w:r>
        <w:t>Полный комплект Фонда оценочных средств (ФОС) представлен в Приложении № 1 к  Рабочей программе дисциплины (РПД)</w:t>
      </w:r>
    </w:p>
    <w:p w:rsidR="00B66A32" w:rsidRDefault="00B66A32" w:rsidP="00BA5E45">
      <w:pPr>
        <w:pStyle w:val="a7"/>
        <w:jc w:val="both"/>
        <w:rPr>
          <w:rFonts w:ascii="Times New Roman" w:hAnsi="Times New Roman"/>
          <w:b/>
          <w:sz w:val="24"/>
          <w:szCs w:val="24"/>
        </w:rPr>
      </w:pPr>
    </w:p>
    <w:p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rsidR="00B66A32" w:rsidRDefault="00B66A32" w:rsidP="00B66A32">
      <w:pPr>
        <w:ind w:firstLine="708"/>
        <w:rPr>
          <w:b/>
        </w:rPr>
      </w:pPr>
    </w:p>
    <w:p w:rsidR="003175FD" w:rsidRDefault="008F402B" w:rsidP="003175FD">
      <w:pPr>
        <w:ind w:firstLine="708"/>
        <w:rPr>
          <w:b/>
        </w:rPr>
      </w:pPr>
      <w:r>
        <w:rPr>
          <w:b/>
        </w:rPr>
        <w:t xml:space="preserve">7.1. </w:t>
      </w:r>
      <w:r w:rsidR="003175FD">
        <w:rPr>
          <w:b/>
        </w:rPr>
        <w:t>НОРМАТИВНЫЕ АКТЫ</w:t>
      </w:r>
    </w:p>
    <w:p w:rsidR="003175FD" w:rsidRPr="0022386B" w:rsidRDefault="003175FD" w:rsidP="003175FD">
      <w:pPr>
        <w:pStyle w:val="a5"/>
        <w:numPr>
          <w:ilvl w:val="0"/>
          <w:numId w:val="62"/>
        </w:numPr>
        <w:tabs>
          <w:tab w:val="left" w:pos="426"/>
          <w:tab w:val="left" w:pos="708"/>
        </w:tabs>
        <w:jc w:val="both"/>
      </w:pPr>
      <w:r w:rsidRPr="0022386B">
        <w:t xml:space="preserve">Федеральный закон "Об иностранных инвестициях в Российской Федерации" от 09.07.1999 N 160-ФЗ [Электронный ресурс] : ред. от </w:t>
      </w:r>
      <w:r>
        <w:t>18</w:t>
      </w:r>
      <w:r w:rsidRPr="0022386B">
        <w:t>.0</w:t>
      </w:r>
      <w:r>
        <w:t>7</w:t>
      </w:r>
      <w:r w:rsidRPr="0022386B">
        <w:t>.201</w:t>
      </w:r>
      <w:r>
        <w:t>7</w:t>
      </w:r>
      <w:r w:rsidRPr="0022386B">
        <w:t xml:space="preserve">: с изм. и доп. – Режим доступа: </w:t>
      </w:r>
      <w:hyperlink r:id="rId8" w:history="1">
        <w:r w:rsidRPr="0022386B">
          <w:rPr>
            <w:color w:val="000000"/>
            <w:u w:val="single"/>
          </w:rPr>
          <w:t>http://www.consultant.ru/document/cons_doc_LAW_16283/</w:t>
        </w:r>
      </w:hyperlink>
      <w:r w:rsidRPr="0022386B">
        <w:rPr>
          <w:color w:val="000000"/>
          <w:u w:val="single"/>
        </w:rPr>
        <w:t>.</w:t>
      </w:r>
    </w:p>
    <w:p w:rsidR="003175FD" w:rsidRPr="00FF6534" w:rsidRDefault="003175FD" w:rsidP="003175FD">
      <w:pPr>
        <w:pStyle w:val="a5"/>
        <w:numPr>
          <w:ilvl w:val="0"/>
          <w:numId w:val="62"/>
        </w:numPr>
        <w:tabs>
          <w:tab w:val="left" w:pos="426"/>
          <w:tab w:val="left" w:pos="708"/>
        </w:tabs>
        <w:jc w:val="both"/>
      </w:pPr>
      <w:r w:rsidRPr="0022386B">
        <w:t xml:space="preserve">Федеральный закон "О валютном регулировании и валютном контроле" от 10.12.2003 N 173-ФЗ </w:t>
      </w:r>
      <w:r w:rsidRPr="00FF6534">
        <w:t xml:space="preserve">[Электронный ресурс] : ред. от </w:t>
      </w:r>
      <w:r>
        <w:t>27</w:t>
      </w:r>
      <w:r w:rsidRPr="00FF6534">
        <w:t>.12.201</w:t>
      </w:r>
      <w:r>
        <w:t>9</w:t>
      </w:r>
      <w:r w:rsidRPr="00FF6534">
        <w:t xml:space="preserve">: с изм. и доп. – Режим доступа: </w:t>
      </w:r>
      <w:hyperlink r:id="rId9" w:history="1">
        <w:r w:rsidRPr="00BE41C1">
          <w:rPr>
            <w:rStyle w:val="ab"/>
          </w:rPr>
          <w:t>http://www.consultant.ru/document/cons_doc_LAW_76431/</w:t>
        </w:r>
      </w:hyperlink>
      <w:r>
        <w:t xml:space="preserve">. </w:t>
      </w:r>
    </w:p>
    <w:p w:rsidR="003175FD" w:rsidRPr="00FF6534" w:rsidRDefault="003175FD" w:rsidP="003175FD">
      <w:pPr>
        <w:pStyle w:val="a5"/>
        <w:numPr>
          <w:ilvl w:val="0"/>
          <w:numId w:val="62"/>
        </w:numPr>
        <w:tabs>
          <w:tab w:val="left" w:pos="426"/>
          <w:tab w:val="left" w:pos="708"/>
        </w:tabs>
        <w:jc w:val="both"/>
      </w:pPr>
      <w:r w:rsidRPr="00FF6534">
        <w:t xml:space="preserve">Федеральный закон "Об инвестиционной деятельности в Российской Федерации, осуществляемой в форме капитальных вложений" от 25.02.1999 N 39-ФЗ [Электронный ресурс] : ред. от </w:t>
      </w:r>
      <w:r>
        <w:t>0</w:t>
      </w:r>
      <w:r w:rsidRPr="00FF6534">
        <w:t>2.</w:t>
      </w:r>
      <w:r>
        <w:t>08</w:t>
      </w:r>
      <w:r w:rsidRPr="00FF6534">
        <w:t>.201</w:t>
      </w:r>
      <w:r>
        <w:t>9</w:t>
      </w:r>
      <w:r w:rsidRPr="00FF6534">
        <w:t xml:space="preserve">: с изм. и доп. – Режим доступа: </w:t>
      </w:r>
      <w:hyperlink r:id="rId10" w:history="1">
        <w:r w:rsidRPr="00FF6534">
          <w:rPr>
            <w:color w:val="000000"/>
            <w:u w:val="single"/>
          </w:rPr>
          <w:t>http://www.consultant.ru/document/cons_doc_LAW_22142/</w:t>
        </w:r>
      </w:hyperlink>
      <w:r w:rsidRPr="00FF6534">
        <w:rPr>
          <w:color w:val="000000"/>
          <w:u w:val="single"/>
        </w:rPr>
        <w:t>.</w:t>
      </w:r>
      <w:r w:rsidRPr="00FF6534">
        <w:t xml:space="preserve"> </w:t>
      </w:r>
    </w:p>
    <w:p w:rsidR="003175FD" w:rsidRDefault="003175FD" w:rsidP="003175FD">
      <w:pPr>
        <w:pStyle w:val="a5"/>
        <w:numPr>
          <w:ilvl w:val="0"/>
          <w:numId w:val="62"/>
        </w:numPr>
        <w:tabs>
          <w:tab w:val="left" w:pos="426"/>
          <w:tab w:val="left" w:pos="708"/>
        </w:tabs>
        <w:jc w:val="both"/>
      </w:pPr>
      <w:r w:rsidRPr="0022386B">
        <w:t xml:space="preserve">Указ Президента РФ от 31.12.2015 N 683 "О Стратегии национальной безопасности Российской Федерации" [Электронный ресурс] – Режим доступа: </w:t>
      </w:r>
      <w:hyperlink r:id="rId11" w:history="1">
        <w:r w:rsidRPr="0022386B">
          <w:rPr>
            <w:color w:val="000000"/>
            <w:u w:val="single"/>
          </w:rPr>
          <w:t>http://www.consultant.ru/document/cons_doc_LAW_191669/</w:t>
        </w:r>
      </w:hyperlink>
      <w:r w:rsidRPr="0022386B">
        <w:rPr>
          <w:color w:val="000000"/>
          <w:u w:val="single"/>
        </w:rPr>
        <w:t>.</w:t>
      </w:r>
      <w:r w:rsidRPr="0022386B">
        <w:t xml:space="preserve"> </w:t>
      </w:r>
    </w:p>
    <w:p w:rsidR="003175FD" w:rsidRDefault="003175FD" w:rsidP="003175FD">
      <w:pPr>
        <w:pStyle w:val="a5"/>
        <w:tabs>
          <w:tab w:val="left" w:pos="426"/>
          <w:tab w:val="left" w:pos="708"/>
        </w:tabs>
        <w:jc w:val="both"/>
      </w:pPr>
    </w:p>
    <w:p w:rsidR="00143E6B" w:rsidRDefault="00143E6B" w:rsidP="003175FD">
      <w:pPr>
        <w:pStyle w:val="a5"/>
        <w:tabs>
          <w:tab w:val="left" w:pos="426"/>
          <w:tab w:val="left" w:pos="708"/>
        </w:tabs>
        <w:jc w:val="both"/>
      </w:pPr>
    </w:p>
    <w:p w:rsidR="00143E6B" w:rsidRDefault="00143E6B" w:rsidP="003175FD">
      <w:pPr>
        <w:pStyle w:val="a5"/>
        <w:tabs>
          <w:tab w:val="left" w:pos="426"/>
          <w:tab w:val="left" w:pos="708"/>
        </w:tabs>
        <w:jc w:val="both"/>
      </w:pPr>
    </w:p>
    <w:p w:rsidR="00143E6B" w:rsidRPr="0022386B" w:rsidRDefault="00143E6B" w:rsidP="003175FD">
      <w:pPr>
        <w:pStyle w:val="a5"/>
        <w:tabs>
          <w:tab w:val="left" w:pos="426"/>
          <w:tab w:val="left" w:pos="708"/>
        </w:tabs>
        <w:jc w:val="both"/>
      </w:pPr>
    </w:p>
    <w:p w:rsidR="003175FD" w:rsidRPr="008F402B" w:rsidRDefault="008F402B" w:rsidP="003175FD">
      <w:pPr>
        <w:ind w:firstLine="708"/>
        <w:rPr>
          <w:b/>
        </w:rPr>
      </w:pPr>
      <w:r w:rsidRPr="008F402B">
        <w:rPr>
          <w:b/>
        </w:rPr>
        <w:lastRenderedPageBreak/>
        <w:t xml:space="preserve">7.2. </w:t>
      </w:r>
      <w:r w:rsidR="003175FD" w:rsidRPr="008F402B">
        <w:rPr>
          <w:b/>
        </w:rPr>
        <w:t>ОСНОВНАЯ ЛИТЕРАТУРА</w:t>
      </w:r>
    </w:p>
    <w:p w:rsidR="003C1305" w:rsidRPr="008F402B" w:rsidRDefault="003175FD" w:rsidP="00D448E2">
      <w:pPr>
        <w:pStyle w:val="a5"/>
        <w:numPr>
          <w:ilvl w:val="0"/>
          <w:numId w:val="63"/>
        </w:numPr>
        <w:tabs>
          <w:tab w:val="left" w:pos="708"/>
        </w:tabs>
        <w:ind w:left="720"/>
      </w:pPr>
      <w:r w:rsidRPr="008F402B">
        <w:t>Международные валютно-кредитные и финансовые отношения </w:t>
      </w:r>
      <w:r w:rsidR="004D484C" w:rsidRPr="008F402B">
        <w:t xml:space="preserve">[Электронный ресурс] </w:t>
      </w:r>
      <w:r w:rsidRPr="008F402B">
        <w:t>: учебник для вузов /  отв</w:t>
      </w:r>
      <w:r w:rsidR="004D484C" w:rsidRPr="008F402B">
        <w:t>.</w:t>
      </w:r>
      <w:r w:rsidRPr="008F402B">
        <w:t xml:space="preserve"> ред</w:t>
      </w:r>
      <w:r w:rsidR="004D484C" w:rsidRPr="008F402B">
        <w:t>.</w:t>
      </w:r>
      <w:r w:rsidRPr="008F402B">
        <w:t xml:space="preserve"> Л. Н. Красавина. </w:t>
      </w:r>
      <w:r w:rsidR="004D484C" w:rsidRPr="008F402B">
        <w:t>-</w:t>
      </w:r>
      <w:r w:rsidRPr="008F402B">
        <w:t xml:space="preserve"> 5-е изд., перераб. и доп. </w:t>
      </w:r>
      <w:r w:rsidR="004D484C" w:rsidRPr="008F402B">
        <w:t>-</w:t>
      </w:r>
      <w:r w:rsidRPr="008F402B">
        <w:t xml:space="preserve"> Москва :  Юрайт, 2020. </w:t>
      </w:r>
      <w:r w:rsidR="004D484C" w:rsidRPr="008F402B">
        <w:t>-</w:t>
      </w:r>
      <w:r w:rsidRPr="008F402B">
        <w:t xml:space="preserve"> 534 с. </w:t>
      </w:r>
      <w:r w:rsidR="004D484C" w:rsidRPr="008F402B">
        <w:t>– Режим доступа</w:t>
      </w:r>
      <w:r w:rsidR="003C1305" w:rsidRPr="008F402B">
        <w:rPr>
          <w:rFonts w:ascii="Trebuchet MS" w:hAnsi="Trebuchet MS"/>
          <w:color w:val="333333"/>
          <w:sz w:val="21"/>
          <w:szCs w:val="21"/>
          <w:shd w:val="clear" w:color="auto" w:fill="FFFFFF"/>
        </w:rPr>
        <w:t xml:space="preserve">: </w:t>
      </w:r>
      <w:hyperlink r:id="rId12" w:tgtFrame="_blank" w:history="1">
        <w:r w:rsidR="003C1305" w:rsidRPr="008F402B">
          <w:rPr>
            <w:rStyle w:val="ab"/>
            <w:rFonts w:ascii="&amp;quot" w:hAnsi="&amp;quot"/>
            <w:color w:val="F18B00"/>
            <w:sz w:val="21"/>
            <w:szCs w:val="21"/>
          </w:rPr>
          <w:t>http://www.biblio-online.ru/bcode/449942</w:t>
        </w:r>
      </w:hyperlink>
      <w:r w:rsidR="003C1305" w:rsidRPr="008F402B">
        <w:t>.</w:t>
      </w:r>
    </w:p>
    <w:p w:rsidR="003175FD" w:rsidRPr="008F402B" w:rsidRDefault="003175FD" w:rsidP="004D484C">
      <w:pPr>
        <w:pStyle w:val="a5"/>
        <w:tabs>
          <w:tab w:val="left" w:pos="708"/>
        </w:tabs>
      </w:pPr>
    </w:p>
    <w:p w:rsidR="003175FD" w:rsidRPr="008F402B" w:rsidRDefault="008F402B" w:rsidP="003175FD">
      <w:pPr>
        <w:ind w:firstLine="708"/>
        <w:rPr>
          <w:b/>
        </w:rPr>
      </w:pPr>
      <w:r w:rsidRPr="008F402B">
        <w:rPr>
          <w:b/>
        </w:rPr>
        <w:t xml:space="preserve">7.3. </w:t>
      </w:r>
      <w:r w:rsidR="003175FD" w:rsidRPr="008F402B">
        <w:rPr>
          <w:b/>
        </w:rPr>
        <w:t>ДОПОЛНИТЕЛЬНАЯ ЛИТЕРАТУРА:</w:t>
      </w:r>
    </w:p>
    <w:p w:rsidR="008725BA" w:rsidRPr="008F402B" w:rsidRDefault="008725BA" w:rsidP="008725BA">
      <w:pPr>
        <w:pStyle w:val="a5"/>
        <w:widowControl/>
        <w:numPr>
          <w:ilvl w:val="0"/>
          <w:numId w:val="64"/>
        </w:numPr>
        <w:tabs>
          <w:tab w:val="left" w:pos="708"/>
        </w:tabs>
        <w:autoSpaceDE/>
        <w:autoSpaceDN/>
        <w:adjustRightInd/>
        <w:ind w:left="709"/>
        <w:rPr>
          <w:b/>
        </w:rPr>
      </w:pPr>
      <w:r w:rsidRPr="008F402B">
        <w:t>Гетьман-Павлова, И. В.  Международное частное право [Электронный ресурс] : учебник для вузов / И. В. Гетьман-Павлова. - 4-е изд., перераб. и доп. - Москва :  Юрайт, 2020. - 416 с. – Режим доступа</w:t>
      </w:r>
      <w:r w:rsidRPr="008F402B">
        <w:rPr>
          <w:rFonts w:ascii="Trebuchet MS" w:hAnsi="Trebuchet MS"/>
          <w:color w:val="333333"/>
          <w:sz w:val="21"/>
          <w:szCs w:val="21"/>
          <w:shd w:val="clear" w:color="auto" w:fill="FFFFFF"/>
        </w:rPr>
        <w:t xml:space="preserve">: </w:t>
      </w:r>
      <w:hyperlink r:id="rId13" w:tgtFrame="_blank" w:history="1">
        <w:r w:rsidRPr="008F402B">
          <w:rPr>
            <w:rStyle w:val="ab"/>
            <w:rFonts w:ascii="&amp;quot" w:hAnsi="&amp;quot"/>
            <w:color w:val="F18B00"/>
            <w:sz w:val="21"/>
            <w:szCs w:val="21"/>
          </w:rPr>
          <w:t>http://www.biblio-online.ru/bcode/449015</w:t>
        </w:r>
      </w:hyperlink>
      <w:r w:rsidRPr="008F402B">
        <w:t xml:space="preserve">. </w:t>
      </w:r>
    </w:p>
    <w:p w:rsidR="006054AE" w:rsidRPr="008725BA" w:rsidRDefault="003175FD" w:rsidP="0038531E">
      <w:pPr>
        <w:pStyle w:val="a5"/>
        <w:widowControl/>
        <w:numPr>
          <w:ilvl w:val="0"/>
          <w:numId w:val="64"/>
        </w:numPr>
        <w:tabs>
          <w:tab w:val="left" w:pos="708"/>
        </w:tabs>
        <w:autoSpaceDE/>
        <w:autoSpaceDN/>
        <w:adjustRightInd/>
        <w:ind w:left="709"/>
        <w:rPr>
          <w:rStyle w:val="ab"/>
          <w:rFonts w:eastAsia="Calibri"/>
          <w:color w:val="auto"/>
          <w:u w:val="none"/>
        </w:rPr>
      </w:pPr>
      <w:r w:rsidRPr="008F402B">
        <w:rPr>
          <w:bCs/>
        </w:rPr>
        <w:t xml:space="preserve">Логинов, Б.Б. Международные факторы производства в национальных экономиках </w:t>
      </w:r>
      <w:r w:rsidRPr="008F402B">
        <w:t>[Электронный ресурс]</w:t>
      </w:r>
      <w:r w:rsidRPr="008F402B">
        <w:rPr>
          <w:bCs/>
        </w:rPr>
        <w:t xml:space="preserve"> </w:t>
      </w:r>
      <w:r w:rsidRPr="008F402B">
        <w:t>: монография / Б. Б. Логинов, А. О. Руднева. – Москва : Инфра-М, 2016.  - 312 с. - Режим доступа:</w:t>
      </w:r>
      <w:r w:rsidRPr="008725BA">
        <w:t xml:space="preserve"> </w:t>
      </w:r>
      <w:hyperlink r:id="rId14" w:history="1">
        <w:r w:rsidR="006054AE" w:rsidRPr="008F402B">
          <w:rPr>
            <w:rStyle w:val="ab"/>
            <w:shd w:val="clear" w:color="auto" w:fill="FFFFFF"/>
          </w:rPr>
          <w:t>https://new.znanium.com/catalog/product/502363</w:t>
        </w:r>
      </w:hyperlink>
      <w:r w:rsidR="006E1D04" w:rsidRPr="008F402B">
        <w:rPr>
          <w:rStyle w:val="ab"/>
          <w:shd w:val="clear" w:color="auto" w:fill="FFFFFF"/>
        </w:rPr>
        <w:t>.</w:t>
      </w:r>
    </w:p>
    <w:p w:rsidR="008725BA" w:rsidRPr="00AD7F9C" w:rsidRDefault="008725BA" w:rsidP="008725BA">
      <w:pPr>
        <w:pStyle w:val="a7"/>
        <w:numPr>
          <w:ilvl w:val="0"/>
          <w:numId w:val="64"/>
        </w:numPr>
        <w:rPr>
          <w:rFonts w:ascii="Times New Roman" w:hAnsi="Times New Roman"/>
          <w:sz w:val="24"/>
          <w:szCs w:val="24"/>
          <w:lang w:eastAsia="ru-RU"/>
        </w:rPr>
      </w:pPr>
      <w:r w:rsidRPr="00AD7F9C">
        <w:rPr>
          <w:rFonts w:ascii="Times New Roman" w:hAnsi="Times New Roman"/>
          <w:bCs/>
          <w:sz w:val="24"/>
          <w:szCs w:val="24"/>
          <w:shd w:val="clear" w:color="auto" w:fill="FFFFFF"/>
        </w:rPr>
        <w:t xml:space="preserve">Международные экономические отношения </w:t>
      </w:r>
      <w:r w:rsidRPr="00AD7F9C">
        <w:rPr>
          <w:rFonts w:ascii="Times New Roman" w:hAnsi="Times New Roman"/>
          <w:sz w:val="24"/>
          <w:szCs w:val="24"/>
          <w:shd w:val="clear" w:color="auto" w:fill="FFFFFF"/>
        </w:rPr>
        <w:t xml:space="preserve">: учебник / под ред. В. Е. Рыбалкина, В. Б. Мантусова. - 10-е изд., перераб. и доп. - Москва : Юнити-Дана, 2015. - 703 с.  </w:t>
      </w:r>
    </w:p>
    <w:p w:rsidR="008725BA" w:rsidRPr="008F402B" w:rsidRDefault="008725BA" w:rsidP="008725BA">
      <w:pPr>
        <w:pStyle w:val="a5"/>
        <w:widowControl/>
        <w:tabs>
          <w:tab w:val="left" w:pos="708"/>
        </w:tabs>
        <w:autoSpaceDE/>
        <w:autoSpaceDN/>
        <w:adjustRightInd/>
        <w:ind w:left="709"/>
        <w:rPr>
          <w:rFonts w:eastAsia="Calibri"/>
        </w:rPr>
      </w:pPr>
      <w:bookmarkStart w:id="5" w:name="_GoBack"/>
      <w:bookmarkEnd w:id="5"/>
    </w:p>
    <w:p w:rsidR="00B66A32" w:rsidRPr="008F402B" w:rsidRDefault="00B66A32" w:rsidP="00B66A32">
      <w:pPr>
        <w:ind w:firstLine="709"/>
      </w:pPr>
    </w:p>
    <w:p w:rsidR="00B66A32" w:rsidRDefault="00B66A32" w:rsidP="00B66A32">
      <w:pPr>
        <w:rPr>
          <w:b/>
        </w:rPr>
      </w:pPr>
      <w:r w:rsidRPr="008F402B">
        <w:rPr>
          <w:b/>
        </w:rPr>
        <w:t>8. Ресурсы информационно-телекоммуникационной сети «Интернет</w:t>
      </w:r>
      <w:r>
        <w:rPr>
          <w:b/>
        </w:rPr>
        <w:t>», необходимые для освоения дисциплины (модуля)</w:t>
      </w:r>
    </w:p>
    <w:p w:rsidR="00B66A32" w:rsidRDefault="00B66A32" w:rsidP="00B66A32">
      <w:r>
        <w:t>Интернет-ресурсы:</w:t>
      </w:r>
    </w:p>
    <w:p w:rsidR="00DD5579" w:rsidRPr="00711F72" w:rsidRDefault="00DD5579" w:rsidP="003935F9">
      <w:pPr>
        <w:numPr>
          <w:ilvl w:val="0"/>
          <w:numId w:val="15"/>
        </w:numPr>
        <w:tabs>
          <w:tab w:val="left" w:pos="708"/>
        </w:tabs>
        <w:autoSpaceDE/>
        <w:autoSpaceDN/>
        <w:adjustRightInd/>
        <w:ind w:hanging="624"/>
        <w:contextualSpacing/>
      </w:pPr>
      <w:r w:rsidRPr="00711F72">
        <w:rPr>
          <w:bCs/>
        </w:rPr>
        <w:t>Федеральная служба государственной статистики [Электронный ресурс].- Режим доступа:</w:t>
      </w:r>
      <w:r w:rsidRPr="00711F72">
        <w:rPr>
          <w:rFonts w:ascii="Calibri" w:hAnsi="Calibri"/>
          <w:bCs/>
        </w:rPr>
        <w:t xml:space="preserve">  </w:t>
      </w:r>
      <w:r w:rsidRPr="00711F72">
        <w:rPr>
          <w:bCs/>
        </w:rPr>
        <w:t xml:space="preserve"> </w:t>
      </w:r>
      <w:r w:rsidRPr="00711F72">
        <w:rPr>
          <w:bCs/>
          <w:lang w:val="en-US"/>
        </w:rPr>
        <w:t>www</w:t>
      </w:r>
      <w:r w:rsidRPr="00711F72">
        <w:rPr>
          <w:bCs/>
        </w:rPr>
        <w:t>.gks.ru.</w:t>
      </w:r>
    </w:p>
    <w:p w:rsidR="00DD5579" w:rsidRPr="00711F72" w:rsidRDefault="00DD5579" w:rsidP="003935F9">
      <w:pPr>
        <w:numPr>
          <w:ilvl w:val="0"/>
          <w:numId w:val="15"/>
        </w:numPr>
        <w:tabs>
          <w:tab w:val="left" w:pos="708"/>
        </w:tabs>
        <w:autoSpaceDE/>
        <w:autoSpaceDN/>
        <w:adjustRightInd/>
        <w:contextualSpacing/>
      </w:pPr>
      <w:r>
        <w:rPr>
          <w:rFonts w:eastAsia="Calibri"/>
        </w:rPr>
        <w:t>Организация</w:t>
      </w:r>
      <w:r w:rsidRPr="00711F72">
        <w:rPr>
          <w:rFonts w:eastAsia="Calibri"/>
        </w:rPr>
        <w:t xml:space="preserve"> Экономического Сотрудничества и Развития</w:t>
      </w:r>
      <w:r w:rsidRPr="00711F72">
        <w:rPr>
          <w:rFonts w:ascii="Calibri" w:hAnsi="Calibri"/>
        </w:rPr>
        <w:t xml:space="preserve">  </w:t>
      </w:r>
      <w:r w:rsidRPr="00711F72">
        <w:rPr>
          <w:bCs/>
        </w:rPr>
        <w:t xml:space="preserve">[Электронный ресурс].- Режим доступа: </w:t>
      </w:r>
      <w:r w:rsidRPr="00711F72">
        <w:rPr>
          <w:rFonts w:ascii="Calibri" w:hAnsi="Calibri"/>
        </w:rPr>
        <w:t xml:space="preserve"> </w:t>
      </w:r>
      <w:hyperlink r:id="rId15" w:history="1">
        <w:r w:rsidRPr="00711F72">
          <w:rPr>
            <w:rFonts w:eastAsia="Calibri"/>
            <w:color w:val="000000"/>
            <w:u w:val="single"/>
            <w:lang w:val="en-US"/>
          </w:rPr>
          <w:t>www</w:t>
        </w:r>
        <w:r w:rsidRPr="00711F72">
          <w:rPr>
            <w:rFonts w:eastAsia="Calibri"/>
            <w:color w:val="000000"/>
            <w:u w:val="single"/>
          </w:rPr>
          <w:t>.</w:t>
        </w:r>
        <w:r w:rsidRPr="00711F72">
          <w:rPr>
            <w:rFonts w:eastAsia="Calibri"/>
            <w:color w:val="000000"/>
            <w:u w:val="single"/>
            <w:lang w:val="en-US"/>
          </w:rPr>
          <w:t>oecd</w:t>
        </w:r>
        <w:r w:rsidRPr="00711F72">
          <w:rPr>
            <w:rFonts w:eastAsia="Calibri"/>
            <w:color w:val="000000"/>
            <w:u w:val="single"/>
          </w:rPr>
          <w:t>.</w:t>
        </w:r>
        <w:r w:rsidRPr="00711F72">
          <w:rPr>
            <w:rFonts w:eastAsia="Calibri"/>
            <w:color w:val="000000"/>
            <w:u w:val="single"/>
            <w:lang w:val="en-US"/>
          </w:rPr>
          <w:t>org</w:t>
        </w:r>
      </w:hyperlink>
      <w:r w:rsidRPr="00711F72">
        <w:rPr>
          <w:rFonts w:eastAsia="Calibri"/>
        </w:rPr>
        <w:t xml:space="preserve">  - сайт </w:t>
      </w:r>
    </w:p>
    <w:p w:rsidR="004D1903" w:rsidRPr="004D1903" w:rsidRDefault="004D1903" w:rsidP="004D1903"/>
    <w:p w:rsidR="00B66A32" w:rsidRDefault="00B66A32" w:rsidP="00B66A32">
      <w:pPr>
        <w:suppressAutoHyphens/>
        <w:rPr>
          <w:b/>
        </w:rPr>
      </w:pPr>
      <w:r>
        <w:rPr>
          <w:b/>
        </w:rPr>
        <w:t>9. Методические указания для обучающихся по освоению дисциплины (модуля)</w:t>
      </w:r>
    </w:p>
    <w:p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B66A32" w:rsidRDefault="00B66A32" w:rsidP="00B66A32">
      <w:pPr>
        <w:pStyle w:val="a"/>
        <w:numPr>
          <w:ilvl w:val="0"/>
          <w:numId w:val="0"/>
        </w:numPr>
        <w:tabs>
          <w:tab w:val="left" w:pos="708"/>
        </w:tabs>
        <w:spacing w:line="240" w:lineRule="auto"/>
        <w:rPr>
          <w:bCs/>
          <w:color w:val="000000"/>
        </w:rPr>
      </w:pPr>
    </w:p>
    <w:p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rsidR="00B66A32" w:rsidRDefault="00B66A32" w:rsidP="00B66A32">
      <w:pPr>
        <w:jc w:val="both"/>
        <w:rPr>
          <w:b/>
          <w:bCs/>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4254"/>
        <w:gridCol w:w="708"/>
        <w:gridCol w:w="2549"/>
      </w:tblGrid>
      <w:tr w:rsidR="00B66A32" w:rsidTr="00143E6B">
        <w:trPr>
          <w:cantSplit/>
          <w:trHeight w:val="1862"/>
        </w:trPr>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Наименование разделов и тем, входящих в дисциплину</w:t>
            </w:r>
          </w:p>
        </w:tc>
        <w:tc>
          <w:tcPr>
            <w:tcW w:w="425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Формы внеаудиторной самостоятельной работы</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B66A32" w:rsidRDefault="00B66A32">
            <w:pPr>
              <w:ind w:left="113" w:right="113"/>
              <w:jc w:val="center"/>
              <w:rPr>
                <w:b/>
              </w:rPr>
            </w:pPr>
            <w:r>
              <w:rPr>
                <w:b/>
              </w:rPr>
              <w:t>Трудоемкость в часах</w:t>
            </w:r>
          </w:p>
        </w:tc>
        <w:tc>
          <w:tcPr>
            <w:tcW w:w="2549"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Указание разделов и тем, отводимых на самостоятельное освоение обучающимися</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hideMark/>
          </w:tcPr>
          <w:p w:rsidR="00BE14F4" w:rsidRPr="00777AC3" w:rsidRDefault="00BE14F4" w:rsidP="00BE14F4">
            <w:r>
              <w:t>Тема 1. Международное перемещение капитала и его отражение в платежном балансе страны.</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BE14F4" w:rsidRDefault="00BE14F4" w:rsidP="00BE14F4">
            <w:pPr>
              <w:jc w:val="both"/>
            </w:pPr>
          </w:p>
        </w:tc>
        <w:tc>
          <w:tcPr>
            <w:tcW w:w="708" w:type="dxa"/>
            <w:tcBorders>
              <w:top w:val="single" w:sz="4" w:space="0" w:color="000000"/>
              <w:left w:val="single" w:sz="4" w:space="0" w:color="000000"/>
              <w:bottom w:val="single" w:sz="4" w:space="0" w:color="000000"/>
              <w:right w:val="single" w:sz="4" w:space="0" w:color="000000"/>
            </w:tcBorders>
            <w:hideMark/>
          </w:tcPr>
          <w:p w:rsidR="00BE14F4" w:rsidRDefault="00AB4A2E" w:rsidP="00BE14F4">
            <w:pPr>
              <w:jc w:val="center"/>
              <w:rPr>
                <w:b/>
              </w:rPr>
            </w:pPr>
            <w:r>
              <w:rPr>
                <w:b/>
              </w:rPr>
              <w:t>10</w:t>
            </w:r>
          </w:p>
        </w:tc>
        <w:tc>
          <w:tcPr>
            <w:tcW w:w="2549" w:type="dxa"/>
            <w:tcBorders>
              <w:top w:val="single" w:sz="4" w:space="0" w:color="000000"/>
              <w:left w:val="single" w:sz="4" w:space="0" w:color="000000"/>
              <w:bottom w:val="single" w:sz="4" w:space="0" w:color="000000"/>
              <w:right w:val="single" w:sz="4" w:space="0" w:color="000000"/>
            </w:tcBorders>
            <w:hideMark/>
          </w:tcPr>
          <w:p w:rsidR="00BE14F4" w:rsidRPr="00777AC3" w:rsidRDefault="00BE14F4" w:rsidP="00BE14F4">
            <w:r>
              <w:t>Тема 1. Международное перемещение капитала и его отражение в платежном балансе страны.</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hideMark/>
          </w:tcPr>
          <w:p w:rsidR="00BE14F4" w:rsidRDefault="00BE14F4" w:rsidP="00BE14F4">
            <w:r>
              <w:t>Тема 2.</w:t>
            </w:r>
          </w:p>
          <w:p w:rsidR="00BE14F4" w:rsidRPr="00777AC3" w:rsidRDefault="00BE14F4" w:rsidP="00BE14F4">
            <w:r>
              <w:t xml:space="preserve">Понятие ПИИ, их объемы, география, тенденции. Статистика мировых ПИИ </w:t>
            </w:r>
            <w:r>
              <w:lastRenderedPageBreak/>
              <w:t>и особенности ее методики</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pPr>
              <w:jc w:val="both"/>
            </w:pPr>
            <w:r>
              <w:lastRenderedPageBreak/>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rsidR="00BE14F4" w:rsidRDefault="00BE14F4" w:rsidP="00BE14F4">
            <w:pPr>
              <w:jc w:val="both"/>
            </w:pPr>
            <w:r>
              <w:t>Подготовка к письменному экспресс-</w:t>
            </w:r>
            <w:r>
              <w:lastRenderedPageBreak/>
              <w:t>опросу и устному ответу на ПЗ. Подготовка к информационной десятиминутке в начале семинара.</w:t>
            </w:r>
          </w:p>
          <w:p w:rsidR="00BE14F4" w:rsidRDefault="00BE14F4" w:rsidP="00BE14F4">
            <w:pPr>
              <w:jc w:val="both"/>
            </w:pPr>
          </w:p>
        </w:tc>
        <w:tc>
          <w:tcPr>
            <w:tcW w:w="708" w:type="dxa"/>
            <w:tcBorders>
              <w:top w:val="single" w:sz="4" w:space="0" w:color="000000"/>
              <w:left w:val="single" w:sz="4" w:space="0" w:color="000000"/>
              <w:bottom w:val="single" w:sz="4" w:space="0" w:color="000000"/>
              <w:right w:val="single" w:sz="4" w:space="0" w:color="000000"/>
            </w:tcBorders>
            <w:hideMark/>
          </w:tcPr>
          <w:p w:rsidR="00BE14F4" w:rsidRDefault="00AB4A2E" w:rsidP="00BE14F4">
            <w:pPr>
              <w:jc w:val="center"/>
              <w:rPr>
                <w:b/>
              </w:rPr>
            </w:pPr>
            <w:r>
              <w:rPr>
                <w:b/>
              </w:rPr>
              <w:lastRenderedPageBreak/>
              <w:t>10</w:t>
            </w:r>
          </w:p>
        </w:tc>
        <w:tc>
          <w:tcPr>
            <w:tcW w:w="2549" w:type="dxa"/>
            <w:tcBorders>
              <w:top w:val="single" w:sz="4" w:space="0" w:color="000000"/>
              <w:left w:val="single" w:sz="4" w:space="0" w:color="000000"/>
              <w:bottom w:val="single" w:sz="4" w:space="0" w:color="000000"/>
              <w:right w:val="single" w:sz="4" w:space="0" w:color="000000"/>
            </w:tcBorders>
            <w:hideMark/>
          </w:tcPr>
          <w:p w:rsidR="00BE14F4" w:rsidRDefault="00BE14F4" w:rsidP="00BE14F4">
            <w:r>
              <w:t>Тема 2.</w:t>
            </w:r>
          </w:p>
          <w:p w:rsidR="00BE14F4" w:rsidRPr="00777AC3" w:rsidRDefault="00BE14F4" w:rsidP="00BE14F4">
            <w:r>
              <w:t>Понятие ПИИ, их объемы, география, тенденции. Статистика мировых ПИИ и особенности ее методики</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tcPr>
          <w:p w:rsidR="00BE14F4" w:rsidRDefault="00BE14F4" w:rsidP="00BE14F4">
            <w:r>
              <w:lastRenderedPageBreak/>
              <w:t>Тема 3.</w:t>
            </w:r>
          </w:p>
          <w:p w:rsidR="00BE14F4" w:rsidRPr="00777AC3" w:rsidRDefault="00BE14F4" w:rsidP="00BE14F4">
            <w:r>
              <w:t>Теории международного инвестирования. Международные инвестиционные соглашения и споры с инвестором.</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pPr>
              <w:jc w:val="both"/>
            </w:pPr>
            <w:r>
              <w:t>Подготовка к практическому и  семинарскому занятиям, изучение литературы и нормативного материала; подбор материала для тематических докладов, подготовка презентаций.</w:t>
            </w:r>
          </w:p>
          <w:p w:rsidR="00BE14F4" w:rsidRDefault="00BE14F4" w:rsidP="00BE14F4">
            <w:pPr>
              <w:jc w:val="both"/>
            </w:pPr>
            <w:r>
              <w:t>Подготовка к письменному экспресс-опросу и устному ответу на ПЗ. Подготовка к информационной десятиминутке в начале семинара.</w:t>
            </w:r>
          </w:p>
          <w:p w:rsidR="00BE14F4" w:rsidRDefault="00BE14F4" w:rsidP="00BE14F4">
            <w:pPr>
              <w:jc w:val="both"/>
            </w:pPr>
          </w:p>
        </w:tc>
        <w:tc>
          <w:tcPr>
            <w:tcW w:w="708" w:type="dxa"/>
            <w:tcBorders>
              <w:top w:val="single" w:sz="4" w:space="0" w:color="000000"/>
              <w:left w:val="single" w:sz="4" w:space="0" w:color="000000"/>
              <w:bottom w:val="single" w:sz="4" w:space="0" w:color="000000"/>
              <w:right w:val="single" w:sz="4" w:space="0" w:color="000000"/>
            </w:tcBorders>
          </w:tcPr>
          <w:p w:rsidR="00BE14F4" w:rsidRDefault="00AB4A2E" w:rsidP="00BE14F4">
            <w:pPr>
              <w:jc w:val="center"/>
              <w:rPr>
                <w:b/>
              </w:rPr>
            </w:pPr>
            <w:r>
              <w:rPr>
                <w:b/>
              </w:rPr>
              <w:t>10</w:t>
            </w:r>
          </w:p>
        </w:tc>
        <w:tc>
          <w:tcPr>
            <w:tcW w:w="2549" w:type="dxa"/>
            <w:tcBorders>
              <w:top w:val="single" w:sz="4" w:space="0" w:color="000000"/>
              <w:left w:val="single" w:sz="4" w:space="0" w:color="000000"/>
              <w:bottom w:val="single" w:sz="4" w:space="0" w:color="000000"/>
              <w:right w:val="single" w:sz="4" w:space="0" w:color="000000"/>
            </w:tcBorders>
          </w:tcPr>
          <w:p w:rsidR="00BE14F4" w:rsidRDefault="00BE14F4" w:rsidP="00BE14F4">
            <w:r>
              <w:t>Тема 3.</w:t>
            </w:r>
          </w:p>
          <w:p w:rsidR="00BE14F4" w:rsidRPr="00777AC3" w:rsidRDefault="00BE14F4" w:rsidP="00BE14F4">
            <w:r>
              <w:t>Теории международного инвестирования. Международные инвестиционные соглашения и споры с инвестором.</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hideMark/>
          </w:tcPr>
          <w:p w:rsidR="00BE14F4" w:rsidRPr="00777AC3" w:rsidRDefault="00BE14F4" w:rsidP="00BE14F4">
            <w:r>
              <w:t>Тема 4. Ограничительная государственная политика в области ПИИ.</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BE14F4" w:rsidRDefault="00BE14F4" w:rsidP="00BE14F4">
            <w:pPr>
              <w:jc w:val="both"/>
              <w:rPr>
                <w:rStyle w:val="FontStyle58"/>
                <w:b/>
                <w:sz w:val="24"/>
              </w:rPr>
            </w:pPr>
          </w:p>
        </w:tc>
        <w:tc>
          <w:tcPr>
            <w:tcW w:w="708" w:type="dxa"/>
            <w:tcBorders>
              <w:top w:val="single" w:sz="4" w:space="0" w:color="000000"/>
              <w:left w:val="single" w:sz="4" w:space="0" w:color="000000"/>
              <w:bottom w:val="single" w:sz="4" w:space="0" w:color="000000"/>
              <w:right w:val="single" w:sz="4" w:space="0" w:color="000000"/>
            </w:tcBorders>
            <w:hideMark/>
          </w:tcPr>
          <w:p w:rsidR="00BE14F4" w:rsidRDefault="00AB4A2E" w:rsidP="00BE14F4">
            <w:pPr>
              <w:jc w:val="center"/>
            </w:pPr>
            <w:r>
              <w:rPr>
                <w:b/>
              </w:rPr>
              <w:t>10</w:t>
            </w:r>
          </w:p>
        </w:tc>
        <w:tc>
          <w:tcPr>
            <w:tcW w:w="2549" w:type="dxa"/>
            <w:tcBorders>
              <w:top w:val="single" w:sz="4" w:space="0" w:color="000000"/>
              <w:left w:val="single" w:sz="4" w:space="0" w:color="000000"/>
              <w:bottom w:val="single" w:sz="4" w:space="0" w:color="000000"/>
              <w:right w:val="single" w:sz="4" w:space="0" w:color="000000"/>
            </w:tcBorders>
            <w:hideMark/>
          </w:tcPr>
          <w:p w:rsidR="00BE14F4" w:rsidRPr="00777AC3" w:rsidRDefault="00BE14F4" w:rsidP="00BE14F4">
            <w:r>
              <w:t>Тема 4. Ограничительная государственная политика в области ПИИ.</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tcPr>
          <w:p w:rsidR="00BE14F4" w:rsidRPr="00777AC3" w:rsidRDefault="00BE14F4" w:rsidP="00BE14F4">
            <w:r>
              <w:t>Тема 5. Стимулирующая государственная политика в области ПИИ. Последствия ПИИ для принимающих стран</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708" w:type="dxa"/>
            <w:tcBorders>
              <w:top w:val="single" w:sz="4" w:space="0" w:color="000000"/>
              <w:left w:val="single" w:sz="4" w:space="0" w:color="000000"/>
              <w:bottom w:val="single" w:sz="4" w:space="0" w:color="000000"/>
              <w:right w:val="single" w:sz="4" w:space="0" w:color="000000"/>
            </w:tcBorders>
          </w:tcPr>
          <w:p w:rsidR="00BE14F4" w:rsidRDefault="00AB4A2E" w:rsidP="00BE14F4">
            <w:pPr>
              <w:jc w:val="center"/>
              <w:rPr>
                <w:b/>
              </w:rPr>
            </w:pPr>
            <w:r>
              <w:rPr>
                <w:b/>
              </w:rPr>
              <w:t>10</w:t>
            </w:r>
          </w:p>
        </w:tc>
        <w:tc>
          <w:tcPr>
            <w:tcW w:w="2549" w:type="dxa"/>
            <w:tcBorders>
              <w:top w:val="single" w:sz="4" w:space="0" w:color="000000"/>
              <w:left w:val="single" w:sz="4" w:space="0" w:color="000000"/>
              <w:bottom w:val="single" w:sz="4" w:space="0" w:color="000000"/>
              <w:right w:val="single" w:sz="4" w:space="0" w:color="000000"/>
            </w:tcBorders>
          </w:tcPr>
          <w:p w:rsidR="00BE14F4" w:rsidRPr="00777AC3" w:rsidRDefault="00BE14F4" w:rsidP="00BE14F4">
            <w:r>
              <w:t>Тема 5. Стимулирующая государственная политика в области ПИИ. Последствия ПИИ для принимающих стран</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tcPr>
          <w:p w:rsidR="00BE14F4" w:rsidRPr="00777AC3" w:rsidRDefault="00BE14F4" w:rsidP="00BE14F4">
            <w:r>
              <w:t>Тема 6. Организационно-правовые формы предприятий с иностранным капиталом в России и за рубежом. Международная инвестиционная позиция РФ</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r w:rsidRPr="00BD1E1C">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tc>
        <w:tc>
          <w:tcPr>
            <w:tcW w:w="708" w:type="dxa"/>
            <w:tcBorders>
              <w:top w:val="single" w:sz="4" w:space="0" w:color="000000"/>
              <w:left w:val="single" w:sz="4" w:space="0" w:color="000000"/>
              <w:bottom w:val="single" w:sz="4" w:space="0" w:color="000000"/>
              <w:right w:val="single" w:sz="4" w:space="0" w:color="000000"/>
            </w:tcBorders>
          </w:tcPr>
          <w:p w:rsidR="00BE14F4" w:rsidRDefault="00AB4A2E" w:rsidP="00BE14F4">
            <w:pPr>
              <w:jc w:val="center"/>
              <w:rPr>
                <w:b/>
              </w:rPr>
            </w:pPr>
            <w:r>
              <w:rPr>
                <w:b/>
              </w:rPr>
              <w:t>10</w:t>
            </w:r>
          </w:p>
        </w:tc>
        <w:tc>
          <w:tcPr>
            <w:tcW w:w="2549" w:type="dxa"/>
            <w:tcBorders>
              <w:top w:val="single" w:sz="4" w:space="0" w:color="000000"/>
              <w:left w:val="single" w:sz="4" w:space="0" w:color="000000"/>
              <w:bottom w:val="single" w:sz="4" w:space="0" w:color="000000"/>
              <w:right w:val="single" w:sz="4" w:space="0" w:color="000000"/>
            </w:tcBorders>
          </w:tcPr>
          <w:p w:rsidR="00BE14F4" w:rsidRPr="00777AC3" w:rsidRDefault="00BE14F4" w:rsidP="00BE14F4">
            <w:r>
              <w:t>Тема 6. Организационно-правовые формы предприятий с иностранным капиталом в России и за рубежом. Международная инвестиционная позиция РФ</w:t>
            </w:r>
          </w:p>
        </w:tc>
      </w:tr>
      <w:tr w:rsidR="00BE14F4" w:rsidTr="00143E6B">
        <w:tc>
          <w:tcPr>
            <w:tcW w:w="2404" w:type="dxa"/>
            <w:tcBorders>
              <w:top w:val="single" w:sz="4" w:space="0" w:color="000000"/>
              <w:left w:val="single" w:sz="4" w:space="0" w:color="000000"/>
              <w:bottom w:val="single" w:sz="4" w:space="0" w:color="000000"/>
              <w:right w:val="single" w:sz="4" w:space="0" w:color="000000"/>
            </w:tcBorders>
            <w:vAlign w:val="center"/>
            <w:hideMark/>
          </w:tcPr>
          <w:p w:rsidR="00BE14F4" w:rsidRPr="00777AC3" w:rsidRDefault="00BE14F4" w:rsidP="00BE14F4">
            <w:r>
              <w:t xml:space="preserve">Тема 7. </w:t>
            </w:r>
            <w:r w:rsidRPr="000C528F">
              <w:t>Особенности</w:t>
            </w:r>
            <w:r>
              <w:t xml:space="preserve"> международных инвестиций в промышленный и финансовый сектора мировой экономики</w:t>
            </w:r>
          </w:p>
        </w:tc>
        <w:tc>
          <w:tcPr>
            <w:tcW w:w="4254" w:type="dxa"/>
            <w:tcBorders>
              <w:top w:val="single" w:sz="4" w:space="0" w:color="000000"/>
              <w:left w:val="single" w:sz="4" w:space="0" w:color="000000"/>
              <w:bottom w:val="single" w:sz="4" w:space="0" w:color="000000"/>
              <w:right w:val="single" w:sz="4" w:space="0" w:color="000000"/>
            </w:tcBorders>
          </w:tcPr>
          <w:p w:rsidR="00BE14F4" w:rsidRDefault="00BE14F4" w:rsidP="00BE14F4">
            <w:pPr>
              <w:jc w:val="both"/>
            </w:pPr>
            <w:r>
              <w:t>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десятиминутке в начале семинара.</w:t>
            </w:r>
          </w:p>
          <w:p w:rsidR="00BE14F4" w:rsidRDefault="00BE14F4" w:rsidP="00BE14F4">
            <w:pPr>
              <w:jc w:val="both"/>
              <w:rPr>
                <w:rStyle w:val="FontStyle58"/>
                <w:b/>
                <w:sz w:val="24"/>
              </w:rPr>
            </w:pPr>
          </w:p>
        </w:tc>
        <w:tc>
          <w:tcPr>
            <w:tcW w:w="708" w:type="dxa"/>
            <w:tcBorders>
              <w:top w:val="single" w:sz="4" w:space="0" w:color="000000"/>
              <w:left w:val="single" w:sz="4" w:space="0" w:color="000000"/>
              <w:bottom w:val="single" w:sz="4" w:space="0" w:color="000000"/>
              <w:right w:val="single" w:sz="4" w:space="0" w:color="000000"/>
            </w:tcBorders>
            <w:hideMark/>
          </w:tcPr>
          <w:p w:rsidR="00BE14F4" w:rsidRDefault="00AB4A2E" w:rsidP="00BE14F4">
            <w:pPr>
              <w:jc w:val="center"/>
            </w:pPr>
            <w:r>
              <w:rPr>
                <w:b/>
              </w:rPr>
              <w:t>10</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14F4" w:rsidRPr="00777AC3" w:rsidRDefault="00BE14F4" w:rsidP="00BE14F4">
            <w:r>
              <w:t xml:space="preserve">Тема 7. </w:t>
            </w:r>
            <w:r w:rsidRPr="000C528F">
              <w:t>Особенности</w:t>
            </w:r>
            <w:r>
              <w:t xml:space="preserve"> международных инвестиций в промышленный и финансовый сектора мировой экономики</w:t>
            </w:r>
          </w:p>
        </w:tc>
      </w:tr>
    </w:tbl>
    <w:p w:rsidR="00B66A32" w:rsidRDefault="00B66A32" w:rsidP="00B66A32">
      <w:pPr>
        <w:jc w:val="both"/>
        <w:rPr>
          <w:b/>
          <w:bCs/>
          <w:sz w:val="28"/>
        </w:rPr>
      </w:pPr>
    </w:p>
    <w:p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rsidR="00B66A32" w:rsidRDefault="00B66A32" w:rsidP="00B66A32">
      <w:pPr>
        <w:pStyle w:val="a5"/>
        <w:ind w:left="0" w:firstLine="709"/>
      </w:pPr>
      <w:r>
        <w:t>Основные виды самостоятельной работы обучающихся при подготовке к занятиям по дисциплине «</w:t>
      </w:r>
      <w:r w:rsidR="00D44E58" w:rsidRPr="00D44E58">
        <w:t>Международные инвестиции (базовый курс)</w:t>
      </w:r>
      <w:r>
        <w:t>»:</w:t>
      </w:r>
    </w:p>
    <w:p w:rsidR="00B66A32" w:rsidRDefault="00B66A32" w:rsidP="00B66A32">
      <w:pPr>
        <w:ind w:firstLine="709"/>
        <w:jc w:val="both"/>
      </w:pPr>
      <w:r>
        <w:t>чтение рекомендованной литературы и конспектов лекций;</w:t>
      </w:r>
    </w:p>
    <w:p w:rsidR="00B66A32" w:rsidRDefault="00B66A32" w:rsidP="00B66A32">
      <w:pPr>
        <w:ind w:firstLine="709"/>
        <w:jc w:val="both"/>
      </w:pPr>
      <w:r>
        <w:t>подготовка к устным выступлениям;</w:t>
      </w:r>
    </w:p>
    <w:p w:rsidR="00B66A32" w:rsidRDefault="00B66A32" w:rsidP="00B66A32">
      <w:pPr>
        <w:ind w:firstLine="709"/>
        <w:jc w:val="both"/>
      </w:pPr>
      <w:r>
        <w:t>подготовка к письменным экспресс - опросам;</w:t>
      </w:r>
    </w:p>
    <w:p w:rsidR="00B66A32" w:rsidRDefault="00B66A32" w:rsidP="00B66A32">
      <w:pPr>
        <w:ind w:firstLine="709"/>
        <w:jc w:val="both"/>
      </w:pPr>
      <w:r>
        <w:t>подготовка к тестированию;</w:t>
      </w:r>
    </w:p>
    <w:p w:rsidR="00B66A32" w:rsidRDefault="00B66A32" w:rsidP="00B66A32">
      <w:pPr>
        <w:ind w:firstLine="709"/>
        <w:jc w:val="both"/>
      </w:pPr>
      <w:r>
        <w:lastRenderedPageBreak/>
        <w:t>подготовка к контрольным заданиям;</w:t>
      </w:r>
    </w:p>
    <w:p w:rsidR="00B66A32" w:rsidRDefault="00B66A32" w:rsidP="00B66A32">
      <w:pPr>
        <w:ind w:firstLine="709"/>
        <w:jc w:val="both"/>
      </w:pPr>
      <w:r>
        <w:t>подготовка презентаций (обязательна к каждому выступлению);</w:t>
      </w:r>
    </w:p>
    <w:p w:rsidR="00F826F1" w:rsidRDefault="00F826F1" w:rsidP="00B66A32">
      <w:pPr>
        <w:ind w:firstLine="709"/>
        <w:jc w:val="both"/>
      </w:pPr>
    </w:p>
    <w:p w:rsidR="00F826F1" w:rsidRDefault="00F826F1" w:rsidP="00F826F1">
      <w:pPr>
        <w:ind w:firstLine="709"/>
        <w:jc w:val="both"/>
        <w:rPr>
          <w:b/>
          <w:bCs/>
        </w:rPr>
      </w:pPr>
      <w:r>
        <w:rPr>
          <w:b/>
          <w:bCs/>
        </w:rPr>
        <w:t xml:space="preserve">Методические указания по подготовке обучающихся к самостоятельной работе </w:t>
      </w:r>
    </w:p>
    <w:p w:rsidR="00F826F1" w:rsidRDefault="00F826F1" w:rsidP="00F826F1">
      <w:pPr>
        <w:ind w:firstLine="709"/>
        <w:jc w:val="both"/>
        <w:rPr>
          <w:b/>
        </w:rPr>
      </w:pPr>
    </w:p>
    <w:p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F826F1" w:rsidRDefault="00F826F1" w:rsidP="00F826F1">
      <w:pPr>
        <w:ind w:firstLine="709"/>
        <w:jc w:val="both"/>
      </w:pPr>
      <w:r>
        <w:rPr>
          <w:b/>
        </w:rPr>
        <w:t>Подготовка к лекционным занятиям</w:t>
      </w:r>
      <w:r>
        <w:t xml:space="preserve"> </w:t>
      </w:r>
    </w:p>
    <w:p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F826F1" w:rsidRDefault="00F826F1" w:rsidP="00F826F1">
      <w:pPr>
        <w:ind w:firstLine="709"/>
        <w:jc w:val="both"/>
        <w:rPr>
          <w:b/>
        </w:rPr>
      </w:pPr>
      <w:r>
        <w:rPr>
          <w:b/>
        </w:rPr>
        <w:t>Методические рекомендации по подготовке к лекционным занятиям</w:t>
      </w:r>
    </w:p>
    <w:p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F826F1" w:rsidRDefault="00F826F1" w:rsidP="00F826F1">
      <w:pPr>
        <w:ind w:left="709"/>
        <w:contextualSpacing/>
        <w:jc w:val="both"/>
      </w:pPr>
      <w:r>
        <w:t>знакомит с новым учебным материалом;</w:t>
      </w:r>
    </w:p>
    <w:p w:rsidR="00F826F1" w:rsidRDefault="00F826F1" w:rsidP="00F826F1">
      <w:pPr>
        <w:ind w:left="709"/>
        <w:contextualSpacing/>
        <w:jc w:val="both"/>
      </w:pPr>
      <w:r>
        <w:t>разъясняет учебные элементы, трудные для понимания;</w:t>
      </w:r>
    </w:p>
    <w:p w:rsidR="00F826F1" w:rsidRDefault="00F826F1" w:rsidP="00F826F1">
      <w:pPr>
        <w:ind w:left="709"/>
        <w:contextualSpacing/>
        <w:jc w:val="both"/>
      </w:pPr>
      <w:r>
        <w:t>систематизирует учебный материал;</w:t>
      </w:r>
    </w:p>
    <w:p w:rsidR="00F826F1" w:rsidRDefault="00F826F1" w:rsidP="00F826F1">
      <w:pPr>
        <w:ind w:left="709"/>
        <w:contextualSpacing/>
        <w:jc w:val="both"/>
      </w:pPr>
      <w:r>
        <w:t>ориентирует в учебном процессе.</w:t>
      </w:r>
    </w:p>
    <w:p w:rsidR="00F826F1" w:rsidRDefault="00F826F1" w:rsidP="00F826F1">
      <w:pPr>
        <w:ind w:firstLine="709"/>
        <w:jc w:val="both"/>
      </w:pPr>
      <w:r>
        <w:t>С этой целью:</w:t>
      </w:r>
    </w:p>
    <w:p w:rsidR="00F826F1" w:rsidRDefault="00F826F1" w:rsidP="00F826F1">
      <w:pPr>
        <w:ind w:firstLine="709"/>
        <w:jc w:val="both"/>
      </w:pPr>
      <w:r>
        <w:t>внимательно прочитайте материал предыдущей лекции;</w:t>
      </w:r>
    </w:p>
    <w:p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rsidR="00F826F1" w:rsidRDefault="00F826F1" w:rsidP="00F826F1">
      <w:pPr>
        <w:ind w:firstLine="709"/>
        <w:jc w:val="both"/>
      </w:pPr>
      <w:r>
        <w:t>внесите дополнения к полученным ранее знаниям по теме лекции на полях лекционной тетради;</w:t>
      </w:r>
    </w:p>
    <w:p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rsidR="00F826F1" w:rsidRDefault="00F826F1" w:rsidP="00F826F1">
      <w:pPr>
        <w:ind w:firstLine="709"/>
        <w:jc w:val="both"/>
      </w:pPr>
      <w:r>
        <w:t>постарайтесь уяснить место изучаемой темы в своей подготовке;</w:t>
      </w:r>
    </w:p>
    <w:p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F826F1" w:rsidRDefault="00F826F1" w:rsidP="00F826F1">
      <w:pPr>
        <w:ind w:firstLine="709"/>
        <w:jc w:val="both"/>
        <w:rPr>
          <w:b/>
          <w:bCs/>
          <w:iCs/>
        </w:rPr>
      </w:pPr>
      <w:r>
        <w:rPr>
          <w:b/>
          <w:bCs/>
          <w:iCs/>
        </w:rPr>
        <w:t>Методические рекомендации по работе над конспектом лекции</w:t>
      </w:r>
    </w:p>
    <w:p w:rsidR="00F826F1" w:rsidRDefault="00F826F1" w:rsidP="00F826F1">
      <w:pPr>
        <w:ind w:firstLine="709"/>
        <w:jc w:val="both"/>
      </w:pPr>
      <w:r>
        <w:t xml:space="preserve">Основу теоретического обучения </w:t>
      </w:r>
      <w:r w:rsidR="00236772">
        <w:t>слушателей</w:t>
      </w:r>
      <w:r>
        <w:t xml:space="preserve"> составляют лекции. Они дают систематизированные знания </w:t>
      </w:r>
      <w:r w:rsidR="00236772">
        <w:t>слушателя</w:t>
      </w:r>
      <w:r>
        <w:t xml:space="preserve">м о наиболее сложных и актуальных проблемах изучаемой дисциплины. На лекциях особое внимание уделяется не только усвоению </w:t>
      </w:r>
      <w:r w:rsidR="00236772">
        <w:t>слушателя</w:t>
      </w:r>
      <w:r>
        <w:t>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F826F1" w:rsidRDefault="00F826F1" w:rsidP="00F826F1">
      <w:pPr>
        <w:ind w:firstLine="709"/>
        <w:jc w:val="both"/>
      </w:pPr>
      <w:r>
        <w:lastRenderedPageBreak/>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236772">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826F1" w:rsidRDefault="00F826F1" w:rsidP="00F826F1">
      <w:pPr>
        <w:ind w:firstLine="709"/>
        <w:jc w:val="both"/>
      </w:pPr>
      <w: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rsidR="00F826F1" w:rsidRDefault="00F826F1" w:rsidP="00F826F1">
      <w:pPr>
        <w:tabs>
          <w:tab w:val="left" w:pos="845"/>
        </w:tabs>
        <w:ind w:firstLine="845"/>
        <w:jc w:val="both"/>
      </w:pPr>
      <w:r>
        <w:t xml:space="preserve">текстуальный конспект — это воспроизведение наиболее важных положений и </w:t>
      </w:r>
      <w:r>
        <w:lastRenderedPageBreak/>
        <w:t>фактов источника,</w:t>
      </w:r>
    </w:p>
    <w:p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F826F1" w:rsidRDefault="00F826F1" w:rsidP="00F826F1">
      <w:pPr>
        <w:ind w:firstLine="709"/>
        <w:jc w:val="both"/>
        <w:rPr>
          <w:b/>
        </w:rPr>
      </w:pPr>
      <w:r>
        <w:rPr>
          <w:b/>
        </w:rPr>
        <w:t>Методические рекомендации по подготовке к семинарским занятиям</w:t>
      </w:r>
    </w:p>
    <w:p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F826F1" w:rsidRDefault="00F826F1" w:rsidP="00F826F1">
      <w:pPr>
        <w:ind w:firstLine="709"/>
        <w:jc w:val="both"/>
      </w:pPr>
      <w:r>
        <w:t>прочтение рекомендованных глав из различных учебников;</w:t>
      </w:r>
    </w:p>
    <w:p w:rsidR="00F826F1" w:rsidRDefault="00F826F1" w:rsidP="00F826F1">
      <w:pPr>
        <w:ind w:firstLine="709"/>
        <w:jc w:val="both"/>
      </w:pPr>
      <w:r>
        <w:t>ознакомление с остальной рекомендованной литературой из обязательного списка;</w:t>
      </w:r>
    </w:p>
    <w:p w:rsidR="00F826F1" w:rsidRDefault="00F826F1" w:rsidP="00F826F1">
      <w:pPr>
        <w:ind w:firstLine="709"/>
        <w:jc w:val="both"/>
      </w:pPr>
      <w:r>
        <w:t>чтение и анализ каждого источника (документа).</w:t>
      </w:r>
    </w:p>
    <w:p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rsidR="00F826F1" w:rsidRDefault="00F826F1" w:rsidP="00F826F1">
      <w:pPr>
        <w:ind w:firstLine="709"/>
        <w:jc w:val="both"/>
      </w:pPr>
      <w:r>
        <w:t>При работе с каждым документом надо ответить для себя на следующие вопросы:</w:t>
      </w:r>
    </w:p>
    <w:p w:rsidR="00F826F1" w:rsidRDefault="00F826F1" w:rsidP="00F826F1">
      <w:pPr>
        <w:ind w:firstLine="709"/>
        <w:jc w:val="both"/>
      </w:pPr>
      <w:r>
        <w:t>Кто автор документа?</w:t>
      </w:r>
    </w:p>
    <w:p w:rsidR="00F826F1" w:rsidRDefault="00F826F1" w:rsidP="00F826F1">
      <w:pPr>
        <w:ind w:firstLine="709"/>
        <w:jc w:val="both"/>
      </w:pPr>
      <w:r>
        <w:t>Какое место эти авторы занимали в обществе?</w:t>
      </w:r>
    </w:p>
    <w:p w:rsidR="00F826F1" w:rsidRDefault="00F826F1" w:rsidP="00F826F1">
      <w:pPr>
        <w:ind w:firstLine="709"/>
        <w:jc w:val="both"/>
      </w:pPr>
      <w:r>
        <w:t>Как мы должны относиться к его свидетельствам, какой ракурс оценки событий он представлял?</w:t>
      </w:r>
    </w:p>
    <w:p w:rsidR="00F826F1" w:rsidRDefault="00F826F1" w:rsidP="00F826F1">
      <w:pPr>
        <w:ind w:firstLine="709"/>
        <w:jc w:val="both"/>
      </w:pPr>
      <w:r>
        <w:t>Каковы причины различного отношения современников к событиям?</w:t>
      </w:r>
    </w:p>
    <w:p w:rsidR="00F826F1" w:rsidRDefault="00F826F1" w:rsidP="00F826F1">
      <w:pPr>
        <w:ind w:firstLine="709"/>
        <w:jc w:val="both"/>
      </w:pPr>
      <w:r>
        <w:t>Следует уяснить значение тех архаичных и незнакомых терминов, что встречаются в тексте.</w:t>
      </w:r>
    </w:p>
    <w:p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rsidR="00F826F1" w:rsidRDefault="00F826F1" w:rsidP="00F826F1">
      <w:pPr>
        <w:ind w:firstLine="709"/>
        <w:jc w:val="both"/>
      </w:pPr>
      <w:r>
        <w:lastRenderedPageBreak/>
        <w:t>На семинарском занятии приветствуется любая форма вовлечённости: участие в обсуждении, дополнения, критика - всё, что помогает более полному и ясному пониманию проблемы.</w:t>
      </w:r>
    </w:p>
    <w:p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  </w:t>
      </w:r>
    </w:p>
    <w:p w:rsidR="00F826F1" w:rsidRDefault="00F826F1" w:rsidP="00F826F1">
      <w:pPr>
        <w:pStyle w:val="ac"/>
        <w:spacing w:after="0"/>
        <w:ind w:firstLine="709"/>
        <w:rPr>
          <w:b/>
        </w:rPr>
      </w:pPr>
      <w:r>
        <w:rPr>
          <w:b/>
        </w:rPr>
        <w:t xml:space="preserve">Самостоятельное выполнение практических работ </w:t>
      </w:r>
    </w:p>
    <w:p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rsidR="00F826F1" w:rsidRDefault="00F826F1" w:rsidP="00F826F1">
      <w:pPr>
        <w:ind w:firstLine="709"/>
        <w:jc w:val="both"/>
        <w:rPr>
          <w:b/>
        </w:rPr>
      </w:pPr>
      <w:r>
        <w:rPr>
          <w:b/>
        </w:rPr>
        <w:t>Методические рекомендации по подготовке к практическим занятиям</w:t>
      </w:r>
    </w:p>
    <w:p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rsidR="00F826F1" w:rsidRDefault="00F826F1" w:rsidP="00F826F1">
      <w:pPr>
        <w:ind w:firstLine="709"/>
        <w:jc w:val="both"/>
      </w:pPr>
      <w:r>
        <w:t>самостоятельное выполнение заданий согласно обозначенной учебной программой тематики.</w:t>
      </w:r>
    </w:p>
    <w:p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rsidR="00F826F1" w:rsidRDefault="00F826F1" w:rsidP="00F826F1">
      <w:pPr>
        <w:ind w:firstLine="709"/>
        <w:jc w:val="both"/>
        <w:rPr>
          <w:b/>
        </w:rPr>
      </w:pPr>
      <w:r>
        <w:rPr>
          <w:b/>
        </w:rPr>
        <w:t>Написание докладов.</w:t>
      </w:r>
    </w:p>
    <w:p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w:t>
      </w:r>
      <w:r>
        <w:lastRenderedPageBreak/>
        <w:t xml:space="preserve">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rsidR="00F826F1" w:rsidRDefault="00F826F1" w:rsidP="00F826F1">
      <w:pPr>
        <w:ind w:firstLine="709"/>
        <w:jc w:val="both"/>
        <w:rPr>
          <w:b/>
        </w:rPr>
      </w:pPr>
      <w:r>
        <w:rPr>
          <w:b/>
        </w:rPr>
        <w:t>Подготовка к тестированию</w:t>
      </w:r>
    </w:p>
    <w:p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F826F1" w:rsidRDefault="00F826F1" w:rsidP="00F826F1">
      <w:pPr>
        <w:suppressAutoHyphens/>
        <w:ind w:firstLine="709"/>
        <w:jc w:val="both"/>
        <w:rPr>
          <w:lang w:eastAsia="ar-SA"/>
        </w:rPr>
      </w:pPr>
      <w:r>
        <w:rPr>
          <w:lang w:eastAsia="ar-SA"/>
        </w:rPr>
        <w:t>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F826F1" w:rsidRDefault="00F826F1" w:rsidP="00F826F1">
      <w:pPr>
        <w:ind w:firstLine="709"/>
        <w:jc w:val="both"/>
        <w:rPr>
          <w:b/>
          <w:bCs/>
        </w:rPr>
      </w:pPr>
      <w:r>
        <w:rPr>
          <w:b/>
          <w:bCs/>
        </w:rPr>
        <w:t>Методические указания по подготовке занятий - метода кейсов</w:t>
      </w:r>
    </w:p>
    <w:p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236772">
        <w:t>слушателей</w:t>
      </w:r>
      <w:r>
        <w:t xml:space="preserve"> устойчивый навык решения практических задач.</w:t>
      </w:r>
    </w:p>
    <w:p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236772">
        <w:t>слушателя</w:t>
      </w:r>
      <w:r>
        <w:t xml:space="preserve">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rsidR="00F826F1" w:rsidRDefault="00F826F1" w:rsidP="003935F9">
      <w:pPr>
        <w:numPr>
          <w:ilvl w:val="0"/>
          <w:numId w:val="3"/>
        </w:numPr>
        <w:tabs>
          <w:tab w:val="left" w:pos="708"/>
        </w:tabs>
        <w:ind w:firstLine="709"/>
        <w:jc w:val="both"/>
      </w:pPr>
      <w:r>
        <w:t>принимать нужное решение исходя из поставленной задачи;</w:t>
      </w:r>
    </w:p>
    <w:p w:rsidR="00F826F1" w:rsidRDefault="00F826F1" w:rsidP="003935F9">
      <w:pPr>
        <w:numPr>
          <w:ilvl w:val="0"/>
          <w:numId w:val="3"/>
        </w:numPr>
        <w:tabs>
          <w:tab w:val="left" w:pos="708"/>
        </w:tabs>
        <w:ind w:firstLine="709"/>
        <w:jc w:val="both"/>
      </w:pPr>
      <w:r>
        <w:t>мыслить последовательно и логически;</w:t>
      </w:r>
    </w:p>
    <w:p w:rsidR="00F826F1" w:rsidRDefault="00F826F1" w:rsidP="003935F9">
      <w:pPr>
        <w:numPr>
          <w:ilvl w:val="0"/>
          <w:numId w:val="3"/>
        </w:numPr>
        <w:tabs>
          <w:tab w:val="left" w:pos="708"/>
        </w:tabs>
        <w:ind w:firstLine="709"/>
        <w:jc w:val="both"/>
      </w:pPr>
      <w:r>
        <w:t>проводить анализ и представлять его результаты в убедительной и обоснованной форме;</w:t>
      </w:r>
    </w:p>
    <w:p w:rsidR="00F826F1" w:rsidRDefault="00F826F1" w:rsidP="003935F9">
      <w:pPr>
        <w:numPr>
          <w:ilvl w:val="0"/>
          <w:numId w:val="3"/>
        </w:numPr>
        <w:tabs>
          <w:tab w:val="left" w:pos="708"/>
        </w:tabs>
        <w:ind w:firstLine="709"/>
        <w:jc w:val="both"/>
      </w:pPr>
      <w:r>
        <w:t>выделять и оценивать основные вопросы, относящиеся к решению задачи;</w:t>
      </w:r>
    </w:p>
    <w:p w:rsidR="00F826F1" w:rsidRDefault="00F826F1" w:rsidP="003935F9">
      <w:pPr>
        <w:numPr>
          <w:ilvl w:val="0"/>
          <w:numId w:val="3"/>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rsidR="00F826F1" w:rsidRDefault="00F826F1" w:rsidP="003935F9">
      <w:pPr>
        <w:numPr>
          <w:ilvl w:val="0"/>
          <w:numId w:val="3"/>
        </w:numPr>
        <w:tabs>
          <w:tab w:val="left" w:pos="708"/>
        </w:tabs>
        <w:ind w:firstLine="709"/>
        <w:jc w:val="both"/>
      </w:pPr>
      <w:r>
        <w:t>перспективно решать поставленную задачу и демонстрировать свою компетентность в данном вопросе;</w:t>
      </w:r>
    </w:p>
    <w:p w:rsidR="00F826F1" w:rsidRDefault="00F826F1" w:rsidP="003935F9">
      <w:pPr>
        <w:numPr>
          <w:ilvl w:val="0"/>
          <w:numId w:val="3"/>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rsidR="00F826F1" w:rsidRDefault="00F826F1" w:rsidP="00F826F1">
      <w:pPr>
        <w:ind w:firstLine="709"/>
        <w:jc w:val="both"/>
      </w:pPr>
      <w:r>
        <w:t xml:space="preserve">Структура подготовки и проведения практических занятий с использованием метода </w:t>
      </w:r>
      <w:r>
        <w:lastRenderedPageBreak/>
        <w:t>кейсов:</w:t>
      </w:r>
    </w:p>
    <w:p w:rsidR="00F826F1" w:rsidRDefault="00F826F1" w:rsidP="003935F9">
      <w:pPr>
        <w:numPr>
          <w:ilvl w:val="0"/>
          <w:numId w:val="4"/>
        </w:numPr>
        <w:tabs>
          <w:tab w:val="left" w:pos="708"/>
        </w:tabs>
        <w:ind w:firstLine="709"/>
        <w:jc w:val="both"/>
      </w:pPr>
      <w:r>
        <w:t>Постановка цели и задач.</w:t>
      </w:r>
    </w:p>
    <w:p w:rsidR="00F826F1" w:rsidRDefault="00F826F1" w:rsidP="003935F9">
      <w:pPr>
        <w:numPr>
          <w:ilvl w:val="0"/>
          <w:numId w:val="4"/>
        </w:numPr>
        <w:tabs>
          <w:tab w:val="left" w:pos="708"/>
        </w:tabs>
        <w:ind w:firstLine="709"/>
        <w:jc w:val="both"/>
      </w:pPr>
      <w:r>
        <w:t xml:space="preserve">Подготовка к занятию с использованием метода кейсов. </w:t>
      </w:r>
    </w:p>
    <w:p w:rsidR="00F826F1" w:rsidRDefault="00F826F1" w:rsidP="00F826F1">
      <w:pPr>
        <w:ind w:left="709"/>
        <w:jc w:val="both"/>
        <w:rPr>
          <w:b/>
          <w:i/>
        </w:rPr>
      </w:pPr>
      <w:r>
        <w:rPr>
          <w:b/>
          <w:i/>
        </w:rPr>
        <w:t>Преподаватель:</w:t>
      </w:r>
    </w:p>
    <w:p w:rsidR="00F826F1" w:rsidRDefault="00F826F1" w:rsidP="00F826F1">
      <w:pPr>
        <w:ind w:firstLine="720"/>
        <w:jc w:val="both"/>
      </w:pPr>
      <w:r>
        <w:t>разрабатывает и/или подбирает кейс;</w:t>
      </w:r>
    </w:p>
    <w:p w:rsidR="00F826F1" w:rsidRDefault="00F826F1" w:rsidP="00F826F1">
      <w:pPr>
        <w:ind w:firstLine="720"/>
        <w:jc w:val="both"/>
      </w:pPr>
      <w:r>
        <w:t>разрабатывает сценарий проведения занятия;</w:t>
      </w:r>
    </w:p>
    <w:p w:rsidR="00F826F1" w:rsidRDefault="00F826F1" w:rsidP="00F826F1">
      <w:pPr>
        <w:ind w:firstLine="720"/>
        <w:jc w:val="both"/>
      </w:pPr>
      <w:r>
        <w:t xml:space="preserve">определяет основные и вспомогательные материалы для подготовки </w:t>
      </w:r>
      <w:r w:rsidR="00236772">
        <w:t>слушателей</w:t>
      </w:r>
      <w:r>
        <w:t>;</w:t>
      </w:r>
    </w:p>
    <w:p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rsidR="00F826F1" w:rsidRDefault="00F826F1" w:rsidP="00F826F1">
      <w:pPr>
        <w:ind w:firstLine="720"/>
        <w:jc w:val="both"/>
      </w:pPr>
      <w:r>
        <w:t xml:space="preserve">подбирает наглядный материал и техническое сопровождение. </w:t>
      </w:r>
    </w:p>
    <w:p w:rsidR="00F826F1" w:rsidRDefault="00F826F1" w:rsidP="00F826F1">
      <w:pPr>
        <w:ind w:left="709"/>
        <w:jc w:val="both"/>
        <w:rPr>
          <w:b/>
          <w:i/>
        </w:rPr>
      </w:pPr>
      <w:r>
        <w:rPr>
          <w:b/>
          <w:i/>
        </w:rPr>
        <w:t>Обучающийся:</w:t>
      </w:r>
    </w:p>
    <w:p w:rsidR="00F826F1" w:rsidRDefault="00F826F1" w:rsidP="00F826F1">
      <w:pPr>
        <w:ind w:left="709"/>
        <w:jc w:val="both"/>
      </w:pPr>
      <w:r>
        <w:t>самостоятельно прорабатывает материал по теме занятия.</w:t>
      </w:r>
    </w:p>
    <w:p w:rsidR="00F826F1" w:rsidRDefault="00F826F1" w:rsidP="00F826F1">
      <w:pPr>
        <w:ind w:firstLine="709"/>
        <w:jc w:val="both"/>
      </w:pPr>
      <w:r>
        <w:t>При разработке кейса преподаватель должен соблюдать следующие требования к его содержанию:</w:t>
      </w:r>
    </w:p>
    <w:p w:rsidR="00F826F1" w:rsidRDefault="00F826F1" w:rsidP="003935F9">
      <w:pPr>
        <w:numPr>
          <w:ilvl w:val="0"/>
          <w:numId w:val="5"/>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rsidR="00F826F1" w:rsidRDefault="00F826F1" w:rsidP="003935F9">
      <w:pPr>
        <w:numPr>
          <w:ilvl w:val="0"/>
          <w:numId w:val="5"/>
        </w:numPr>
        <w:tabs>
          <w:tab w:val="left" w:pos="708"/>
        </w:tabs>
        <w:ind w:firstLine="709"/>
        <w:jc w:val="both"/>
      </w:pPr>
      <w:r>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236772">
        <w:t>слушателя</w:t>
      </w:r>
      <w:r>
        <w:t>ми.</w:t>
      </w:r>
    </w:p>
    <w:p w:rsidR="00F826F1" w:rsidRDefault="00F826F1" w:rsidP="003935F9">
      <w:pPr>
        <w:numPr>
          <w:ilvl w:val="0"/>
          <w:numId w:val="5"/>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rsidR="00F826F1" w:rsidRDefault="00F826F1" w:rsidP="00F826F1">
      <w:pPr>
        <w:tabs>
          <w:tab w:val="left" w:pos="542"/>
        </w:tabs>
        <w:ind w:firstLine="709"/>
        <w:jc w:val="both"/>
      </w:pPr>
      <w:r>
        <w:t>Хороший кейс рассказывает.</w:t>
      </w:r>
    </w:p>
    <w:p w:rsidR="00F826F1" w:rsidRDefault="00F826F1" w:rsidP="00F826F1">
      <w:pPr>
        <w:tabs>
          <w:tab w:val="left" w:pos="542"/>
        </w:tabs>
        <w:ind w:firstLine="709"/>
        <w:jc w:val="both"/>
      </w:pPr>
      <w:r>
        <w:t>Как все хорошие рассказы хороший кейс должен быть с хорошей фабулой.</w:t>
      </w:r>
    </w:p>
    <w:p w:rsidR="00F826F1" w:rsidRDefault="00F826F1" w:rsidP="00F826F1">
      <w:pPr>
        <w:tabs>
          <w:tab w:val="left" w:pos="542"/>
        </w:tabs>
        <w:ind w:firstLine="709"/>
        <w:jc w:val="both"/>
      </w:pPr>
      <w:r>
        <w:t>Хороший кейс фокусируется на теме, вызывающей интерес.</w:t>
      </w:r>
    </w:p>
    <w:p w:rsidR="00F826F1" w:rsidRDefault="00F826F1" w:rsidP="00F826F1">
      <w:pPr>
        <w:tabs>
          <w:tab w:val="left" w:pos="542"/>
        </w:tabs>
        <w:ind w:firstLine="709"/>
        <w:jc w:val="both"/>
      </w:pPr>
      <w:r>
        <w:t xml:space="preserve">Чтобы кейс был настоящим, живым примером, и чтобы </w:t>
      </w:r>
      <w:r w:rsidR="00236772">
        <w:t xml:space="preserve">слушатель </w:t>
      </w:r>
      <w:r>
        <w:t>забыл, что он придуман, в нем должна быть драма, в нем должно быть напряжение, кейс должен чем-то разрешиться.</w:t>
      </w:r>
    </w:p>
    <w:p w:rsidR="00F826F1" w:rsidRDefault="00F826F1" w:rsidP="00F826F1">
      <w:pPr>
        <w:tabs>
          <w:tab w:val="left" w:pos="542"/>
        </w:tabs>
        <w:ind w:firstLine="709"/>
        <w:jc w:val="both"/>
      </w:pPr>
      <w:r>
        <w:t>Хороший кейс не выходит за пределы последних пяти лет.</w:t>
      </w:r>
    </w:p>
    <w:p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236772">
        <w:t>слушателю</w:t>
      </w:r>
      <w:r>
        <w:t xml:space="preserve"> толковать такие цитаты в свете того, что он знает о людях, от которых эти высказывания исходят.</w:t>
      </w:r>
    </w:p>
    <w:p w:rsidR="00F826F1" w:rsidRDefault="00F826F1" w:rsidP="00F826F1">
      <w:pPr>
        <w:tabs>
          <w:tab w:val="left" w:pos="542"/>
        </w:tabs>
        <w:ind w:firstLine="709"/>
        <w:jc w:val="both"/>
      </w:pPr>
      <w:r>
        <w:t>Хороший кейс содержит проблемы, понятные обучающемуся.</w:t>
      </w:r>
    </w:p>
    <w:p w:rsidR="00F826F1" w:rsidRDefault="00F826F1" w:rsidP="00F826F1">
      <w:pPr>
        <w:tabs>
          <w:tab w:val="left" w:pos="542"/>
        </w:tabs>
        <w:ind w:firstLine="709"/>
        <w:jc w:val="both"/>
      </w:pPr>
      <w:r>
        <w:t>Хороший кейс требует высокой оценки уже принятых решений.</w:t>
      </w:r>
    </w:p>
    <w:p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rsidR="00F826F1" w:rsidRDefault="00F826F1" w:rsidP="00F826F1">
      <w:pPr>
        <w:tabs>
          <w:tab w:val="left" w:pos="542"/>
        </w:tabs>
        <w:ind w:firstLine="709"/>
        <w:jc w:val="both"/>
      </w:pPr>
      <w:r>
        <w:t>Хороший кейс требует решения проблем менеджмента.</w:t>
      </w:r>
    </w:p>
    <w:p w:rsidR="00F826F1" w:rsidRDefault="00F826F1" w:rsidP="00F826F1">
      <w:pPr>
        <w:tabs>
          <w:tab w:val="left" w:pos="542"/>
        </w:tabs>
        <w:ind w:firstLine="709"/>
        <w:jc w:val="both"/>
      </w:pPr>
      <w:r>
        <w:t>Хороший кейс прививает навыки менеджмента.</w:t>
      </w:r>
    </w:p>
    <w:p w:rsidR="00F826F1" w:rsidRDefault="00F826F1" w:rsidP="00F826F1">
      <w:pPr>
        <w:tabs>
          <w:tab w:val="left" w:pos="542"/>
        </w:tabs>
        <w:ind w:firstLine="709"/>
        <w:jc w:val="both"/>
      </w:pPr>
      <w:r>
        <w:lastRenderedPageBreak/>
        <w:t>Кейс должен учить как смоделировать проблему в структуре решений и являться тем самым инструментом для выработки навыков менеджмента.</w:t>
      </w:r>
    </w:p>
    <w:p w:rsidR="00F826F1" w:rsidRDefault="00F826F1" w:rsidP="00F826F1">
      <w:pPr>
        <w:ind w:firstLine="709"/>
        <w:jc w:val="both"/>
        <w:rPr>
          <w:b/>
        </w:rPr>
      </w:pPr>
      <w:r>
        <w:rPr>
          <w:b/>
        </w:rPr>
        <w:t>Проведение занятия с использованием метода кейсов.</w:t>
      </w:r>
    </w:p>
    <w:p w:rsidR="00F826F1" w:rsidRDefault="00F826F1" w:rsidP="00F826F1">
      <w:pPr>
        <w:ind w:firstLine="709"/>
        <w:jc w:val="both"/>
      </w:pPr>
      <w:r>
        <w:t xml:space="preserve">Работу с кейсом на занятии можно организовать двумя способами: </w:t>
      </w:r>
    </w:p>
    <w:p w:rsidR="00F826F1" w:rsidRDefault="00F826F1" w:rsidP="00F826F1">
      <w:pPr>
        <w:ind w:firstLine="709"/>
        <w:jc w:val="both"/>
      </w:pPr>
      <w:r>
        <w:t>1. Каждая подгруппа выполняет только одну тему в течение всех практических занятий.</w:t>
      </w:r>
    </w:p>
    <w:p w:rsidR="00F826F1" w:rsidRDefault="00F826F1" w:rsidP="00F826F1">
      <w:pPr>
        <w:ind w:firstLine="709"/>
        <w:jc w:val="both"/>
      </w:pPr>
      <w:r>
        <w:t>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Происходит обмен информацией как в процессе занятий, так и при обсуждении результатов.</w:t>
      </w:r>
    </w:p>
    <w:p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rsidR="00F826F1" w:rsidRDefault="00F826F1" w:rsidP="00F826F1">
      <w:pPr>
        <w:ind w:firstLine="709"/>
        <w:jc w:val="both"/>
      </w:pPr>
      <w:r>
        <w:t xml:space="preserve">Работа </w:t>
      </w:r>
      <w:r w:rsidR="00236772">
        <w:t>слушателей</w:t>
      </w:r>
      <w:r>
        <w:t xml:space="preserve"> на занятии начинается со знакомства с ситуационной задачей. </w:t>
      </w:r>
      <w:r w:rsidR="00236772">
        <w:t>Слушатели</w:t>
      </w:r>
      <w:r>
        <w:t xml:space="preserve">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w:t>
      </w:r>
      <w:r w:rsidR="00236772">
        <w:t>слушателя</w:t>
      </w:r>
      <w:r>
        <w:t xml:space="preserve"> 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236772">
        <w:t>слушателя</w:t>
      </w:r>
      <w:r>
        <w:t xml:space="preserve">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236772">
        <w:t>слушателя</w:t>
      </w:r>
      <w:r>
        <w:t>ми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rsidR="00F826F1" w:rsidRDefault="00F826F1" w:rsidP="00F826F1">
      <w:pPr>
        <w:ind w:firstLine="709"/>
        <w:jc w:val="both"/>
      </w:pPr>
      <w:r>
        <w:t>К модератору предъявляются следующие требования:</w:t>
      </w:r>
    </w:p>
    <w:p w:rsidR="00F826F1" w:rsidRDefault="00F826F1" w:rsidP="003935F9">
      <w:pPr>
        <w:numPr>
          <w:ilvl w:val="0"/>
          <w:numId w:val="6"/>
        </w:numPr>
        <w:tabs>
          <w:tab w:val="left" w:pos="293"/>
          <w:tab w:val="left" w:pos="708"/>
        </w:tabs>
        <w:ind w:firstLine="709"/>
        <w:jc w:val="both"/>
      </w:pPr>
      <w:r>
        <w:t>он должен:</w:t>
      </w:r>
    </w:p>
    <w:p w:rsidR="00F826F1" w:rsidRDefault="00F826F1" w:rsidP="00F826F1">
      <w:pPr>
        <w:tabs>
          <w:tab w:val="left" w:pos="163"/>
        </w:tabs>
        <w:ind w:firstLine="709"/>
        <w:jc w:val="both"/>
      </w:pPr>
      <w:r>
        <w:t>иметь личностные характеристики лидера и организатора процесса;</w:t>
      </w:r>
    </w:p>
    <w:p w:rsidR="00F826F1" w:rsidRDefault="00F826F1" w:rsidP="00F826F1">
      <w:pPr>
        <w:tabs>
          <w:tab w:val="left" w:pos="163"/>
        </w:tabs>
        <w:ind w:firstLine="709"/>
        <w:jc w:val="both"/>
      </w:pPr>
      <w:r>
        <w:t>иметь достаточные знания и подготовку для роли руководителя;</w:t>
      </w:r>
    </w:p>
    <w:p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rsidR="00F826F1" w:rsidRDefault="00F826F1" w:rsidP="00F826F1">
      <w:pPr>
        <w:tabs>
          <w:tab w:val="left" w:pos="163"/>
        </w:tabs>
        <w:ind w:firstLine="709"/>
        <w:jc w:val="both"/>
      </w:pPr>
      <w:r>
        <w:t>контролировать время, отведенное на тему;</w:t>
      </w:r>
    </w:p>
    <w:p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rsidR="00F826F1" w:rsidRDefault="00F826F1" w:rsidP="00F826F1">
      <w:pPr>
        <w:tabs>
          <w:tab w:val="left" w:pos="163"/>
        </w:tabs>
        <w:ind w:firstLine="709"/>
        <w:jc w:val="both"/>
      </w:pPr>
      <w:r>
        <w:t>уметь обобщить результаты и защитить точку зрения перед оппонентами.</w:t>
      </w:r>
    </w:p>
    <w:p w:rsidR="00F826F1" w:rsidRDefault="00F826F1" w:rsidP="003935F9">
      <w:pPr>
        <w:numPr>
          <w:ilvl w:val="0"/>
          <w:numId w:val="7"/>
        </w:numPr>
        <w:tabs>
          <w:tab w:val="left" w:pos="293"/>
          <w:tab w:val="left" w:pos="708"/>
        </w:tabs>
        <w:ind w:firstLine="709"/>
        <w:jc w:val="both"/>
      </w:pPr>
      <w:r>
        <w:t>он не должен:</w:t>
      </w:r>
    </w:p>
    <w:p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rsidR="00F826F1" w:rsidRDefault="00F826F1" w:rsidP="00F826F1">
      <w:pPr>
        <w:ind w:firstLine="709"/>
        <w:jc w:val="both"/>
      </w:pPr>
      <w:r>
        <w:t>Во время работы группы модератор осуществляет следующие функции:</w:t>
      </w:r>
    </w:p>
    <w:p w:rsidR="00F826F1" w:rsidRDefault="00F826F1" w:rsidP="003935F9">
      <w:pPr>
        <w:numPr>
          <w:ilvl w:val="0"/>
          <w:numId w:val="8"/>
        </w:numPr>
        <w:tabs>
          <w:tab w:val="left" w:pos="283"/>
          <w:tab w:val="left" w:pos="708"/>
        </w:tabs>
        <w:ind w:firstLine="709"/>
        <w:jc w:val="both"/>
      </w:pPr>
      <w:r>
        <w:t>На этапе формирования идеи:</w:t>
      </w:r>
    </w:p>
    <w:p w:rsidR="00F826F1" w:rsidRDefault="00F826F1" w:rsidP="00F826F1">
      <w:pPr>
        <w:tabs>
          <w:tab w:val="left" w:pos="163"/>
        </w:tabs>
        <w:ind w:firstLine="709"/>
        <w:jc w:val="both"/>
      </w:pPr>
      <w:r>
        <w:t>фиксирует все идеи, высказанные в ритме мозговой атаки;</w:t>
      </w:r>
    </w:p>
    <w:p w:rsidR="00F826F1" w:rsidRDefault="00F826F1" w:rsidP="00F826F1">
      <w:pPr>
        <w:tabs>
          <w:tab w:val="left" w:pos="163"/>
        </w:tabs>
        <w:ind w:firstLine="709"/>
        <w:jc w:val="both"/>
      </w:pPr>
      <w:r>
        <w:t>регулирует поток идей</w:t>
      </w:r>
    </w:p>
    <w:p w:rsidR="00F826F1" w:rsidRDefault="00F826F1" w:rsidP="00F826F1">
      <w:pPr>
        <w:tabs>
          <w:tab w:val="left" w:pos="163"/>
        </w:tabs>
        <w:ind w:firstLine="709"/>
        <w:jc w:val="both"/>
      </w:pPr>
      <w:r>
        <w:t>не допускает критики идей.</w:t>
      </w:r>
    </w:p>
    <w:p w:rsidR="00F826F1" w:rsidRDefault="00F826F1" w:rsidP="003935F9">
      <w:pPr>
        <w:numPr>
          <w:ilvl w:val="0"/>
          <w:numId w:val="9"/>
        </w:numPr>
        <w:tabs>
          <w:tab w:val="left" w:pos="283"/>
          <w:tab w:val="left" w:pos="708"/>
        </w:tabs>
        <w:ind w:firstLine="709"/>
        <w:jc w:val="both"/>
      </w:pPr>
      <w:r>
        <w:t>На этапе дискуссии по выдвинутым идеями:</w:t>
      </w:r>
    </w:p>
    <w:p w:rsidR="00F826F1" w:rsidRDefault="00F826F1" w:rsidP="00F826F1">
      <w:pPr>
        <w:tabs>
          <w:tab w:val="left" w:pos="163"/>
        </w:tabs>
        <w:ind w:firstLine="709"/>
        <w:jc w:val="both"/>
      </w:pPr>
      <w:r>
        <w:t>фиксирует высказывания-мнения об идеях;</w:t>
      </w:r>
    </w:p>
    <w:p w:rsidR="00F826F1" w:rsidRDefault="00F826F1" w:rsidP="00F826F1">
      <w:pPr>
        <w:tabs>
          <w:tab w:val="left" w:pos="163"/>
        </w:tabs>
        <w:ind w:firstLine="709"/>
        <w:jc w:val="both"/>
      </w:pPr>
      <w:r>
        <w:t>регулирует поток высказываний;</w:t>
      </w:r>
    </w:p>
    <w:p w:rsidR="00F826F1" w:rsidRDefault="00F826F1" w:rsidP="00F826F1">
      <w:pPr>
        <w:tabs>
          <w:tab w:val="left" w:pos="163"/>
        </w:tabs>
        <w:ind w:firstLine="709"/>
        <w:jc w:val="both"/>
      </w:pPr>
      <w:r>
        <w:t>группирует высказывания;</w:t>
      </w:r>
    </w:p>
    <w:p w:rsidR="00F826F1" w:rsidRDefault="00F826F1" w:rsidP="00F826F1">
      <w:pPr>
        <w:tabs>
          <w:tab w:val="left" w:pos="173"/>
        </w:tabs>
        <w:ind w:firstLine="709"/>
        <w:jc w:val="both"/>
      </w:pPr>
      <w:r>
        <w:t>определяет технику принятия окончательного решения;</w:t>
      </w:r>
    </w:p>
    <w:p w:rsidR="00F826F1" w:rsidRDefault="00F826F1" w:rsidP="00F826F1">
      <w:pPr>
        <w:tabs>
          <w:tab w:val="left" w:pos="173"/>
        </w:tabs>
        <w:ind w:firstLine="709"/>
        <w:jc w:val="both"/>
      </w:pPr>
      <w:r>
        <w:lastRenderedPageBreak/>
        <w:t xml:space="preserve">фиксирует окончательное решение по проблеме. </w:t>
      </w:r>
    </w:p>
    <w:p w:rsidR="00F826F1" w:rsidRDefault="00F826F1" w:rsidP="003935F9">
      <w:pPr>
        <w:numPr>
          <w:ilvl w:val="0"/>
          <w:numId w:val="10"/>
        </w:numPr>
        <w:tabs>
          <w:tab w:val="left" w:pos="173"/>
          <w:tab w:val="left" w:pos="708"/>
        </w:tabs>
        <w:ind w:firstLine="709"/>
        <w:jc w:val="both"/>
      </w:pPr>
      <w:r>
        <w:t>3. На этапе защиты идеи:</w:t>
      </w:r>
    </w:p>
    <w:p w:rsidR="00F826F1" w:rsidRDefault="00F826F1" w:rsidP="00F826F1">
      <w:pPr>
        <w:tabs>
          <w:tab w:val="left" w:pos="173"/>
        </w:tabs>
        <w:ind w:firstLine="709"/>
        <w:jc w:val="both"/>
      </w:pPr>
      <w:r>
        <w:t>делает доклад в пределах 10 минут о результатах работы своей подгруппы.</w:t>
      </w:r>
    </w:p>
    <w:p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rsidR="00F826F1" w:rsidRDefault="00F826F1" w:rsidP="00F826F1">
      <w:pPr>
        <w:ind w:firstLine="709"/>
        <w:jc w:val="both"/>
      </w:pPr>
      <w:r>
        <w:t xml:space="preserve">После распределения темы </w:t>
      </w:r>
      <w:r w:rsidR="00236772">
        <w:t>слушателя</w:t>
      </w:r>
      <w:r>
        <w:t>м необходимо изучить соответствующий теоретический материал, используя конспект лекций, учебные пособия и другие компактные методические издания.</w:t>
      </w:r>
    </w:p>
    <w:p w:rsidR="00F826F1" w:rsidRDefault="00F826F1" w:rsidP="00F826F1">
      <w:pPr>
        <w:ind w:firstLine="709"/>
        <w:jc w:val="both"/>
      </w:pPr>
      <w:r>
        <w:t>Последовательность работы подгруппы над кейсом:</w:t>
      </w:r>
    </w:p>
    <w:p w:rsidR="00F826F1" w:rsidRDefault="00F826F1" w:rsidP="003935F9">
      <w:pPr>
        <w:numPr>
          <w:ilvl w:val="0"/>
          <w:numId w:val="11"/>
        </w:numPr>
        <w:tabs>
          <w:tab w:val="left" w:pos="902"/>
        </w:tabs>
        <w:ind w:firstLine="709"/>
        <w:jc w:val="both"/>
      </w:pPr>
      <w:r>
        <w:t>записать цель (тему), над которой предстоит работать подгруппе;</w:t>
      </w:r>
    </w:p>
    <w:p w:rsidR="00F826F1" w:rsidRDefault="00F826F1" w:rsidP="003935F9">
      <w:pPr>
        <w:numPr>
          <w:ilvl w:val="0"/>
          <w:numId w:val="11"/>
        </w:numPr>
        <w:tabs>
          <w:tab w:val="left" w:pos="902"/>
        </w:tabs>
        <w:ind w:firstLine="709"/>
        <w:jc w:val="both"/>
      </w:pPr>
      <w:r>
        <w:t>выписать вопросы, сформулированные в настоящем пособии для данной темы;</w:t>
      </w:r>
    </w:p>
    <w:p w:rsidR="00F826F1" w:rsidRDefault="00F826F1" w:rsidP="003935F9">
      <w:pPr>
        <w:numPr>
          <w:ilvl w:val="0"/>
          <w:numId w:val="11"/>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rsidR="00F826F1" w:rsidRDefault="00F826F1" w:rsidP="003935F9">
      <w:pPr>
        <w:numPr>
          <w:ilvl w:val="0"/>
          <w:numId w:val="11"/>
        </w:numPr>
        <w:tabs>
          <w:tab w:val="left" w:pos="902"/>
        </w:tabs>
        <w:ind w:firstLine="709"/>
        <w:jc w:val="both"/>
      </w:pPr>
      <w:r>
        <w:t>сформулировать общее мнение, которое будет являться решением поставленной цели.</w:t>
      </w:r>
    </w:p>
    <w:p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rsidR="00F826F1" w:rsidRDefault="00F826F1" w:rsidP="00F826F1">
      <w:pPr>
        <w:ind w:firstLine="709"/>
        <w:jc w:val="both"/>
      </w:pPr>
      <w:r>
        <w:t>Организация данной работы осуществляются в следующей последовательности:</w:t>
      </w:r>
    </w:p>
    <w:p w:rsidR="00F826F1" w:rsidRDefault="00F826F1" w:rsidP="003935F9">
      <w:pPr>
        <w:numPr>
          <w:ilvl w:val="0"/>
          <w:numId w:val="12"/>
        </w:numPr>
        <w:tabs>
          <w:tab w:val="left" w:pos="907"/>
        </w:tabs>
        <w:ind w:firstLine="709"/>
        <w:jc w:val="both"/>
      </w:pPr>
      <w:r>
        <w:t>обсуждение полученной вводной информации, содержащейся в кейсе;</w:t>
      </w:r>
    </w:p>
    <w:p w:rsidR="00F826F1" w:rsidRDefault="00F826F1" w:rsidP="003935F9">
      <w:pPr>
        <w:numPr>
          <w:ilvl w:val="0"/>
          <w:numId w:val="12"/>
        </w:numPr>
        <w:tabs>
          <w:tab w:val="left" w:pos="907"/>
        </w:tabs>
        <w:ind w:firstLine="709"/>
        <w:jc w:val="both"/>
      </w:pPr>
      <w:r>
        <w:t>выделение релевантной информации по отношению к данному вопросу, над которой работает подгруппа;</w:t>
      </w:r>
    </w:p>
    <w:p w:rsidR="00F826F1" w:rsidRDefault="00F826F1" w:rsidP="003935F9">
      <w:pPr>
        <w:numPr>
          <w:ilvl w:val="0"/>
          <w:numId w:val="12"/>
        </w:numPr>
        <w:tabs>
          <w:tab w:val="left" w:pos="907"/>
        </w:tabs>
        <w:ind w:firstLine="709"/>
        <w:jc w:val="both"/>
      </w:pPr>
      <w:r>
        <w:t>обмен мнениями и составление плана работы над проблемой;</w:t>
      </w:r>
    </w:p>
    <w:p w:rsidR="00F826F1" w:rsidRDefault="00F826F1" w:rsidP="003935F9">
      <w:pPr>
        <w:numPr>
          <w:ilvl w:val="0"/>
          <w:numId w:val="13"/>
        </w:numPr>
        <w:tabs>
          <w:tab w:val="left" w:pos="893"/>
        </w:tabs>
        <w:ind w:firstLine="709"/>
        <w:jc w:val="both"/>
      </w:pPr>
      <w:r>
        <w:t>работа над проблемой (дискуссия);</w:t>
      </w:r>
    </w:p>
    <w:p w:rsidR="00F826F1" w:rsidRDefault="00F826F1" w:rsidP="003935F9">
      <w:pPr>
        <w:numPr>
          <w:ilvl w:val="0"/>
          <w:numId w:val="13"/>
        </w:numPr>
        <w:tabs>
          <w:tab w:val="left" w:pos="893"/>
        </w:tabs>
        <w:ind w:firstLine="709"/>
        <w:jc w:val="both"/>
      </w:pPr>
      <w:r>
        <w:t>выработка решений проблемы;</w:t>
      </w:r>
    </w:p>
    <w:p w:rsidR="00F826F1" w:rsidRDefault="00F826F1" w:rsidP="003935F9">
      <w:pPr>
        <w:numPr>
          <w:ilvl w:val="0"/>
          <w:numId w:val="13"/>
        </w:numPr>
        <w:tabs>
          <w:tab w:val="left" w:pos="893"/>
        </w:tabs>
        <w:ind w:firstLine="709"/>
        <w:jc w:val="both"/>
      </w:pPr>
      <w:r>
        <w:t>дискуссия для принятия окончательных решений;</w:t>
      </w:r>
    </w:p>
    <w:p w:rsidR="00F826F1" w:rsidRDefault="00F826F1" w:rsidP="003935F9">
      <w:pPr>
        <w:numPr>
          <w:ilvl w:val="0"/>
          <w:numId w:val="13"/>
        </w:numPr>
        <w:tabs>
          <w:tab w:val="left" w:pos="893"/>
        </w:tabs>
        <w:ind w:firstLine="709"/>
        <w:jc w:val="both"/>
      </w:pPr>
      <w:r>
        <w:t>подготовка доклада;</w:t>
      </w:r>
    </w:p>
    <w:p w:rsidR="00F826F1" w:rsidRDefault="00F826F1" w:rsidP="003935F9">
      <w:pPr>
        <w:numPr>
          <w:ilvl w:val="0"/>
          <w:numId w:val="13"/>
        </w:numPr>
        <w:tabs>
          <w:tab w:val="left" w:pos="893"/>
        </w:tabs>
        <w:ind w:firstLine="709"/>
        <w:jc w:val="both"/>
      </w:pPr>
      <w:r>
        <w:t>аргументированный краткий доклад.</w:t>
      </w:r>
    </w:p>
    <w:p w:rsidR="00F826F1" w:rsidRDefault="00F826F1" w:rsidP="00F826F1">
      <w:pPr>
        <w:ind w:firstLine="709"/>
        <w:jc w:val="both"/>
      </w:pPr>
      <w:r>
        <w:t>При принятии решения можно использовать следующие методы группового обсуждения:</w:t>
      </w:r>
    </w:p>
    <w:p w:rsidR="00F826F1" w:rsidRDefault="00F826F1" w:rsidP="00F826F1">
      <w:pPr>
        <w:tabs>
          <w:tab w:val="left" w:pos="163"/>
        </w:tabs>
        <w:ind w:firstLine="709"/>
        <w:jc w:val="both"/>
      </w:pPr>
      <w:r>
        <w:t xml:space="preserve">мозговой штурм </w:t>
      </w:r>
    </w:p>
    <w:p w:rsidR="00F826F1" w:rsidRDefault="00F826F1" w:rsidP="00F826F1">
      <w:pPr>
        <w:tabs>
          <w:tab w:val="left" w:pos="163"/>
        </w:tabs>
        <w:ind w:firstLine="709"/>
        <w:jc w:val="both"/>
      </w:pPr>
      <w:r>
        <w:t>морфологический анализ, который осуществляется следующим образом:</w:t>
      </w:r>
    </w:p>
    <w:p w:rsidR="00F826F1" w:rsidRDefault="00F826F1" w:rsidP="00F826F1">
      <w:pPr>
        <w:tabs>
          <w:tab w:val="left" w:pos="163"/>
        </w:tabs>
        <w:ind w:firstLine="709"/>
        <w:jc w:val="both"/>
      </w:pPr>
      <w:r>
        <w:t>рассматриваемая проблема раскладывается на ряд системных элементов;</w:t>
      </w:r>
    </w:p>
    <w:p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rsidR="00F826F1" w:rsidRDefault="00F826F1" w:rsidP="00F826F1">
      <w:pPr>
        <w:tabs>
          <w:tab w:val="left" w:pos="163"/>
        </w:tabs>
        <w:ind w:firstLine="709"/>
        <w:jc w:val="both"/>
      </w:pPr>
      <w:r>
        <w:lastRenderedPageBreak/>
        <w:t>предлагаемые поэлементные решения состыковываются в единую логическую цепочку или представляются в виде матрицы решений;</w:t>
      </w:r>
    </w:p>
    <w:p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rsidR="00F826F1" w:rsidRDefault="00F826F1" w:rsidP="00F826F1">
      <w:pPr>
        <w:tabs>
          <w:tab w:val="left" w:pos="163"/>
        </w:tabs>
        <w:ind w:firstLine="709"/>
        <w:jc w:val="both"/>
      </w:pPr>
      <w:r>
        <w:t>синтетический анализ, который осуществляется следующим образом:</w:t>
      </w:r>
    </w:p>
    <w:p w:rsidR="00F826F1" w:rsidRDefault="00F826F1" w:rsidP="00F826F1">
      <w:pPr>
        <w:tabs>
          <w:tab w:val="left" w:pos="163"/>
        </w:tabs>
        <w:ind w:firstLine="709"/>
        <w:jc w:val="both"/>
      </w:pPr>
      <w:r>
        <w:t>модератор подгруппы представляет проблему;</w:t>
      </w:r>
    </w:p>
    <w:p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rsidR="00F826F1" w:rsidRDefault="00F826F1" w:rsidP="00F826F1">
      <w:pPr>
        <w:tabs>
          <w:tab w:val="left" w:pos="163"/>
        </w:tabs>
        <w:ind w:firstLine="709"/>
        <w:jc w:val="both"/>
      </w:pPr>
      <w:r>
        <w:t>делается попытка вспомнить и привлечь к рассмотрению данной темы известные аналоги и способы решения похожих проблем;</w:t>
      </w:r>
    </w:p>
    <w:p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rsidR="00F826F1" w:rsidRDefault="00F826F1" w:rsidP="00F826F1">
      <w:pPr>
        <w:ind w:firstLine="709"/>
        <w:jc w:val="both"/>
      </w:pPr>
      <w:r>
        <w:t>При работе в подгруппе каждый участник должен придерживаться следующих правил:</w:t>
      </w:r>
    </w:p>
    <w:p w:rsidR="00F826F1" w:rsidRDefault="00F826F1" w:rsidP="00F826F1">
      <w:pPr>
        <w:tabs>
          <w:tab w:val="left" w:pos="163"/>
        </w:tabs>
        <w:ind w:firstLine="709"/>
        <w:jc w:val="both"/>
      </w:pPr>
      <w:r>
        <w:t>активно принимать участие в высказывании идей и обсуждении;</w:t>
      </w:r>
    </w:p>
    <w:p w:rsidR="00F826F1" w:rsidRDefault="00F826F1" w:rsidP="00F826F1">
      <w:pPr>
        <w:tabs>
          <w:tab w:val="left" w:pos="163"/>
        </w:tabs>
        <w:ind w:firstLine="709"/>
        <w:jc w:val="both"/>
      </w:pPr>
      <w:r>
        <w:t>терпимо относиться к мнениям других участников;</w:t>
      </w:r>
    </w:p>
    <w:p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rsidR="00F826F1" w:rsidRDefault="00F826F1" w:rsidP="00F826F1">
      <w:pPr>
        <w:tabs>
          <w:tab w:val="left" w:pos="163"/>
        </w:tabs>
        <w:ind w:firstLine="709"/>
        <w:jc w:val="both"/>
      </w:pPr>
      <w:r>
        <w:t>не повторять уже высказанные мнения;</w:t>
      </w:r>
    </w:p>
    <w:p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rsidR="00F826F1" w:rsidRDefault="00F826F1" w:rsidP="00F826F1">
      <w:pPr>
        <w:tabs>
          <w:tab w:val="left" w:pos="163"/>
        </w:tabs>
        <w:ind w:firstLine="709"/>
        <w:jc w:val="both"/>
      </w:pPr>
      <w:r>
        <w:t>помнить, что каждый участник имеет равные права;</w:t>
      </w:r>
    </w:p>
    <w:p w:rsidR="00F826F1" w:rsidRDefault="00F826F1" w:rsidP="00F826F1">
      <w:pPr>
        <w:tabs>
          <w:tab w:val="left" w:pos="163"/>
        </w:tabs>
        <w:ind w:firstLine="709"/>
        <w:jc w:val="both"/>
      </w:pPr>
      <w:r>
        <w:t>не навязывать своего мнения другим;</w:t>
      </w:r>
    </w:p>
    <w:p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rsidR="00F826F1" w:rsidRDefault="00F826F1" w:rsidP="003935F9">
      <w:pPr>
        <w:numPr>
          <w:ilvl w:val="0"/>
          <w:numId w:val="14"/>
        </w:numPr>
        <w:tabs>
          <w:tab w:val="left" w:pos="708"/>
        </w:tabs>
        <w:ind w:left="1506" w:hanging="360"/>
        <w:jc w:val="both"/>
      </w:pPr>
      <w:r>
        <w:t>странице резюме в виде выводов (текст, графики, таблицы).</w:t>
      </w:r>
    </w:p>
    <w:p w:rsidR="00F826F1" w:rsidRDefault="00F826F1" w:rsidP="003935F9">
      <w:pPr>
        <w:widowControl/>
        <w:numPr>
          <w:ilvl w:val="0"/>
          <w:numId w:val="14"/>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rsidR="00F826F1" w:rsidRDefault="00F826F1" w:rsidP="003935F9">
      <w:pPr>
        <w:widowControl/>
        <w:numPr>
          <w:ilvl w:val="0"/>
          <w:numId w:val="14"/>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rsidR="00F826F1" w:rsidRDefault="00F826F1" w:rsidP="003935F9">
      <w:pPr>
        <w:widowControl/>
        <w:numPr>
          <w:ilvl w:val="0"/>
          <w:numId w:val="14"/>
        </w:numPr>
        <w:tabs>
          <w:tab w:val="left" w:pos="708"/>
        </w:tabs>
        <w:ind w:left="1506" w:hanging="360"/>
        <w:jc w:val="both"/>
      </w:pPr>
      <w:r>
        <w:t>Обсуждение темы заканчивается подведением итогов преподавателем.</w:t>
      </w:r>
    </w:p>
    <w:p w:rsidR="00F826F1" w:rsidRDefault="00F826F1" w:rsidP="00F826F1">
      <w:pPr>
        <w:suppressAutoHyphens/>
        <w:jc w:val="center"/>
        <w:rPr>
          <w:b/>
        </w:rPr>
      </w:pPr>
      <w:r>
        <w:rPr>
          <w:b/>
        </w:rPr>
        <w:t>Методические указания по подготовке к информационной десятиминутке.</w:t>
      </w:r>
    </w:p>
    <w:p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w:t>
      </w:r>
      <w:r>
        <w:lastRenderedPageBreak/>
        <w:t xml:space="preserve">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rsidR="00F826F1" w:rsidRDefault="00F826F1" w:rsidP="00F826F1">
      <w:pPr>
        <w:suppressAutoHyphens/>
        <w:jc w:val="both"/>
      </w:pPr>
      <w:r>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rsidR="00F826F1" w:rsidRDefault="00F826F1" w:rsidP="00F826F1">
      <w:pPr>
        <w:jc w:val="both"/>
        <w:rPr>
          <w:b/>
        </w:rPr>
      </w:pPr>
    </w:p>
    <w:p w:rsidR="00D44E58" w:rsidRDefault="00D44E58" w:rsidP="00F826F1">
      <w:pPr>
        <w:jc w:val="both"/>
        <w:rPr>
          <w:b/>
        </w:rPr>
      </w:pPr>
    </w:p>
    <w:p w:rsidR="00965F8A" w:rsidRDefault="00965F8A" w:rsidP="00965F8A">
      <w:pPr>
        <w:jc w:val="both"/>
        <w:rPr>
          <w:b/>
        </w:rPr>
      </w:pPr>
      <w:bookmarkStart w:id="6" w:name="_Hlk6828802"/>
      <w:r>
        <w:rPr>
          <w:b/>
        </w:rPr>
        <w:t>10. 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965F8A" w:rsidRDefault="00965F8A" w:rsidP="00965F8A">
      <w:pPr>
        <w:jc w:val="both"/>
        <w:rPr>
          <w:b/>
        </w:rPr>
      </w:pPr>
    </w:p>
    <w:p w:rsidR="00965F8A" w:rsidRDefault="00965F8A" w:rsidP="00965F8A">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965F8A" w:rsidRDefault="00965F8A" w:rsidP="00965F8A">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965F8A" w:rsidRDefault="00965F8A" w:rsidP="00965F8A">
      <w:pPr>
        <w:ind w:firstLine="708"/>
        <w:jc w:val="both"/>
      </w:pPr>
    </w:p>
    <w:p w:rsidR="00965F8A" w:rsidRDefault="00965F8A" w:rsidP="00965F8A">
      <w:pPr>
        <w:ind w:firstLine="708"/>
        <w:jc w:val="both"/>
      </w:pPr>
      <w:r>
        <w:t>Обучающимся обеспечен доступ к современным профессиональным базам данных и информационным справочным системам:</w:t>
      </w:r>
    </w:p>
    <w:p w:rsidR="00965F8A" w:rsidRPr="008E36E5" w:rsidRDefault="00965F8A" w:rsidP="00965F8A">
      <w:pPr>
        <w:spacing w:before="240"/>
        <w:ind w:firstLine="708"/>
      </w:pPr>
      <w:r w:rsidRPr="008E36E5">
        <w:t xml:space="preserve">-    Справочно-правовые системы «Консультант плюс» - </w:t>
      </w:r>
      <w:hyperlink r:id="rId16" w:history="1">
        <w:r w:rsidRPr="008E36E5">
          <w:rPr>
            <w:rStyle w:val="ab"/>
            <w:lang w:val="en-US"/>
          </w:rPr>
          <w:t>www</w:t>
        </w:r>
        <w:r w:rsidRPr="008E36E5">
          <w:rPr>
            <w:rStyle w:val="ab"/>
          </w:rPr>
          <w:t>.</w:t>
        </w:r>
        <w:r w:rsidRPr="008E36E5">
          <w:rPr>
            <w:rStyle w:val="ab"/>
            <w:lang w:val="en-US"/>
          </w:rPr>
          <w:t>consultant</w:t>
        </w:r>
        <w:r w:rsidRPr="008E36E5">
          <w:rPr>
            <w:rStyle w:val="ab"/>
          </w:rPr>
          <w:t>.</w:t>
        </w:r>
        <w:r w:rsidRPr="008E36E5">
          <w:rPr>
            <w:rStyle w:val="ab"/>
            <w:lang w:val="en-US"/>
          </w:rPr>
          <w:t>ru</w:t>
        </w:r>
      </w:hyperlink>
      <w:r w:rsidRPr="008E36E5">
        <w:rPr>
          <w:color w:val="0000FF"/>
          <w:u w:val="single"/>
        </w:rPr>
        <w:t>.</w:t>
      </w:r>
      <w:r w:rsidRPr="008E36E5">
        <w:t xml:space="preserve">  </w:t>
      </w:r>
    </w:p>
    <w:p w:rsidR="00965F8A" w:rsidRPr="008E36E5" w:rsidRDefault="00965F8A" w:rsidP="00965F8A">
      <w:pPr>
        <w:spacing w:before="240"/>
        <w:ind w:firstLine="708"/>
      </w:pPr>
      <w:r w:rsidRPr="008E36E5">
        <w:t xml:space="preserve">-    Справочно-правовые системы «Гарант» - </w:t>
      </w:r>
      <w:hyperlink r:id="rId17" w:history="1">
        <w:r w:rsidRPr="008E36E5">
          <w:rPr>
            <w:rStyle w:val="ab"/>
            <w:lang w:val="en-US"/>
          </w:rPr>
          <w:t>www</w:t>
        </w:r>
        <w:r w:rsidRPr="008E36E5">
          <w:rPr>
            <w:rStyle w:val="ab"/>
          </w:rPr>
          <w:t>.</w:t>
        </w:r>
        <w:r w:rsidRPr="008E36E5">
          <w:rPr>
            <w:rStyle w:val="ab"/>
            <w:lang w:val="en-US"/>
          </w:rPr>
          <w:t>garant</w:t>
        </w:r>
        <w:r w:rsidRPr="008E36E5">
          <w:rPr>
            <w:rStyle w:val="ab"/>
          </w:rPr>
          <w:t>.</w:t>
        </w:r>
        <w:r w:rsidRPr="008E36E5">
          <w:rPr>
            <w:rStyle w:val="ab"/>
            <w:lang w:val="en-US"/>
          </w:rPr>
          <w:t>ru</w:t>
        </w:r>
      </w:hyperlink>
      <w:r w:rsidRPr="008E36E5">
        <w:rPr>
          <w:color w:val="0000FF"/>
          <w:u w:val="single"/>
        </w:rPr>
        <w:t>.</w:t>
      </w:r>
      <w:r w:rsidRPr="008E36E5">
        <w:t xml:space="preserve"> </w:t>
      </w:r>
    </w:p>
    <w:p w:rsidR="00965F8A" w:rsidRPr="008E36E5" w:rsidRDefault="00965F8A" w:rsidP="00965F8A">
      <w:pPr>
        <w:tabs>
          <w:tab w:val="num" w:pos="1080"/>
        </w:tabs>
        <w:spacing w:before="240"/>
        <w:ind w:left="1080" w:hanging="436"/>
      </w:pPr>
      <w:r w:rsidRPr="008E36E5">
        <w:t xml:space="preserve">-     Электронная библиотека Дипломатической Академии  МИД России  - </w:t>
      </w:r>
      <w:hyperlink r:id="rId18" w:history="1">
        <w:r w:rsidRPr="008E36E5">
          <w:rPr>
            <w:rStyle w:val="ab"/>
          </w:rPr>
          <w:t>http://ebiblio.dipacademy.ru</w:t>
        </w:r>
      </w:hyperlink>
      <w:r w:rsidRPr="008E36E5">
        <w:t>.</w:t>
      </w:r>
    </w:p>
    <w:p w:rsidR="00965F8A" w:rsidRDefault="00965F8A" w:rsidP="00965F8A">
      <w:pPr>
        <w:numPr>
          <w:ilvl w:val="0"/>
          <w:numId w:val="61"/>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9" w:history="1">
        <w:r w:rsidRPr="008E36E5">
          <w:rPr>
            <w:rStyle w:val="ab"/>
          </w:rPr>
          <w:t>https://e.lanbook.com/</w:t>
        </w:r>
      </w:hyperlink>
      <w:r w:rsidRPr="008E36E5">
        <w:t xml:space="preserve">. </w:t>
      </w:r>
    </w:p>
    <w:p w:rsidR="00965F8A" w:rsidRPr="00A73734" w:rsidRDefault="00965F8A" w:rsidP="00965F8A">
      <w:pPr>
        <w:ind w:firstLine="644"/>
        <w:jc w:val="both"/>
      </w:pPr>
      <w:r>
        <w:t>-</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20"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965F8A" w:rsidRPr="00440199" w:rsidRDefault="00965F8A" w:rsidP="00965F8A">
      <w:pPr>
        <w:ind w:firstLine="644"/>
        <w:jc w:val="both"/>
      </w:pPr>
    </w:p>
    <w:p w:rsidR="00965F8A" w:rsidRPr="008E36E5" w:rsidRDefault="00965F8A" w:rsidP="00965F8A">
      <w:pPr>
        <w:tabs>
          <w:tab w:val="num" w:pos="1080"/>
        </w:tabs>
        <w:ind w:left="644"/>
      </w:pPr>
      <w:r>
        <w:t xml:space="preserve">-      </w:t>
      </w:r>
      <w:r w:rsidRPr="008E36E5">
        <w:t>ЭБС «Университетская библиотека –</w:t>
      </w:r>
      <w:r w:rsidRPr="008E36E5">
        <w:rPr>
          <w:lang w:val="en-US"/>
        </w:rPr>
        <w:t>online</w:t>
      </w:r>
      <w:r w:rsidRPr="008E36E5">
        <w:t xml:space="preserve">»  -  </w:t>
      </w:r>
      <w:hyperlink r:id="rId21" w:history="1">
        <w:r w:rsidRPr="008E36E5">
          <w:rPr>
            <w:rStyle w:val="ab"/>
          </w:rPr>
          <w:t>http://biblioclub.ru</w:t>
        </w:r>
      </w:hyperlink>
      <w:r w:rsidRPr="008E36E5">
        <w:t>.</w:t>
      </w:r>
      <w:r w:rsidRPr="008E36E5">
        <w:rPr>
          <w:color w:val="0000FF"/>
          <w:u w:val="single"/>
        </w:rPr>
        <w:t xml:space="preserve"> </w:t>
      </w:r>
      <w:r w:rsidRPr="008E36E5">
        <w:t xml:space="preserve"> </w:t>
      </w:r>
    </w:p>
    <w:p w:rsidR="00965F8A" w:rsidRPr="008E36E5" w:rsidRDefault="00965F8A" w:rsidP="00965F8A">
      <w:pPr>
        <w:numPr>
          <w:ilvl w:val="0"/>
          <w:numId w:val="61"/>
        </w:numPr>
        <w:tabs>
          <w:tab w:val="clear" w:pos="4470"/>
          <w:tab w:val="num" w:pos="1069"/>
        </w:tabs>
        <w:spacing w:before="240"/>
        <w:ind w:left="1080"/>
      </w:pPr>
      <w:r w:rsidRPr="008E36E5">
        <w:t xml:space="preserve">ЭБС «Юрайт»  -  </w:t>
      </w:r>
      <w:hyperlink r:id="rId22"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biblio</w:t>
        </w:r>
        <w:r w:rsidRPr="008E36E5">
          <w:rPr>
            <w:rStyle w:val="ab"/>
          </w:rPr>
          <w:t>-</w:t>
        </w:r>
        <w:r w:rsidRPr="008E36E5">
          <w:rPr>
            <w:rStyle w:val="ab"/>
            <w:lang w:val="en-US"/>
          </w:rPr>
          <w:t>online</w:t>
        </w:r>
        <w:r w:rsidRPr="008E36E5">
          <w:rPr>
            <w:rStyle w:val="ab"/>
          </w:rPr>
          <w:t>.</w:t>
        </w:r>
        <w:r w:rsidRPr="008E36E5">
          <w:rPr>
            <w:rStyle w:val="ab"/>
            <w:lang w:val="en-US"/>
          </w:rPr>
          <w:t>ru</w:t>
        </w:r>
      </w:hyperlink>
      <w:r w:rsidRPr="008E36E5">
        <w:t>.</w:t>
      </w:r>
    </w:p>
    <w:p w:rsidR="00965F8A" w:rsidRPr="008E36E5" w:rsidRDefault="00965F8A" w:rsidP="00965F8A">
      <w:pPr>
        <w:numPr>
          <w:ilvl w:val="0"/>
          <w:numId w:val="61"/>
        </w:numPr>
        <w:tabs>
          <w:tab w:val="clear" w:pos="4470"/>
          <w:tab w:val="num" w:pos="1069"/>
        </w:tabs>
        <w:spacing w:before="240"/>
        <w:ind w:left="1080"/>
        <w:rPr>
          <w:lang w:val="en-US"/>
        </w:rPr>
      </w:pPr>
      <w:r w:rsidRPr="008E36E5">
        <w:t>ЭБС</w:t>
      </w:r>
      <w:r w:rsidRPr="008E36E5">
        <w:rPr>
          <w:lang w:val="en-US"/>
        </w:rPr>
        <w:t xml:space="preserve"> «Book.ru»  - </w:t>
      </w:r>
      <w:hyperlink r:id="rId23" w:history="1">
        <w:r w:rsidRPr="008E36E5">
          <w:rPr>
            <w:rStyle w:val="ab"/>
            <w:lang w:val="en-US"/>
          </w:rPr>
          <w:t>https://www.book.ru/</w:t>
        </w:r>
      </w:hyperlink>
      <w:r w:rsidRPr="008E36E5">
        <w:rPr>
          <w:lang w:val="en-US"/>
        </w:rPr>
        <w:t>.</w:t>
      </w:r>
    </w:p>
    <w:p w:rsidR="00965F8A" w:rsidRPr="008E36E5" w:rsidRDefault="00965F8A" w:rsidP="00965F8A">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24" w:history="1">
        <w:r w:rsidRPr="008E36E5">
          <w:rPr>
            <w:rStyle w:val="ab"/>
            <w:lang w:val="en-US"/>
          </w:rPr>
          <w:t>http://znanium.com/</w:t>
        </w:r>
      </w:hyperlink>
      <w:r w:rsidRPr="008E36E5">
        <w:rPr>
          <w:lang w:val="en-US"/>
        </w:rPr>
        <w:t xml:space="preserve">. </w:t>
      </w:r>
    </w:p>
    <w:p w:rsidR="00965F8A" w:rsidRPr="008E36E5" w:rsidRDefault="00965F8A" w:rsidP="00965F8A">
      <w:pPr>
        <w:tabs>
          <w:tab w:val="num" w:pos="1080"/>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25" w:history="1">
        <w:r w:rsidRPr="008E36E5">
          <w:rPr>
            <w:rStyle w:val="ab"/>
            <w:lang w:val="en-US"/>
          </w:rPr>
          <w:t>http://www.iprbookshop.ru/</w:t>
        </w:r>
      </w:hyperlink>
      <w:r w:rsidRPr="008E36E5">
        <w:rPr>
          <w:color w:val="0000FF"/>
          <w:u w:val="single"/>
          <w:lang w:val="en-US"/>
        </w:rPr>
        <w:t>.</w:t>
      </w:r>
      <w:r w:rsidRPr="008E36E5">
        <w:rPr>
          <w:lang w:val="en-US"/>
        </w:rPr>
        <w:t xml:space="preserve"> </w:t>
      </w:r>
    </w:p>
    <w:p w:rsidR="00965F8A" w:rsidRPr="008E36E5" w:rsidRDefault="00965F8A" w:rsidP="00965F8A">
      <w:pPr>
        <w:tabs>
          <w:tab w:val="num" w:pos="1080"/>
        </w:tabs>
        <w:ind w:left="644"/>
        <w:rPr>
          <w:lang w:val="en-US"/>
        </w:rPr>
      </w:pPr>
    </w:p>
    <w:p w:rsidR="00965F8A" w:rsidRPr="008E36E5" w:rsidRDefault="00965F8A" w:rsidP="00965F8A">
      <w:pPr>
        <w:ind w:left="644" w:firstLine="60"/>
      </w:pPr>
      <w:r w:rsidRPr="008E36E5">
        <w:t xml:space="preserve">- Архивный банк данных Института социологии Российской академии наук -        </w:t>
      </w:r>
      <w:hyperlink r:id="rId26" w:history="1">
        <w:r w:rsidRPr="008E36E5">
          <w:rPr>
            <w:rStyle w:val="ab"/>
          </w:rPr>
          <w:t>https://www.isras.ru/Databank.html</w:t>
        </w:r>
      </w:hyperlink>
      <w:r w:rsidRPr="008E36E5">
        <w:t xml:space="preserve">.      </w:t>
      </w:r>
    </w:p>
    <w:p w:rsidR="00965F8A" w:rsidRPr="008E36E5" w:rsidRDefault="00965F8A" w:rsidP="00965F8A">
      <w:pPr>
        <w:ind w:firstLine="644"/>
      </w:pPr>
      <w:r w:rsidRPr="008E36E5">
        <w:t xml:space="preserve">- База открытых данных Минтруда России - </w:t>
      </w:r>
      <w:hyperlink r:id="rId27" w:history="1">
        <w:r w:rsidRPr="008E36E5">
          <w:rPr>
            <w:rStyle w:val="ab"/>
          </w:rPr>
          <w:t>https://rosmintrud.ru/opendata</w:t>
        </w:r>
      </w:hyperlink>
      <w:r w:rsidRPr="008E36E5">
        <w:t>.</w:t>
      </w:r>
    </w:p>
    <w:p w:rsidR="00965F8A" w:rsidRPr="008E36E5" w:rsidRDefault="00965F8A" w:rsidP="00965F8A">
      <w:pPr>
        <w:ind w:left="644"/>
      </w:pPr>
      <w:r w:rsidRPr="008E36E5">
        <w:t xml:space="preserve">- База данных Минэкономразвития РФ «Информационные системы Министерства в сети Интернет» - </w:t>
      </w:r>
      <w:hyperlink r:id="rId28" w:history="1">
        <w:r w:rsidRPr="008E36E5">
          <w:rPr>
            <w:rStyle w:val="ab"/>
          </w:rPr>
          <w:t>http://economy.gov.ru/minec/about/systems/infosystems/</w:t>
        </w:r>
      </w:hyperlink>
      <w:r w:rsidRPr="008E36E5">
        <w:t>.</w:t>
      </w:r>
    </w:p>
    <w:p w:rsidR="00965F8A" w:rsidRPr="008E36E5" w:rsidRDefault="00965F8A" w:rsidP="00965F8A">
      <w:pPr>
        <w:ind w:left="644"/>
      </w:pPr>
      <w:r w:rsidRPr="008E36E5">
        <w:t xml:space="preserve">- База данных «Библиотека управления» - Корпоративный менеджмент - </w:t>
      </w:r>
      <w:hyperlink r:id="rId29" w:history="1">
        <w:r w:rsidRPr="008E36E5">
          <w:rPr>
            <w:rStyle w:val="ab"/>
          </w:rPr>
          <w:t>https://www.cfin.ru/rubricator.shtml</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«Информирование граждан и работодателей о положении на рынке труда» Минтруда РФ - </w:t>
      </w:r>
      <w:hyperlink r:id="rId30" w:history="1">
        <w:r w:rsidRPr="008E36E5">
          <w:rPr>
            <w:rStyle w:val="ab"/>
          </w:rPr>
          <w:t>https://rosmintrud.ru/ministry/programms/inform</w:t>
        </w:r>
      </w:hyperlink>
      <w:r w:rsidRPr="008E36E5">
        <w:rPr>
          <w:color w:val="0000FF"/>
        </w:rPr>
        <w:t>.</w:t>
      </w:r>
    </w:p>
    <w:p w:rsidR="00965F8A" w:rsidRPr="008E36E5" w:rsidRDefault="00965F8A" w:rsidP="00965F8A">
      <w:pPr>
        <w:ind w:firstLine="644"/>
      </w:pPr>
      <w:r w:rsidRPr="008E36E5">
        <w:t xml:space="preserve">- База данных для IT-специалистов (крупнейший в Европе ресурс) - </w:t>
      </w:r>
      <w:hyperlink r:id="rId31" w:history="1">
        <w:r w:rsidRPr="008E36E5">
          <w:rPr>
            <w:rStyle w:val="ab"/>
          </w:rPr>
          <w:t>https://habr.com/</w:t>
        </w:r>
      </w:hyperlink>
      <w:r w:rsidRPr="008E36E5">
        <w:rPr>
          <w:color w:val="0000FF"/>
        </w:rPr>
        <w:t>.</w:t>
      </w:r>
      <w:r w:rsidRPr="008E36E5">
        <w:t xml:space="preserve"> </w:t>
      </w:r>
    </w:p>
    <w:p w:rsidR="00965F8A" w:rsidRPr="008E36E5" w:rsidRDefault="00965F8A" w:rsidP="00965F8A">
      <w:pPr>
        <w:ind w:firstLine="644"/>
      </w:pPr>
      <w:r w:rsidRPr="008E36E5">
        <w:t xml:space="preserve">- База программных средств налогового учета - </w:t>
      </w:r>
      <w:hyperlink r:id="rId32" w:history="1">
        <w:r w:rsidRPr="008E36E5">
          <w:rPr>
            <w:rStyle w:val="ab"/>
          </w:rPr>
          <w:t>https://www.nalog.ru/</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агентства по рыночным исследованиям и консалтингу - </w:t>
      </w:r>
      <w:hyperlink r:id="rId33" w:history="1">
        <w:r w:rsidRPr="005C5F4E">
          <w:rPr>
            <w:rStyle w:val="ab"/>
          </w:rPr>
          <w:t>www.market-agency.ru</w:t>
        </w:r>
      </w:hyperlink>
      <w:r w:rsidRPr="008E36E5">
        <w:rPr>
          <w:color w:val="0000FF"/>
        </w:rPr>
        <w:t>.</w:t>
      </w:r>
      <w:r w:rsidRPr="008E36E5">
        <w:t xml:space="preserve"> </w:t>
      </w:r>
    </w:p>
    <w:p w:rsidR="00965F8A" w:rsidRPr="008E36E5" w:rsidRDefault="00965F8A" w:rsidP="00965F8A">
      <w:pPr>
        <w:ind w:firstLine="644"/>
      </w:pPr>
      <w:r w:rsidRPr="008E36E5">
        <w:t xml:space="preserve">- База данных Всемирного банка - Открытые данные -  </w:t>
      </w:r>
      <w:hyperlink r:id="rId34" w:history="1">
        <w:r w:rsidRPr="008E36E5">
          <w:rPr>
            <w:rStyle w:val="ab"/>
          </w:rPr>
          <w:t>https://data.worldbank.org/</w:t>
        </w:r>
      </w:hyperlink>
      <w:r w:rsidRPr="008E36E5">
        <w:rPr>
          <w:color w:val="0000FF"/>
        </w:rPr>
        <w:t>.</w:t>
      </w:r>
      <w:r w:rsidRPr="008E36E5">
        <w:t xml:space="preserve"> </w:t>
      </w:r>
    </w:p>
    <w:p w:rsidR="00965F8A" w:rsidRPr="008E36E5" w:rsidRDefault="00965F8A" w:rsidP="00965F8A">
      <w:pPr>
        <w:ind w:left="644"/>
      </w:pPr>
      <w:r w:rsidRPr="008E36E5">
        <w:t xml:space="preserve">- Базы данных Международного валютного фонда - </w:t>
      </w:r>
      <w:hyperlink r:id="rId35" w:history="1">
        <w:r w:rsidRPr="008E36E5">
          <w:rPr>
            <w:rStyle w:val="ab"/>
          </w:rPr>
          <w:t>http://www.imf.org/external/russian/index.htm</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6" w:history="1">
        <w:r w:rsidRPr="008E36E5">
          <w:rPr>
            <w:rStyle w:val="ab"/>
          </w:rPr>
          <w:t>https://edirc.repec.org/data/derasru.html</w:t>
        </w:r>
      </w:hyperlink>
      <w:r w:rsidRPr="008E36E5">
        <w:rPr>
          <w:color w:val="0000FF"/>
        </w:rPr>
        <w:t>.</w:t>
      </w:r>
      <w:r w:rsidRPr="008E36E5">
        <w:t xml:space="preserve"> </w:t>
      </w:r>
    </w:p>
    <w:p w:rsidR="00965F8A" w:rsidRPr="008E36E5" w:rsidRDefault="00965F8A" w:rsidP="00965F8A">
      <w:pPr>
        <w:ind w:left="644"/>
      </w:pPr>
      <w:r w:rsidRPr="008E36E5">
        <w:t>- База данных исследований Центра стратегических разработок -</w:t>
      </w:r>
      <w:hyperlink r:id="rId37" w:history="1">
        <w:r w:rsidRPr="008E36E5">
          <w:rPr>
            <w:rStyle w:val="ab"/>
          </w:rPr>
          <w:t>https://www.csr.ru/issledovaniya/</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«Библиотека управления» - Корпоративный менеджмент - </w:t>
      </w:r>
      <w:hyperlink r:id="rId38" w:history="1">
        <w:r w:rsidRPr="008E36E5">
          <w:rPr>
            <w:rStyle w:val="ab"/>
          </w:rPr>
          <w:t>https://www.cfin.ru/rubricator.shtml</w:t>
        </w:r>
      </w:hyperlink>
      <w:r w:rsidRPr="008E36E5">
        <w:rPr>
          <w:color w:val="0000FF"/>
        </w:rPr>
        <w:t>.</w:t>
      </w:r>
      <w:r w:rsidRPr="008E36E5">
        <w:t xml:space="preserve"> </w:t>
      </w:r>
    </w:p>
    <w:p w:rsidR="00965F8A" w:rsidRPr="008E36E5" w:rsidRDefault="00965F8A" w:rsidP="00965F8A">
      <w:pPr>
        <w:ind w:firstLine="644"/>
      </w:pPr>
      <w:r w:rsidRPr="008E36E5">
        <w:t xml:space="preserve">- База открытых данных Росфинмониторинга - </w:t>
      </w:r>
      <w:hyperlink r:id="rId39" w:history="1">
        <w:r w:rsidRPr="008E36E5">
          <w:rPr>
            <w:rStyle w:val="ab"/>
          </w:rPr>
          <w:t>http://www.fedsfm.ru/opendata</w:t>
        </w:r>
      </w:hyperlink>
      <w:r w:rsidRPr="008E36E5">
        <w:rPr>
          <w:color w:val="0000FF"/>
        </w:rPr>
        <w:t>.</w:t>
      </w:r>
      <w:r w:rsidRPr="008E36E5">
        <w:t xml:space="preserve"> </w:t>
      </w:r>
    </w:p>
    <w:p w:rsidR="00965F8A" w:rsidRPr="008E36E5" w:rsidRDefault="00965F8A" w:rsidP="00965F8A">
      <w:pPr>
        <w:ind w:firstLine="644"/>
      </w:pPr>
      <w:r w:rsidRPr="008E36E5">
        <w:t xml:space="preserve">- База данных «Финансовые рынки» ЦБ РФ - </w:t>
      </w:r>
      <w:hyperlink r:id="rId40" w:history="1">
        <w:r w:rsidRPr="008E36E5">
          <w:rPr>
            <w:rStyle w:val="ab"/>
          </w:rPr>
          <w:t>https://www.cbr.ru/finmarket/</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Института философии РАН: Философские ресурсы: Текстовые ресурсы - </w:t>
      </w:r>
      <w:hyperlink r:id="rId41" w:history="1">
        <w:r w:rsidRPr="008E36E5">
          <w:rPr>
            <w:rStyle w:val="ab"/>
          </w:rPr>
          <w:t>https://iphras.ru/page52248384.htm</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2" w:history="1">
        <w:r w:rsidRPr="008E36E5">
          <w:rPr>
            <w:rStyle w:val="ab"/>
          </w:rPr>
          <w:t>https://academic.oup.com/journals/pages/social_sciences</w:t>
        </w:r>
      </w:hyperlink>
      <w:r w:rsidRPr="008E36E5">
        <w:rPr>
          <w:color w:val="0000FF"/>
        </w:rPr>
        <w:t>.</w:t>
      </w:r>
      <w:r w:rsidRPr="008E36E5">
        <w:t xml:space="preserve"> </w:t>
      </w:r>
    </w:p>
    <w:p w:rsidR="00965F8A" w:rsidRPr="008E36E5" w:rsidRDefault="00965F8A" w:rsidP="00965F8A">
      <w:pPr>
        <w:ind w:left="644"/>
        <w:rPr>
          <w:color w:val="0000FF"/>
        </w:rPr>
      </w:pPr>
      <w:r w:rsidRPr="008E36E5">
        <w:t xml:space="preserve">- База данных Аналитического центра Юрия Левады (Левада-центр) - </w:t>
      </w:r>
      <w:hyperlink r:id="rId43" w:history="1">
        <w:r w:rsidRPr="008E36E5">
          <w:rPr>
            <w:rStyle w:val="ab"/>
            <w:lang w:val="en-US"/>
          </w:rPr>
          <w:t>http</w:t>
        </w:r>
        <w:r w:rsidRPr="008E36E5">
          <w:rPr>
            <w:rStyle w:val="ab"/>
          </w:rPr>
          <w:t>://</w:t>
        </w:r>
        <w:r w:rsidRPr="008E36E5">
          <w:rPr>
            <w:rStyle w:val="ab"/>
            <w:lang w:val="en-US"/>
          </w:rPr>
          <w:t>www</w:t>
        </w:r>
        <w:r w:rsidRPr="008E36E5">
          <w:rPr>
            <w:rStyle w:val="ab"/>
          </w:rPr>
          <w:t>.</w:t>
        </w:r>
        <w:r w:rsidRPr="008E36E5">
          <w:rPr>
            <w:rStyle w:val="ab"/>
            <w:lang w:val="en-US"/>
          </w:rPr>
          <w:t>levada</w:t>
        </w:r>
        <w:r w:rsidRPr="008E36E5">
          <w:rPr>
            <w:rStyle w:val="ab"/>
          </w:rPr>
          <w:t>.</w:t>
        </w:r>
        <w:r w:rsidRPr="008E36E5">
          <w:rPr>
            <w:rStyle w:val="ab"/>
            <w:lang w:val="en-US"/>
          </w:rPr>
          <w:t>ru</w:t>
        </w:r>
        <w:r w:rsidRPr="008E36E5">
          <w:rPr>
            <w:rStyle w:val="ab"/>
          </w:rPr>
          <w:t>/</w:t>
        </w:r>
      </w:hyperlink>
      <w:r w:rsidRPr="008E36E5">
        <w:rPr>
          <w:color w:val="0000FF"/>
        </w:rPr>
        <w:t>.</w:t>
      </w:r>
    </w:p>
    <w:p w:rsidR="00965F8A" w:rsidRPr="008E36E5" w:rsidRDefault="00965F8A" w:rsidP="00965F8A">
      <w:pPr>
        <w:ind w:left="644"/>
      </w:pPr>
      <w:r w:rsidRPr="008E36E5">
        <w:t xml:space="preserve">- База данных Всероссийского центра изучения общественного мнения (ВЦИОМ) - </w:t>
      </w:r>
      <w:hyperlink r:id="rId44" w:history="1">
        <w:r w:rsidRPr="008E36E5">
          <w:rPr>
            <w:rStyle w:val="ab"/>
            <w:lang w:val="en-US"/>
          </w:rPr>
          <w:t>https</w:t>
        </w:r>
        <w:r w:rsidRPr="008E36E5">
          <w:rPr>
            <w:rStyle w:val="ab"/>
          </w:rPr>
          <w:t>://</w:t>
        </w:r>
        <w:r w:rsidRPr="008E36E5">
          <w:rPr>
            <w:rStyle w:val="ab"/>
            <w:lang w:val="en-US"/>
          </w:rPr>
          <w:t>wciom</w:t>
        </w:r>
        <w:r w:rsidRPr="008E36E5">
          <w:rPr>
            <w:rStyle w:val="ab"/>
          </w:rPr>
          <w:t>.</w:t>
        </w:r>
        <w:r w:rsidRPr="008E36E5">
          <w:rPr>
            <w:rStyle w:val="ab"/>
            <w:lang w:val="en-US"/>
          </w:rPr>
          <w:t>ru</w:t>
        </w:r>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rsidR="00965F8A" w:rsidRPr="008E36E5" w:rsidRDefault="00965F8A" w:rsidP="00965F8A">
      <w:pPr>
        <w:ind w:firstLine="644"/>
      </w:pPr>
      <w:r w:rsidRPr="008E36E5">
        <w:t xml:space="preserve">- Базы данных Фонда "Общественное мнение" (ФОМ) - </w:t>
      </w:r>
      <w:hyperlink r:id="rId45" w:history="1">
        <w:r w:rsidRPr="008E36E5">
          <w:rPr>
            <w:rStyle w:val="ab"/>
            <w:lang w:val="en-US"/>
          </w:rPr>
          <w:t>http</w:t>
        </w:r>
        <w:r w:rsidRPr="008E36E5">
          <w:rPr>
            <w:rStyle w:val="ab"/>
          </w:rPr>
          <w:t>://</w:t>
        </w:r>
        <w:r w:rsidRPr="008E36E5">
          <w:rPr>
            <w:rStyle w:val="ab"/>
            <w:lang w:val="en-US"/>
          </w:rPr>
          <w:t>fom</w:t>
        </w:r>
        <w:r w:rsidRPr="008E36E5">
          <w:rPr>
            <w:rStyle w:val="ab"/>
          </w:rPr>
          <w:t>.</w:t>
        </w:r>
        <w:r w:rsidRPr="008E36E5">
          <w:rPr>
            <w:rStyle w:val="ab"/>
            <w:lang w:val="en-US"/>
          </w:rPr>
          <w:t>ru</w:t>
        </w:r>
        <w:r w:rsidRPr="008E36E5">
          <w:rPr>
            <w:rStyle w:val="ab"/>
          </w:rPr>
          <w:t>/</w:t>
        </w:r>
      </w:hyperlink>
      <w:r w:rsidRPr="008E36E5">
        <w:rPr>
          <w:color w:val="0000FF"/>
        </w:rPr>
        <w:t>.</w:t>
      </w:r>
      <w:r w:rsidRPr="008E36E5">
        <w:t xml:space="preserve"> </w:t>
      </w:r>
    </w:p>
    <w:p w:rsidR="00965F8A" w:rsidRPr="008E36E5" w:rsidRDefault="00965F8A" w:rsidP="00965F8A">
      <w:pPr>
        <w:ind w:firstLine="644"/>
      </w:pPr>
      <w:r w:rsidRPr="008E36E5">
        <w:t xml:space="preserve">- База данных исследований Центра стратегических разработок </w:t>
      </w:r>
      <w:hyperlink r:id="rId46" w:history="1">
        <w:r w:rsidRPr="008E36E5">
          <w:rPr>
            <w:rStyle w:val="ab"/>
          </w:rPr>
          <w:t>https://www.isras.ru/</w:t>
        </w:r>
      </w:hyperlink>
      <w:r w:rsidRPr="008E36E5">
        <w:rPr>
          <w:color w:val="0000FF"/>
        </w:rPr>
        <w:t>.</w:t>
      </w:r>
      <w:r w:rsidRPr="008E36E5">
        <w:t xml:space="preserve"> </w:t>
      </w:r>
    </w:p>
    <w:p w:rsidR="00965F8A" w:rsidRPr="008E36E5" w:rsidRDefault="00965F8A" w:rsidP="00965F8A">
      <w:pPr>
        <w:ind w:left="644"/>
      </w:pPr>
      <w:r w:rsidRPr="008E36E5">
        <w:t xml:space="preserve">- База данных НП «Международное Исследовательское Агентство «Евразийский Монитор» - </w:t>
      </w:r>
      <w:hyperlink r:id="rId47" w:history="1">
        <w:r w:rsidRPr="008E36E5">
          <w:rPr>
            <w:rStyle w:val="ab"/>
            <w:lang w:val="en-US"/>
          </w:rPr>
          <w:t>http</w:t>
        </w:r>
        <w:r w:rsidRPr="008E36E5">
          <w:rPr>
            <w:rStyle w:val="ab"/>
          </w:rPr>
          <w:t>://</w:t>
        </w:r>
        <w:r w:rsidRPr="008E36E5">
          <w:rPr>
            <w:rStyle w:val="ab"/>
            <w:lang w:val="en-US"/>
          </w:rPr>
          <w:t>eurasiamonitor</w:t>
        </w:r>
        <w:r w:rsidRPr="008E36E5">
          <w:rPr>
            <w:rStyle w:val="ab"/>
          </w:rPr>
          <w:t>.</w:t>
        </w:r>
        <w:r w:rsidRPr="008E36E5">
          <w:rPr>
            <w:rStyle w:val="ab"/>
            <w:lang w:val="en-US"/>
          </w:rPr>
          <w:t>org</w:t>
        </w:r>
        <w:r w:rsidRPr="008E36E5">
          <w:rPr>
            <w:rStyle w:val="ab"/>
          </w:rPr>
          <w:t>/</w:t>
        </w:r>
        <w:r w:rsidRPr="008E36E5">
          <w:rPr>
            <w:rStyle w:val="ab"/>
            <w:lang w:val="en-US"/>
          </w:rPr>
          <w:t>issliedovaniia</w:t>
        </w:r>
      </w:hyperlink>
      <w:r w:rsidRPr="008E36E5">
        <w:rPr>
          <w:color w:val="0000FF"/>
        </w:rPr>
        <w:t>.</w:t>
      </w:r>
      <w:r w:rsidRPr="008E36E5">
        <w:t xml:space="preserve">  </w:t>
      </w:r>
    </w:p>
    <w:p w:rsidR="00965F8A" w:rsidRPr="008E36E5" w:rsidRDefault="00965F8A" w:rsidP="00965F8A">
      <w:pPr>
        <w:ind w:left="644"/>
      </w:pPr>
      <w:r>
        <w:t>-</w:t>
      </w:r>
      <w:r w:rsidRPr="008E36E5">
        <w:t xml:space="preserve"> Единый архив экономических и социологических данных -</w:t>
      </w:r>
      <w:hyperlink r:id="rId48" w:history="1">
        <w:r w:rsidRPr="008E36E5">
          <w:rPr>
            <w:rStyle w:val="ab"/>
          </w:rPr>
          <w:t>http://sophist.hse.ru/data_access.shtml</w:t>
        </w:r>
      </w:hyperlink>
      <w:r w:rsidRPr="008E36E5">
        <w:rPr>
          <w:color w:val="0000FF"/>
        </w:rPr>
        <w:t>.</w:t>
      </w:r>
      <w:r w:rsidRPr="008E36E5">
        <w:t xml:space="preserve"> </w:t>
      </w:r>
    </w:p>
    <w:p w:rsidR="00965F8A" w:rsidRPr="008E36E5" w:rsidRDefault="00965F8A" w:rsidP="00965F8A">
      <w:pPr>
        <w:ind w:left="644"/>
      </w:pPr>
      <w:r w:rsidRPr="008E36E5">
        <w:t xml:space="preserve">- Информационные системы и базы данных федерального портала ИСТОРИЯ.РФ - </w:t>
      </w:r>
      <w:hyperlink r:id="rId49" w:history="1">
        <w:r w:rsidRPr="008E36E5">
          <w:rPr>
            <w:rStyle w:val="ab"/>
          </w:rPr>
          <w:t>https://histrf.ru/</w:t>
        </w:r>
      </w:hyperlink>
      <w:r w:rsidRPr="008E36E5">
        <w:rPr>
          <w:color w:val="0000FF"/>
        </w:rPr>
        <w:t>.</w:t>
      </w:r>
      <w:r w:rsidRPr="008E36E5">
        <w:t xml:space="preserve"> </w:t>
      </w:r>
    </w:p>
    <w:p w:rsidR="00965F8A" w:rsidRPr="008E36E5" w:rsidRDefault="00965F8A" w:rsidP="00965F8A">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50" w:history="1">
        <w:r w:rsidRPr="008E36E5">
          <w:rPr>
            <w:rStyle w:val="ab"/>
            <w:lang w:val="en-US"/>
          </w:rPr>
          <w:t>http://www.focusenglish.com</w:t>
        </w:r>
      </w:hyperlink>
      <w:r w:rsidRPr="008E36E5">
        <w:rPr>
          <w:color w:val="0000FF"/>
          <w:lang w:val="en-US"/>
        </w:rPr>
        <w:t>.</w:t>
      </w:r>
      <w:r w:rsidRPr="008E36E5">
        <w:rPr>
          <w:lang w:val="en-US"/>
        </w:rPr>
        <w:t xml:space="preserve"> </w:t>
      </w:r>
    </w:p>
    <w:p w:rsidR="00965F8A" w:rsidRPr="008E36E5" w:rsidRDefault="00965F8A" w:rsidP="00965F8A">
      <w:pPr>
        <w:ind w:left="644"/>
      </w:pPr>
      <w:r w:rsidRPr="008E36E5">
        <w:t xml:space="preserve">- Лингвострановедческий словарь Россия – Портал «Образование на русском» - </w:t>
      </w:r>
      <w:hyperlink r:id="rId51" w:history="1">
        <w:r w:rsidRPr="008E36E5">
          <w:rPr>
            <w:rStyle w:val="ab"/>
          </w:rPr>
          <w:t>https://pushkininstitute.ru/</w:t>
        </w:r>
      </w:hyperlink>
      <w:r w:rsidRPr="008E36E5">
        <w:t xml:space="preserve">  (рекомендуется для иностранных студентов). </w:t>
      </w:r>
    </w:p>
    <w:p w:rsidR="00965F8A" w:rsidRPr="008E36E5" w:rsidRDefault="00965F8A" w:rsidP="00965F8A">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52" w:history="1">
        <w:r w:rsidRPr="008E36E5">
          <w:rPr>
            <w:rStyle w:val="ab"/>
            <w:lang w:val="en-US"/>
          </w:rPr>
          <w:t>https</w:t>
        </w:r>
        <w:r w:rsidRPr="008E36E5">
          <w:rPr>
            <w:rStyle w:val="ab"/>
          </w:rPr>
          <w:t>://</w:t>
        </w:r>
        <w:r w:rsidRPr="008E36E5">
          <w:rPr>
            <w:rStyle w:val="ab"/>
            <w:lang w:val="en-US"/>
          </w:rPr>
          <w:t>www</w:t>
        </w:r>
        <w:r w:rsidRPr="008E36E5">
          <w:rPr>
            <w:rStyle w:val="ab"/>
          </w:rPr>
          <w:t>.</w:t>
        </w:r>
        <w:r w:rsidRPr="008E36E5">
          <w:rPr>
            <w:rStyle w:val="ab"/>
            <w:lang w:val="en-US"/>
          </w:rPr>
          <w:t>sciencedirect</w:t>
        </w:r>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rsidR="00965F8A" w:rsidRPr="008E36E5" w:rsidRDefault="00965F8A" w:rsidP="00965F8A">
      <w:pPr>
        <w:ind w:firstLine="644"/>
      </w:pPr>
      <w:r w:rsidRPr="008E36E5">
        <w:t xml:space="preserve">- Научная электронная библиотека - </w:t>
      </w:r>
      <w:hyperlink r:id="rId53" w:history="1">
        <w:r w:rsidRPr="008E36E5">
          <w:rPr>
            <w:rStyle w:val="ab"/>
          </w:rPr>
          <w:t>www.elibrary.ru</w:t>
        </w:r>
      </w:hyperlink>
      <w:r w:rsidRPr="008E36E5">
        <w:rPr>
          <w:color w:val="0000FF"/>
        </w:rPr>
        <w:t>.</w:t>
      </w:r>
    </w:p>
    <w:p w:rsidR="00965F8A" w:rsidRPr="008E36E5" w:rsidRDefault="00965F8A" w:rsidP="00965F8A">
      <w:pPr>
        <w:ind w:left="644"/>
      </w:pPr>
      <w:r w:rsidRPr="008E36E5">
        <w:lastRenderedPageBreak/>
        <w:t xml:space="preserve">- Образовательный ресурс «Российская цивилизация в пространстве, времени и мировом контексте» - </w:t>
      </w:r>
      <w:hyperlink r:id="rId54" w:history="1">
        <w:r w:rsidRPr="008E36E5">
          <w:rPr>
            <w:rStyle w:val="ab"/>
          </w:rPr>
          <w:t>http://рос-мир.рф/</w:t>
        </w:r>
      </w:hyperlink>
      <w:r w:rsidRPr="008E36E5">
        <w:rPr>
          <w:color w:val="0000FF"/>
        </w:rPr>
        <w:t>.</w:t>
      </w:r>
      <w:r w:rsidRPr="008E36E5">
        <w:t xml:space="preserve"> </w:t>
      </w:r>
    </w:p>
    <w:p w:rsidR="00965F8A" w:rsidRPr="008E36E5" w:rsidRDefault="00965F8A" w:rsidP="00965F8A">
      <w:pPr>
        <w:ind w:left="644" w:firstLine="60"/>
      </w:pPr>
      <w:r w:rsidRPr="008E36E5">
        <w:t xml:space="preserve">- Официальный сайт Государственной Думы Российской Федерации </w:t>
      </w:r>
      <w:hyperlink r:id="rId55" w:history="1">
        <w:r w:rsidRPr="008E36E5">
          <w:rPr>
            <w:rStyle w:val="ab"/>
          </w:rPr>
          <w:t>http://duma.gov.ru/</w:t>
        </w:r>
      </w:hyperlink>
      <w:r w:rsidRPr="008E36E5">
        <w:rPr>
          <w:color w:val="0000FF"/>
        </w:rPr>
        <w:t>.</w:t>
      </w:r>
      <w:r w:rsidRPr="008E36E5">
        <w:t xml:space="preserve"> </w:t>
      </w:r>
    </w:p>
    <w:p w:rsidR="00965F8A" w:rsidRPr="008E36E5" w:rsidRDefault="00965F8A" w:rsidP="00965F8A">
      <w:pPr>
        <w:ind w:firstLine="644"/>
      </w:pPr>
      <w:r w:rsidRPr="008E36E5">
        <w:t xml:space="preserve">- Официальный сайт Правительства РФ - </w:t>
      </w:r>
      <w:hyperlink r:id="rId56" w:history="1">
        <w:r w:rsidRPr="008E36E5">
          <w:rPr>
            <w:rStyle w:val="ab"/>
          </w:rPr>
          <w:t>http://government.ru/</w:t>
        </w:r>
      </w:hyperlink>
      <w:r w:rsidRPr="008E36E5">
        <w:rPr>
          <w:color w:val="0000FF"/>
        </w:rPr>
        <w:t>.</w:t>
      </w:r>
    </w:p>
    <w:p w:rsidR="00965F8A" w:rsidRPr="008E36E5" w:rsidRDefault="00965F8A" w:rsidP="00965F8A">
      <w:pPr>
        <w:ind w:left="644" w:firstLine="60"/>
      </w:pPr>
      <w:r w:rsidRPr="008E36E5">
        <w:t xml:space="preserve">- Официальный сайт Конституционного Суда Российской Федерации - </w:t>
      </w:r>
      <w:hyperlink r:id="rId57" w:history="1">
        <w:r w:rsidRPr="008E36E5">
          <w:rPr>
            <w:rStyle w:val="ab"/>
          </w:rPr>
          <w:t>http://www.ksrf.ru</w:t>
        </w:r>
      </w:hyperlink>
      <w:r w:rsidRPr="008E36E5">
        <w:t>.</w:t>
      </w:r>
    </w:p>
    <w:p w:rsidR="00965F8A" w:rsidRPr="008E36E5" w:rsidRDefault="00965F8A" w:rsidP="00965F8A">
      <w:pPr>
        <w:ind w:firstLine="644"/>
      </w:pPr>
      <w:r w:rsidRPr="008E36E5">
        <w:t xml:space="preserve">- Официальный сайт Верховного Суда Российской Федерации  - </w:t>
      </w:r>
      <w:hyperlink r:id="rId58" w:history="1">
        <w:r w:rsidRPr="008E36E5">
          <w:rPr>
            <w:rStyle w:val="ab"/>
          </w:rPr>
          <w:t>https://www.vsrf.ru/</w:t>
        </w:r>
      </w:hyperlink>
      <w:r w:rsidRPr="008E36E5">
        <w:rPr>
          <w:color w:val="0000FF"/>
        </w:rPr>
        <w:t>.</w:t>
      </w:r>
      <w:r w:rsidRPr="008E36E5">
        <w:t xml:space="preserve"> </w:t>
      </w:r>
    </w:p>
    <w:p w:rsidR="00965F8A" w:rsidRPr="008E36E5" w:rsidRDefault="00965F8A" w:rsidP="00965F8A">
      <w:pPr>
        <w:ind w:left="644" w:firstLine="60"/>
      </w:pPr>
      <w:r w:rsidRPr="008E36E5">
        <w:t xml:space="preserve">- Программно-аппаратный комплекс «Профессиональные стандарты» - </w:t>
      </w:r>
      <w:hyperlink r:id="rId59" w:history="1">
        <w:r w:rsidRPr="008E36E5">
          <w:rPr>
            <w:rStyle w:val="ab"/>
          </w:rPr>
          <w:t>https://profstandart.rosmintrud.ru/</w:t>
        </w:r>
      </w:hyperlink>
      <w:r w:rsidRPr="008E36E5">
        <w:rPr>
          <w:color w:val="0000FF"/>
        </w:rPr>
        <w:t>.</w:t>
      </w:r>
      <w:r w:rsidRPr="008E36E5">
        <w:t xml:space="preserve"> </w:t>
      </w:r>
    </w:p>
    <w:p w:rsidR="00965F8A" w:rsidRPr="008E36E5" w:rsidRDefault="00965F8A" w:rsidP="00965F8A">
      <w:pPr>
        <w:ind w:left="644"/>
      </w:pPr>
      <w:r w:rsidRPr="008E36E5">
        <w:t xml:space="preserve">- Реферативная и справочная база данных рецензируемой литературы Scopus - </w:t>
      </w:r>
      <w:hyperlink r:id="rId60" w:history="1">
        <w:r w:rsidRPr="008E36E5">
          <w:rPr>
            <w:rStyle w:val="ab"/>
          </w:rPr>
          <w:t>https://www.scopus.com</w:t>
        </w:r>
      </w:hyperlink>
      <w:r w:rsidRPr="008E36E5">
        <w:t xml:space="preserve">. </w:t>
      </w:r>
    </w:p>
    <w:p w:rsidR="00965F8A" w:rsidRDefault="00965F8A" w:rsidP="00965F8A">
      <w:pPr>
        <w:ind w:left="644"/>
      </w:pPr>
      <w:r>
        <w:t xml:space="preserve">- </w:t>
      </w:r>
      <w:r w:rsidRPr="008E36E5">
        <w:t xml:space="preserve">Сайт Института Ближнего Востока - </w:t>
      </w:r>
      <w:hyperlink r:id="rId61" w:history="1">
        <w:r w:rsidRPr="008E36E5">
          <w:rPr>
            <w:rStyle w:val="ab"/>
          </w:rPr>
          <w:t>http://www.iimes.su/</w:t>
        </w:r>
      </w:hyperlink>
      <w:r w:rsidRPr="008E36E5">
        <w:t xml:space="preserve">. </w:t>
      </w:r>
    </w:p>
    <w:p w:rsidR="00965F8A" w:rsidRPr="001757FE" w:rsidRDefault="00965F8A" w:rsidP="00965F8A">
      <w:pPr>
        <w:ind w:left="644"/>
        <w:rPr>
          <w:color w:val="37474E"/>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8E36E5">
        <w:rPr>
          <w:color w:val="37474E"/>
          <w:shd w:val="clear" w:color="auto" w:fill="FFFFFF"/>
        </w:rPr>
        <w:t>-</w:t>
      </w:r>
      <w:hyperlink r:id="rId62" w:history="1">
        <w:r>
          <w:rPr>
            <w:rStyle w:val="ab"/>
          </w:rPr>
          <w:t>https://minobrnauki.gov.ru/common/upload/library/2020/03/Spisok_onlayn-kursov_20200315-02.pdf</w:t>
        </w:r>
      </w:hyperlink>
      <w:r>
        <w:t>.</w:t>
      </w:r>
    </w:p>
    <w:p w:rsidR="00965F8A" w:rsidRPr="008E36E5" w:rsidRDefault="00965F8A" w:rsidP="00965F8A">
      <w:pPr>
        <w:ind w:left="644"/>
      </w:pPr>
      <w:r w:rsidRPr="008E36E5">
        <w:t xml:space="preserve">- </w:t>
      </w:r>
      <w:r w:rsidRPr="008E36E5">
        <w:rPr>
          <w:lang w:val="en-US"/>
        </w:rPr>
        <w:t>C</w:t>
      </w:r>
      <w:r w:rsidRPr="008E36E5">
        <w:t>пециализированный ресурс для менеджеров по персоналу и руководителей -</w:t>
      </w:r>
    </w:p>
    <w:p w:rsidR="00965F8A" w:rsidRPr="008E36E5" w:rsidRDefault="00965F8A" w:rsidP="00965F8A">
      <w:pPr>
        <w:ind w:firstLine="644"/>
      </w:pPr>
      <w:r w:rsidRPr="008E36E5">
        <w:t xml:space="preserve"> </w:t>
      </w:r>
      <w:hyperlink r:id="rId63" w:history="1">
        <w:r w:rsidRPr="008E36E5">
          <w:rPr>
            <w:rStyle w:val="ab"/>
          </w:rPr>
          <w:t>http://www.hr-life.ru/</w:t>
        </w:r>
      </w:hyperlink>
      <w:r w:rsidRPr="008E36E5">
        <w:t>.</w:t>
      </w:r>
    </w:p>
    <w:p w:rsidR="00965F8A" w:rsidRPr="008E36E5" w:rsidRDefault="00965F8A" w:rsidP="00965F8A">
      <w:pPr>
        <w:ind w:firstLine="644"/>
      </w:pPr>
      <w:r w:rsidRPr="008E36E5">
        <w:t xml:space="preserve">- Справочно-информационный портал ГРАМОТА.РУ - </w:t>
      </w:r>
      <w:hyperlink r:id="rId64" w:history="1">
        <w:r w:rsidRPr="008E36E5">
          <w:rPr>
            <w:rStyle w:val="ab"/>
          </w:rPr>
          <w:t>http://gramota.ru/</w:t>
        </w:r>
      </w:hyperlink>
      <w:r w:rsidRPr="008E36E5">
        <w:rPr>
          <w:color w:val="0000FF"/>
        </w:rPr>
        <w:t>.</w:t>
      </w:r>
      <w:r w:rsidRPr="008E36E5">
        <w:t xml:space="preserve">  </w:t>
      </w:r>
    </w:p>
    <w:p w:rsidR="00965F8A" w:rsidRPr="008E36E5" w:rsidRDefault="00965F8A" w:rsidP="00965F8A">
      <w:pPr>
        <w:ind w:left="644"/>
      </w:pPr>
      <w:r w:rsidRPr="008E36E5">
        <w:t xml:space="preserve">- Федеральный образовательный портал «Единое окно доступа к образовательным ресурсам» - </w:t>
      </w:r>
      <w:hyperlink r:id="rId65" w:history="1">
        <w:r w:rsidRPr="008E36E5">
          <w:rPr>
            <w:rStyle w:val="ab"/>
          </w:rPr>
          <w:t>http://window.edu.ru/catalog/</w:t>
        </w:r>
      </w:hyperlink>
      <w:r w:rsidRPr="008E36E5">
        <w:rPr>
          <w:color w:val="0000FF"/>
        </w:rPr>
        <w:t>.</w:t>
      </w:r>
    </w:p>
    <w:p w:rsidR="00965F8A" w:rsidRPr="008E36E5" w:rsidRDefault="00965F8A" w:rsidP="00965F8A">
      <w:pPr>
        <w:ind w:left="644"/>
      </w:pPr>
      <w:r w:rsidRPr="008E36E5">
        <w:t xml:space="preserve">- Федеральный образовательный портал «Экономика Социология Менеджмент» - </w:t>
      </w:r>
      <w:hyperlink r:id="rId66" w:history="1">
        <w:r w:rsidRPr="008E36E5">
          <w:rPr>
            <w:rStyle w:val="ab"/>
          </w:rPr>
          <w:t>http://ecsocman.hse.ru</w:t>
        </w:r>
      </w:hyperlink>
      <w:r w:rsidRPr="008E36E5">
        <w:t xml:space="preserve">. </w:t>
      </w:r>
    </w:p>
    <w:p w:rsidR="00965F8A" w:rsidRPr="008E36E5" w:rsidRDefault="00965F8A" w:rsidP="00965F8A">
      <w:pPr>
        <w:ind w:firstLine="644"/>
      </w:pPr>
      <w:r w:rsidRPr="008E36E5">
        <w:t>-  Федеральный правовой портал «Юридическая Россия»</w:t>
      </w:r>
      <w:r>
        <w:t xml:space="preserve"> </w:t>
      </w:r>
      <w:r w:rsidRPr="008E36E5">
        <w:t xml:space="preserve">- </w:t>
      </w:r>
      <w:hyperlink r:id="rId67" w:history="1">
        <w:r w:rsidRPr="008E36E5">
          <w:rPr>
            <w:rStyle w:val="ab"/>
          </w:rPr>
          <w:t>http://www.law.edu.ru</w:t>
        </w:r>
      </w:hyperlink>
      <w:r w:rsidRPr="008E36E5">
        <w:t xml:space="preserve">. </w:t>
      </w:r>
    </w:p>
    <w:p w:rsidR="00965F8A" w:rsidRPr="008E36E5" w:rsidRDefault="00965F8A" w:rsidP="00965F8A">
      <w:pPr>
        <w:ind w:left="644"/>
        <w:rPr>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68" w:history="1">
        <w:r w:rsidRPr="008E36E5">
          <w:rPr>
            <w:rStyle w:val="ab"/>
            <w:lang w:val="en-US"/>
          </w:rPr>
          <w:t>https://dictionary.cambridge.org/ru/</w:t>
        </w:r>
      </w:hyperlink>
      <w:r w:rsidRPr="008E36E5">
        <w:rPr>
          <w:color w:val="0000FF"/>
          <w:lang w:val="en-US"/>
        </w:rPr>
        <w:t>.</w:t>
      </w:r>
    </w:p>
    <w:p w:rsidR="00965F8A" w:rsidRPr="008E36E5" w:rsidRDefault="00965F8A" w:rsidP="00965F8A">
      <w:pPr>
        <w:rPr>
          <w:lang w:val="en-US"/>
        </w:rPr>
      </w:pPr>
    </w:p>
    <w:p w:rsidR="00D44E58" w:rsidRPr="00C20D23" w:rsidRDefault="00D44E58" w:rsidP="00D44E58">
      <w:pPr>
        <w:jc w:val="both"/>
        <w:rPr>
          <w:b/>
        </w:rPr>
      </w:pPr>
      <w:r w:rsidRPr="00C20D23">
        <w:rPr>
          <w:b/>
        </w:rPr>
        <w:t xml:space="preserve">11. Материально-техническая база, необходимая для осуществления образовательного процесса по дисциплине </w:t>
      </w:r>
    </w:p>
    <w:p w:rsidR="00D44E58" w:rsidRPr="00C20D23" w:rsidRDefault="00D44E58" w:rsidP="00D44E58"/>
    <w:p w:rsidR="00D44E58" w:rsidRPr="00C20D23" w:rsidRDefault="00D44E58" w:rsidP="00D44E58">
      <w:pPr>
        <w:ind w:firstLine="708"/>
        <w:jc w:val="both"/>
      </w:pPr>
      <w:r w:rsidRPr="00C20D23">
        <w:t>Академия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D44E58" w:rsidRPr="00C20D23" w:rsidRDefault="00D44E58" w:rsidP="00D44E58">
      <w:pPr>
        <w:jc w:val="both"/>
      </w:pPr>
    </w:p>
    <w:p w:rsidR="00D44E58" w:rsidRPr="00C20D23" w:rsidRDefault="00D44E58" w:rsidP="00D44E58">
      <w:pPr>
        <w:ind w:firstLine="708"/>
        <w:jc w:val="both"/>
      </w:pPr>
      <w:r w:rsidRPr="00C20D23">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44E58" w:rsidRPr="00C20D23" w:rsidRDefault="00D44E58" w:rsidP="00D44E58">
      <w:pPr>
        <w:ind w:firstLine="708"/>
        <w:jc w:val="both"/>
      </w:pPr>
    </w:p>
    <w:p w:rsidR="00D44E58" w:rsidRPr="00C20D23" w:rsidRDefault="00D44E58" w:rsidP="00D44E58">
      <w:pPr>
        <w:ind w:firstLine="708"/>
        <w:jc w:val="both"/>
      </w:pPr>
      <w:r w:rsidRPr="00C20D23">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D44E58" w:rsidRPr="00C20D23" w:rsidRDefault="00D44E58" w:rsidP="00D44E58">
      <w:pPr>
        <w:ind w:firstLine="708"/>
        <w:jc w:val="both"/>
      </w:pPr>
    </w:p>
    <w:p w:rsidR="00D44E58" w:rsidRDefault="00D44E58" w:rsidP="00D44E58">
      <w:pPr>
        <w:ind w:firstLine="708"/>
        <w:jc w:val="both"/>
      </w:pPr>
      <w:r w:rsidRPr="00C20D23">
        <w:t xml:space="preserve">-учебные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rsidR="003935F9" w:rsidRDefault="003935F9" w:rsidP="00D44E58">
      <w:pPr>
        <w:ind w:firstLine="708"/>
        <w:jc w:val="both"/>
      </w:pPr>
    </w:p>
    <w:p w:rsidR="003935F9" w:rsidRDefault="003935F9" w:rsidP="00D44E58">
      <w:pPr>
        <w:ind w:firstLine="708"/>
        <w:jc w:val="both"/>
        <w:sectPr w:rsidR="003935F9" w:rsidSect="00485EB9">
          <w:pgSz w:w="11906" w:h="16838"/>
          <w:pgMar w:top="1304" w:right="1134" w:bottom="1134" w:left="1418" w:header="709" w:footer="709" w:gutter="0"/>
          <w:cols w:space="708"/>
          <w:docGrid w:linePitch="360"/>
        </w:sectPr>
      </w:pPr>
    </w:p>
    <w:p w:rsidR="003935F9" w:rsidRPr="00D40289" w:rsidRDefault="003935F9" w:rsidP="003935F9">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rsidR="003935F9" w:rsidRPr="00D40289" w:rsidRDefault="003935F9" w:rsidP="003935F9">
      <w:pPr>
        <w:jc w:val="center"/>
        <w:rPr>
          <w:b/>
        </w:rPr>
      </w:pPr>
    </w:p>
    <w:p w:rsidR="003935F9" w:rsidRPr="00D40289" w:rsidRDefault="003935F9" w:rsidP="003935F9">
      <w:pPr>
        <w:jc w:val="center"/>
        <w:rPr>
          <w:b/>
        </w:rPr>
      </w:pPr>
      <w:r w:rsidRPr="00D40289">
        <w:rPr>
          <w:b/>
        </w:rPr>
        <w:t>Кафедра ___</w:t>
      </w:r>
      <w:r w:rsidRPr="00D263E6">
        <w:rPr>
          <w:b/>
          <w:u w:val="single"/>
        </w:rPr>
        <w:t>МИРОВОЙ ЭКОНОМИКИ</w:t>
      </w:r>
      <w:r w:rsidRPr="00D40289">
        <w:rPr>
          <w:b/>
        </w:rPr>
        <w:t>__</w:t>
      </w:r>
    </w:p>
    <w:p w:rsidR="003935F9" w:rsidRPr="00D40289" w:rsidRDefault="003935F9" w:rsidP="003935F9">
      <w:pPr>
        <w:ind w:firstLine="1134"/>
        <w:jc w:val="center"/>
        <w:rPr>
          <w:sz w:val="16"/>
          <w:szCs w:val="16"/>
        </w:rPr>
      </w:pPr>
      <w:r w:rsidRPr="00D40289">
        <w:rPr>
          <w:sz w:val="16"/>
          <w:szCs w:val="16"/>
        </w:rPr>
        <w:t>(наименование кафедры)</w:t>
      </w:r>
    </w:p>
    <w:p w:rsidR="003935F9" w:rsidRPr="008C3C4D" w:rsidRDefault="003935F9" w:rsidP="003935F9"/>
    <w:p w:rsidR="003935F9" w:rsidRDefault="003935F9" w:rsidP="003935F9">
      <w:pPr>
        <w:tabs>
          <w:tab w:val="left" w:pos="0"/>
        </w:tabs>
        <w:jc w:val="center"/>
        <w:rPr>
          <w:b/>
          <w:sz w:val="36"/>
          <w:szCs w:val="36"/>
        </w:rPr>
      </w:pPr>
    </w:p>
    <w:p w:rsidR="003935F9" w:rsidRDefault="003935F9" w:rsidP="003935F9">
      <w:pPr>
        <w:tabs>
          <w:tab w:val="left" w:pos="0"/>
        </w:tabs>
        <w:jc w:val="center"/>
        <w:rPr>
          <w:b/>
          <w:sz w:val="36"/>
          <w:szCs w:val="36"/>
        </w:rPr>
      </w:pPr>
    </w:p>
    <w:p w:rsidR="003935F9" w:rsidRDefault="003935F9" w:rsidP="003935F9">
      <w:pPr>
        <w:tabs>
          <w:tab w:val="left" w:pos="0"/>
        </w:tabs>
        <w:jc w:val="center"/>
        <w:rPr>
          <w:b/>
          <w:sz w:val="36"/>
          <w:szCs w:val="36"/>
        </w:rPr>
      </w:pPr>
    </w:p>
    <w:p w:rsidR="003935F9" w:rsidRPr="008C3C4D" w:rsidRDefault="003935F9" w:rsidP="003935F9">
      <w:pPr>
        <w:tabs>
          <w:tab w:val="left" w:pos="0"/>
        </w:tabs>
        <w:jc w:val="center"/>
        <w:rPr>
          <w:b/>
          <w:sz w:val="36"/>
          <w:szCs w:val="36"/>
        </w:rPr>
      </w:pPr>
      <w:r w:rsidRPr="008C3C4D">
        <w:rPr>
          <w:b/>
          <w:sz w:val="36"/>
          <w:szCs w:val="36"/>
        </w:rPr>
        <w:t>ФОНД</w:t>
      </w:r>
    </w:p>
    <w:p w:rsidR="003935F9" w:rsidRPr="008C3C4D" w:rsidRDefault="003935F9" w:rsidP="003935F9">
      <w:pPr>
        <w:tabs>
          <w:tab w:val="left" w:pos="0"/>
        </w:tabs>
        <w:jc w:val="center"/>
        <w:rPr>
          <w:b/>
          <w:sz w:val="36"/>
          <w:szCs w:val="36"/>
        </w:rPr>
      </w:pPr>
      <w:r w:rsidRPr="008C3C4D">
        <w:rPr>
          <w:b/>
          <w:sz w:val="36"/>
          <w:szCs w:val="36"/>
        </w:rPr>
        <w:t>ОЦЕНОЧНЫХ СРЕДСТВ</w:t>
      </w:r>
    </w:p>
    <w:p w:rsidR="003935F9" w:rsidRDefault="003935F9" w:rsidP="003935F9">
      <w:pPr>
        <w:jc w:val="center"/>
        <w:rPr>
          <w:rFonts w:eastAsiaTheme="minorEastAsia"/>
          <w:b/>
          <w:szCs w:val="36"/>
        </w:rPr>
      </w:pPr>
    </w:p>
    <w:p w:rsidR="003935F9" w:rsidRPr="00226983" w:rsidRDefault="003935F9" w:rsidP="003935F9">
      <w:pPr>
        <w:jc w:val="center"/>
        <w:rPr>
          <w:sz w:val="22"/>
          <w:szCs w:val="28"/>
        </w:rPr>
      </w:pPr>
      <w:r w:rsidRPr="00226983">
        <w:rPr>
          <w:rFonts w:eastAsiaTheme="minorEastAsia"/>
          <w:b/>
          <w:szCs w:val="36"/>
        </w:rPr>
        <w:t>для проведения текущего контроля, промежуточной аттестации по дисциплине (модулю)</w:t>
      </w:r>
    </w:p>
    <w:p w:rsidR="003935F9" w:rsidRDefault="003935F9" w:rsidP="003935F9">
      <w:pPr>
        <w:jc w:val="center"/>
        <w:rPr>
          <w:b/>
          <w:szCs w:val="28"/>
        </w:rPr>
      </w:pPr>
    </w:p>
    <w:p w:rsidR="003935F9" w:rsidRPr="00226983" w:rsidRDefault="003935F9" w:rsidP="003935F9">
      <w:pPr>
        <w:jc w:val="center"/>
        <w:rPr>
          <w:sz w:val="36"/>
          <w:szCs w:val="28"/>
        </w:rPr>
      </w:pPr>
      <w:r>
        <w:rPr>
          <w:sz w:val="36"/>
          <w:szCs w:val="28"/>
        </w:rPr>
        <w:t>Международные инвестиции (базовый курс)</w:t>
      </w:r>
    </w:p>
    <w:p w:rsidR="003935F9" w:rsidRDefault="003935F9" w:rsidP="003935F9">
      <w:pPr>
        <w:jc w:val="center"/>
        <w:rPr>
          <w:szCs w:val="28"/>
        </w:rPr>
      </w:pPr>
    </w:p>
    <w:p w:rsidR="003935F9" w:rsidRDefault="003935F9" w:rsidP="003935F9">
      <w:pPr>
        <w:jc w:val="center"/>
        <w:rPr>
          <w:szCs w:val="28"/>
        </w:rPr>
      </w:pPr>
    </w:p>
    <w:p w:rsidR="003935F9" w:rsidRDefault="003935F9" w:rsidP="003935F9">
      <w:pPr>
        <w:jc w:val="center"/>
        <w:rPr>
          <w:szCs w:val="28"/>
        </w:rPr>
      </w:pPr>
    </w:p>
    <w:p w:rsidR="003935F9" w:rsidRPr="008C3C4D" w:rsidRDefault="003935F9" w:rsidP="003935F9">
      <w:pPr>
        <w:jc w:val="center"/>
        <w:rPr>
          <w:szCs w:val="28"/>
        </w:rPr>
      </w:pPr>
    </w:p>
    <w:p w:rsidR="003935F9" w:rsidRDefault="003935F9" w:rsidP="003935F9">
      <w:pPr>
        <w:jc w:val="center"/>
        <w:rPr>
          <w:rFonts w:ascii="Arial" w:hAnsi="Arial" w:cs="Arial"/>
          <w:b/>
          <w:bCs/>
          <w:color w:val="000000"/>
          <w:u w:val="single"/>
        </w:rPr>
      </w:pPr>
    </w:p>
    <w:p w:rsidR="003935F9" w:rsidRDefault="003935F9" w:rsidP="003935F9">
      <w:pPr>
        <w:jc w:val="center"/>
        <w:rPr>
          <w:rFonts w:ascii="Arial" w:hAnsi="Arial" w:cs="Arial"/>
          <w:b/>
          <w:bCs/>
          <w:color w:val="000000"/>
          <w:u w:val="single"/>
        </w:rPr>
      </w:pPr>
    </w:p>
    <w:p w:rsidR="003935F9" w:rsidRDefault="003935F9" w:rsidP="003935F9">
      <w:pPr>
        <w:ind w:left="900"/>
        <w:rPr>
          <w:b/>
          <w:szCs w:val="28"/>
        </w:rPr>
      </w:pPr>
      <w:r>
        <w:rPr>
          <w:b/>
          <w:szCs w:val="28"/>
        </w:rPr>
        <w:t>Уровень высшего образования: Бакалавриат</w:t>
      </w:r>
    </w:p>
    <w:p w:rsidR="003935F9" w:rsidRDefault="003935F9" w:rsidP="003935F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935F9" w:rsidRDefault="003935F9" w:rsidP="003935F9">
      <w:pPr>
        <w:ind w:left="900"/>
        <w:rPr>
          <w:b/>
          <w:szCs w:val="28"/>
        </w:rPr>
      </w:pPr>
      <w:r>
        <w:rPr>
          <w:b/>
          <w:szCs w:val="28"/>
        </w:rPr>
        <w:t>Направленность (профиль): Мировая экономика</w:t>
      </w:r>
    </w:p>
    <w:p w:rsidR="003935F9" w:rsidRDefault="003935F9" w:rsidP="003935F9">
      <w:pPr>
        <w:ind w:left="900"/>
        <w:rPr>
          <w:b/>
          <w:szCs w:val="28"/>
        </w:rPr>
      </w:pPr>
      <w:r>
        <w:rPr>
          <w:b/>
          <w:szCs w:val="28"/>
        </w:rPr>
        <w:t>Квалификация (степень) выпускника: бакалавр</w:t>
      </w:r>
    </w:p>
    <w:p w:rsidR="003935F9" w:rsidRDefault="003935F9" w:rsidP="003935F9">
      <w:pPr>
        <w:ind w:left="900"/>
        <w:rPr>
          <w:b/>
          <w:szCs w:val="28"/>
        </w:rPr>
      </w:pPr>
      <w:r>
        <w:rPr>
          <w:b/>
          <w:szCs w:val="28"/>
        </w:rPr>
        <w:t xml:space="preserve">Форма обучения: очная </w:t>
      </w:r>
    </w:p>
    <w:p w:rsidR="003935F9" w:rsidRDefault="003935F9" w:rsidP="003935F9">
      <w:pPr>
        <w:ind w:left="900"/>
        <w:rPr>
          <w:b/>
          <w:szCs w:val="28"/>
        </w:rPr>
      </w:pPr>
      <w:r w:rsidRPr="00226983">
        <w:rPr>
          <w:b/>
          <w:szCs w:val="28"/>
        </w:rPr>
        <w:t>Год набора – 20</w:t>
      </w:r>
      <w:r w:rsidR="003175FD">
        <w:rPr>
          <w:b/>
          <w:szCs w:val="28"/>
        </w:rPr>
        <w:t>20</w:t>
      </w:r>
      <w:r w:rsidRPr="00226983">
        <w:rPr>
          <w:b/>
          <w:szCs w:val="28"/>
        </w:rPr>
        <w:t xml:space="preserve"> г.</w:t>
      </w: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Pr="00226983" w:rsidRDefault="003935F9" w:rsidP="003935F9">
      <w:pPr>
        <w:ind w:left="900"/>
        <w:jc w:val="center"/>
        <w:rPr>
          <w:b/>
          <w:szCs w:val="28"/>
        </w:rPr>
      </w:pPr>
      <w:r>
        <w:rPr>
          <w:b/>
          <w:szCs w:val="28"/>
        </w:rPr>
        <w:t>Москва</w:t>
      </w:r>
    </w:p>
    <w:p w:rsidR="003935F9" w:rsidRPr="00D40289" w:rsidRDefault="003935F9" w:rsidP="003935F9">
      <w:pPr>
        <w:jc w:val="right"/>
      </w:pPr>
    </w:p>
    <w:p w:rsidR="003935F9" w:rsidRPr="00D40289" w:rsidRDefault="003935F9" w:rsidP="003935F9">
      <w:pPr>
        <w:jc w:val="right"/>
      </w:pPr>
    </w:p>
    <w:p w:rsidR="003935F9" w:rsidRPr="00B85776" w:rsidRDefault="003935F9" w:rsidP="003935F9">
      <w:pPr>
        <w:ind w:left="100"/>
        <w:jc w:val="both"/>
        <w:rPr>
          <w:b/>
          <w:szCs w:val="28"/>
        </w:rPr>
      </w:pPr>
    </w:p>
    <w:p w:rsidR="003935F9" w:rsidRDefault="003935F9" w:rsidP="003935F9">
      <w:pPr>
        <w:rPr>
          <w:b/>
          <w:szCs w:val="28"/>
        </w:rPr>
      </w:pPr>
      <w:r>
        <w:rPr>
          <w:b/>
          <w:szCs w:val="28"/>
        </w:rPr>
        <w:br w:type="page"/>
      </w:r>
    </w:p>
    <w:p w:rsidR="003935F9" w:rsidRDefault="003935F9" w:rsidP="003935F9">
      <w:pPr>
        <w:ind w:left="100"/>
        <w:jc w:val="both"/>
        <w:rPr>
          <w:b/>
          <w:szCs w:val="28"/>
        </w:rPr>
      </w:pPr>
    </w:p>
    <w:p w:rsidR="003935F9" w:rsidRPr="007A35C7" w:rsidRDefault="003935F9" w:rsidP="003935F9">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rsidR="003935F9" w:rsidRDefault="003935F9" w:rsidP="003935F9">
      <w:pPr>
        <w:ind w:left="100"/>
        <w:jc w:val="both"/>
        <w:rPr>
          <w:szCs w:val="28"/>
        </w:rPr>
      </w:pPr>
    </w:p>
    <w:p w:rsidR="003935F9" w:rsidRDefault="003935F9" w:rsidP="003935F9">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3935F9" w:rsidRPr="00EA6AC7" w:rsidTr="00BA54EE">
        <w:trPr>
          <w:trHeight w:val="222"/>
          <w:tblHeader/>
        </w:trPr>
        <w:tc>
          <w:tcPr>
            <w:tcW w:w="2978" w:type="dxa"/>
            <w:vMerge w:val="restart"/>
            <w:shd w:val="clear" w:color="auto" w:fill="auto"/>
            <w:vAlign w:val="center"/>
          </w:tcPr>
          <w:p w:rsidR="003935F9" w:rsidRPr="00EA6AC7" w:rsidRDefault="003935F9" w:rsidP="00BA54EE">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3935F9" w:rsidRPr="00EA6AC7" w:rsidRDefault="003935F9" w:rsidP="00BA54EE">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3935F9" w:rsidRDefault="003935F9" w:rsidP="00BA54EE">
            <w:pPr>
              <w:jc w:val="center"/>
              <w:rPr>
                <w:rFonts w:eastAsia="Lucida Sans Unicode"/>
                <w:b/>
                <w:kern w:val="1"/>
              </w:rPr>
            </w:pPr>
            <w:r>
              <w:rPr>
                <w:rFonts w:eastAsia="Lucida Sans Unicode"/>
                <w:b/>
                <w:kern w:val="1"/>
              </w:rPr>
              <w:t>Этапы формирования компетенций</w:t>
            </w:r>
          </w:p>
          <w:p w:rsidR="003935F9" w:rsidRPr="00EA6AC7" w:rsidRDefault="003935F9" w:rsidP="00BA54EE">
            <w:pPr>
              <w:jc w:val="center"/>
              <w:rPr>
                <w:rFonts w:eastAsia="Lucida Sans Unicode"/>
                <w:b/>
                <w:kern w:val="1"/>
              </w:rPr>
            </w:pPr>
          </w:p>
        </w:tc>
      </w:tr>
      <w:tr w:rsidR="003935F9" w:rsidRPr="00EA6AC7" w:rsidTr="00BA54EE">
        <w:trPr>
          <w:trHeight w:val="222"/>
          <w:tblHeader/>
        </w:trPr>
        <w:tc>
          <w:tcPr>
            <w:tcW w:w="2978" w:type="dxa"/>
            <w:vMerge/>
            <w:shd w:val="clear" w:color="auto" w:fill="auto"/>
            <w:vAlign w:val="center"/>
          </w:tcPr>
          <w:p w:rsidR="003935F9" w:rsidRPr="00EA6AC7" w:rsidRDefault="003935F9" w:rsidP="00BA54EE">
            <w:pPr>
              <w:suppressAutoHyphens/>
              <w:jc w:val="center"/>
              <w:rPr>
                <w:rFonts w:eastAsia="Lucida Sans Unicode"/>
                <w:b/>
                <w:kern w:val="1"/>
              </w:rPr>
            </w:pPr>
          </w:p>
        </w:tc>
        <w:tc>
          <w:tcPr>
            <w:tcW w:w="2315" w:type="dxa"/>
            <w:shd w:val="clear" w:color="auto" w:fill="auto"/>
            <w:vAlign w:val="center"/>
          </w:tcPr>
          <w:p w:rsidR="003935F9" w:rsidRDefault="003935F9" w:rsidP="00BA54EE">
            <w:pPr>
              <w:jc w:val="center"/>
              <w:rPr>
                <w:rFonts w:eastAsia="Lucida Sans Unicode"/>
                <w:b/>
                <w:kern w:val="1"/>
              </w:rPr>
            </w:pPr>
            <w:r>
              <w:rPr>
                <w:rFonts w:eastAsia="Lucida Sans Unicode"/>
                <w:b/>
                <w:kern w:val="1"/>
              </w:rPr>
              <w:t>Начальный</w:t>
            </w:r>
          </w:p>
          <w:p w:rsidR="003935F9" w:rsidRPr="00EA6AC7" w:rsidRDefault="003935F9" w:rsidP="00BA54EE">
            <w:pPr>
              <w:jc w:val="center"/>
              <w:rPr>
                <w:rFonts w:eastAsia="Lucida Sans Unicode"/>
                <w:b/>
                <w:kern w:val="1"/>
              </w:rPr>
            </w:pPr>
            <w:r>
              <w:rPr>
                <w:rFonts w:eastAsia="Lucida Sans Unicode"/>
                <w:b/>
                <w:kern w:val="1"/>
              </w:rPr>
              <w:t>(1)</w:t>
            </w:r>
          </w:p>
        </w:tc>
        <w:tc>
          <w:tcPr>
            <w:tcW w:w="2315" w:type="dxa"/>
            <w:shd w:val="clear" w:color="auto" w:fill="auto"/>
            <w:vAlign w:val="center"/>
          </w:tcPr>
          <w:p w:rsidR="003935F9" w:rsidRDefault="003935F9" w:rsidP="00BA54EE">
            <w:pPr>
              <w:jc w:val="center"/>
              <w:rPr>
                <w:rFonts w:eastAsia="Lucida Sans Unicode"/>
                <w:b/>
                <w:kern w:val="1"/>
              </w:rPr>
            </w:pPr>
            <w:r>
              <w:rPr>
                <w:rFonts w:eastAsia="Lucida Sans Unicode"/>
                <w:b/>
                <w:kern w:val="1"/>
              </w:rPr>
              <w:t>Основной</w:t>
            </w:r>
          </w:p>
          <w:p w:rsidR="003935F9" w:rsidRPr="00EA6AC7" w:rsidRDefault="003935F9" w:rsidP="00BA54EE">
            <w:pPr>
              <w:jc w:val="center"/>
              <w:rPr>
                <w:rFonts w:eastAsia="Lucida Sans Unicode"/>
                <w:b/>
                <w:kern w:val="1"/>
              </w:rPr>
            </w:pPr>
            <w:r>
              <w:rPr>
                <w:rFonts w:eastAsia="Lucida Sans Unicode"/>
                <w:b/>
                <w:kern w:val="1"/>
              </w:rPr>
              <w:t>(2)</w:t>
            </w:r>
          </w:p>
        </w:tc>
        <w:tc>
          <w:tcPr>
            <w:tcW w:w="2315" w:type="dxa"/>
            <w:shd w:val="clear" w:color="auto" w:fill="auto"/>
            <w:vAlign w:val="center"/>
          </w:tcPr>
          <w:p w:rsidR="003935F9" w:rsidRDefault="003935F9" w:rsidP="00BA54EE">
            <w:pPr>
              <w:jc w:val="center"/>
              <w:rPr>
                <w:rFonts w:eastAsia="Lucida Sans Unicode"/>
                <w:b/>
                <w:kern w:val="1"/>
              </w:rPr>
            </w:pPr>
            <w:r>
              <w:rPr>
                <w:rFonts w:eastAsia="Lucida Sans Unicode"/>
                <w:b/>
                <w:kern w:val="1"/>
              </w:rPr>
              <w:t>Завершающий</w:t>
            </w:r>
          </w:p>
          <w:p w:rsidR="003935F9" w:rsidRPr="00EA6AC7" w:rsidRDefault="003935F9" w:rsidP="00BA54EE">
            <w:pPr>
              <w:jc w:val="center"/>
              <w:rPr>
                <w:rFonts w:eastAsia="Lucida Sans Unicode"/>
                <w:b/>
                <w:kern w:val="1"/>
              </w:rPr>
            </w:pPr>
            <w:r>
              <w:rPr>
                <w:rFonts w:eastAsia="Lucida Sans Unicode"/>
                <w:b/>
                <w:kern w:val="1"/>
              </w:rPr>
              <w:t xml:space="preserve"> (3)</w:t>
            </w:r>
          </w:p>
        </w:tc>
      </w:tr>
      <w:tr w:rsidR="003935F9" w:rsidRPr="00EA6AC7" w:rsidTr="00BA54EE">
        <w:tc>
          <w:tcPr>
            <w:tcW w:w="2978" w:type="dxa"/>
            <w:shd w:val="clear" w:color="auto" w:fill="auto"/>
          </w:tcPr>
          <w:p w:rsidR="003935F9" w:rsidRPr="00EA6AC7" w:rsidRDefault="003935F9" w:rsidP="00BA54EE">
            <w:pPr>
              <w:suppressAutoHyphens/>
              <w:rPr>
                <w:rFonts w:eastAsia="Lucida Sans Unicode"/>
                <w:kern w:val="1"/>
              </w:rPr>
            </w:pPr>
            <w:r w:rsidRPr="007A35C7">
              <w:rPr>
                <w:rFonts w:eastAsia="Lucida Sans Unicode"/>
                <w:kern w:val="1"/>
              </w:rPr>
              <w:t>ОПК-</w:t>
            </w:r>
            <w:r>
              <w:rPr>
                <w:rFonts w:eastAsia="Lucida Sans Unicode"/>
                <w:kern w:val="1"/>
              </w:rPr>
              <w:t>4</w:t>
            </w:r>
            <w:r w:rsidRPr="007A35C7">
              <w:rPr>
                <w:rFonts w:eastAsia="Lucida Sans Unicode"/>
                <w:kern w:val="1"/>
              </w:rPr>
              <w:t xml:space="preserve"> </w:t>
            </w:r>
            <w:r>
              <w:rPr>
                <w:rFonts w:eastAsia="Lucida Sans Unicode"/>
                <w:kern w:val="1"/>
              </w:rPr>
              <w:t>(3)</w:t>
            </w:r>
          </w:p>
        </w:tc>
        <w:tc>
          <w:tcPr>
            <w:tcW w:w="2315" w:type="dxa"/>
            <w:shd w:val="clear" w:color="auto" w:fill="auto"/>
          </w:tcPr>
          <w:p w:rsidR="003935F9" w:rsidRPr="00A63A4E" w:rsidRDefault="003935F9" w:rsidP="00BA54EE">
            <w:pPr>
              <w:suppressAutoHyphens/>
              <w:jc w:val="center"/>
              <w:rPr>
                <w:rFonts w:eastAsia="Lucida Sans Unicode"/>
                <w:b/>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r>
              <w:rPr>
                <w:rFonts w:eastAsia="Lucida Sans Unicode"/>
                <w:b/>
                <w:kern w:val="1"/>
              </w:rPr>
              <w:t>+</w:t>
            </w:r>
          </w:p>
        </w:tc>
      </w:tr>
      <w:tr w:rsidR="003935F9" w:rsidRPr="00EA6AC7" w:rsidTr="00BA54EE">
        <w:tc>
          <w:tcPr>
            <w:tcW w:w="2978" w:type="dxa"/>
            <w:shd w:val="clear" w:color="auto" w:fill="auto"/>
          </w:tcPr>
          <w:p w:rsidR="003935F9" w:rsidRPr="00EA6AC7" w:rsidRDefault="003935F9" w:rsidP="00BA54EE">
            <w:pPr>
              <w:suppressAutoHyphens/>
              <w:jc w:val="both"/>
              <w:rPr>
                <w:rFonts w:eastAsia="Lucida Sans Unicode"/>
                <w:kern w:val="1"/>
              </w:rPr>
            </w:pPr>
            <w:r w:rsidRPr="007A35C7">
              <w:rPr>
                <w:rFonts w:eastAsia="Lucida Sans Unicode"/>
                <w:kern w:val="1"/>
              </w:rPr>
              <w:t>ПК-</w:t>
            </w:r>
            <w:r>
              <w:rPr>
                <w:rFonts w:eastAsia="Lucida Sans Unicode"/>
                <w:kern w:val="1"/>
              </w:rPr>
              <w:t>7</w:t>
            </w:r>
            <w:r w:rsidRPr="007A35C7">
              <w:rPr>
                <w:rFonts w:eastAsia="Lucida Sans Unicode"/>
                <w:kern w:val="1"/>
              </w:rPr>
              <w:t xml:space="preserve"> (</w:t>
            </w:r>
            <w:r>
              <w:rPr>
                <w:rFonts w:eastAsia="Lucida Sans Unicode"/>
                <w:kern w:val="1"/>
              </w:rPr>
              <w:t>3</w:t>
            </w:r>
            <w:r w:rsidRPr="007A35C7">
              <w:rPr>
                <w:rFonts w:eastAsia="Lucida Sans Unicode"/>
                <w:kern w:val="1"/>
              </w:rPr>
              <w:t>)</w:t>
            </w:r>
          </w:p>
        </w:tc>
        <w:tc>
          <w:tcPr>
            <w:tcW w:w="2315" w:type="dxa"/>
            <w:shd w:val="clear" w:color="auto" w:fill="auto"/>
          </w:tcPr>
          <w:p w:rsidR="003935F9" w:rsidRPr="00A63A4E" w:rsidRDefault="003935F9" w:rsidP="00BA54EE">
            <w:pPr>
              <w:suppressAutoHyphens/>
              <w:jc w:val="center"/>
              <w:rPr>
                <w:rFonts w:eastAsia="Lucida Sans Unicode"/>
                <w:b/>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r>
              <w:rPr>
                <w:rFonts w:eastAsia="Lucida Sans Unicode"/>
                <w:b/>
                <w:kern w:val="1"/>
              </w:rPr>
              <w:t>+</w:t>
            </w:r>
          </w:p>
        </w:tc>
      </w:tr>
      <w:tr w:rsidR="003935F9" w:rsidRPr="00EA6AC7" w:rsidTr="00BA54EE">
        <w:tc>
          <w:tcPr>
            <w:tcW w:w="2978" w:type="dxa"/>
            <w:shd w:val="clear" w:color="auto" w:fill="auto"/>
          </w:tcPr>
          <w:p w:rsidR="003935F9" w:rsidRDefault="003935F9" w:rsidP="00BA54EE">
            <w:pPr>
              <w:suppressAutoHyphens/>
              <w:jc w:val="both"/>
              <w:rPr>
                <w:rFonts w:eastAsia="Lucida Sans Unicode"/>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p>
        </w:tc>
        <w:tc>
          <w:tcPr>
            <w:tcW w:w="2315" w:type="dxa"/>
            <w:shd w:val="clear" w:color="auto" w:fill="auto"/>
          </w:tcPr>
          <w:p w:rsidR="003935F9" w:rsidRDefault="003935F9" w:rsidP="00BA54EE">
            <w:pPr>
              <w:suppressAutoHyphens/>
              <w:jc w:val="center"/>
              <w:rPr>
                <w:rFonts w:eastAsia="Lucida Sans Unicode"/>
                <w:b/>
                <w:kern w:val="1"/>
              </w:rPr>
            </w:pPr>
          </w:p>
        </w:tc>
        <w:tc>
          <w:tcPr>
            <w:tcW w:w="2315" w:type="dxa"/>
            <w:shd w:val="clear" w:color="auto" w:fill="auto"/>
          </w:tcPr>
          <w:p w:rsidR="003935F9" w:rsidRPr="00A63A4E" w:rsidRDefault="003935F9" w:rsidP="00BA54EE">
            <w:pPr>
              <w:suppressAutoHyphens/>
              <w:jc w:val="center"/>
              <w:rPr>
                <w:rFonts w:eastAsia="Lucida Sans Unicode"/>
                <w:b/>
                <w:kern w:val="1"/>
              </w:rPr>
            </w:pPr>
          </w:p>
        </w:tc>
      </w:tr>
    </w:tbl>
    <w:p w:rsidR="003935F9" w:rsidRDefault="003935F9" w:rsidP="003935F9">
      <w:pPr>
        <w:spacing w:line="312" w:lineRule="auto"/>
        <w:ind w:firstLine="709"/>
        <w:jc w:val="both"/>
      </w:pPr>
    </w:p>
    <w:p w:rsidR="003935F9" w:rsidRDefault="003935F9" w:rsidP="003935F9">
      <w:pPr>
        <w:ind w:left="100"/>
        <w:jc w:val="both"/>
        <w:rPr>
          <w:szCs w:val="28"/>
        </w:rPr>
      </w:pPr>
    </w:p>
    <w:p w:rsidR="003935F9" w:rsidRPr="00346031" w:rsidRDefault="003935F9" w:rsidP="003935F9">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3935F9" w:rsidRDefault="003935F9" w:rsidP="003935F9">
      <w:pPr>
        <w:ind w:left="100"/>
        <w:jc w:val="both"/>
        <w:rPr>
          <w:szCs w:val="28"/>
        </w:rPr>
      </w:pPr>
    </w:p>
    <w:p w:rsidR="003935F9" w:rsidRDefault="003935F9" w:rsidP="003935F9">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3935F9" w:rsidTr="00BA54EE">
        <w:tc>
          <w:tcPr>
            <w:tcW w:w="5055" w:type="dxa"/>
            <w:tcBorders>
              <w:top w:val="single" w:sz="6" w:space="0" w:color="auto"/>
              <w:left w:val="single" w:sz="6" w:space="0" w:color="auto"/>
              <w:bottom w:val="single" w:sz="6" w:space="0" w:color="auto"/>
              <w:right w:val="single" w:sz="6" w:space="0" w:color="auto"/>
            </w:tcBorders>
          </w:tcPr>
          <w:p w:rsidR="003935F9" w:rsidRPr="00815ECE" w:rsidRDefault="003935F9" w:rsidP="00BA54EE">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rsidR="003935F9" w:rsidRPr="00815ECE" w:rsidRDefault="003935F9" w:rsidP="00BA54EE">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3935F9" w:rsidTr="00BA54EE">
        <w:tc>
          <w:tcPr>
            <w:tcW w:w="5055" w:type="dxa"/>
            <w:tcBorders>
              <w:top w:val="single" w:sz="6" w:space="0" w:color="auto"/>
              <w:left w:val="single" w:sz="6" w:space="0" w:color="auto"/>
              <w:bottom w:val="single" w:sz="6" w:space="0" w:color="auto"/>
              <w:right w:val="single" w:sz="6" w:space="0" w:color="auto"/>
            </w:tcBorders>
          </w:tcPr>
          <w:p w:rsidR="003935F9" w:rsidRPr="00A70D79" w:rsidRDefault="003935F9" w:rsidP="00BA54EE">
            <w:pPr>
              <w:jc w:val="both"/>
              <w:rPr>
                <w:b/>
                <w:sz w:val="22"/>
                <w:szCs w:val="22"/>
              </w:rPr>
            </w:pPr>
            <w:r>
              <w:rPr>
                <w:b/>
                <w:sz w:val="22"/>
                <w:szCs w:val="22"/>
              </w:rPr>
              <w:t>О</w:t>
            </w:r>
            <w:r w:rsidRPr="00A70D79">
              <w:rPr>
                <w:b/>
                <w:sz w:val="22"/>
                <w:szCs w:val="22"/>
              </w:rPr>
              <w:t>ПК-</w:t>
            </w:r>
            <w:r>
              <w:rPr>
                <w:b/>
                <w:sz w:val="22"/>
                <w:szCs w:val="22"/>
              </w:rPr>
              <w:t>4</w:t>
            </w:r>
            <w:r w:rsidRPr="00A70D79">
              <w:rPr>
                <w:b/>
                <w:sz w:val="22"/>
                <w:szCs w:val="22"/>
              </w:rPr>
              <w:t xml:space="preserve">, </w:t>
            </w:r>
            <w:r>
              <w:rPr>
                <w:b/>
                <w:sz w:val="22"/>
                <w:szCs w:val="22"/>
              </w:rPr>
              <w:t>3</w:t>
            </w:r>
            <w:r w:rsidRPr="00A70D79">
              <w:rPr>
                <w:b/>
                <w:sz w:val="22"/>
                <w:szCs w:val="22"/>
              </w:rPr>
              <w:t xml:space="preserve"> этап</w:t>
            </w:r>
          </w:p>
          <w:p w:rsidR="003935F9" w:rsidRPr="008369FA" w:rsidRDefault="003935F9" w:rsidP="00BA54EE">
            <w:pPr>
              <w:jc w:val="both"/>
            </w:pPr>
            <w:r w:rsidRPr="00A90258">
              <w:rPr>
                <w:sz w:val="22"/>
              </w:rPr>
              <w:t>Способен находить организационно-управленческие решения в профессиональной деятельности и готовность нести за них ответственность</w:t>
            </w:r>
          </w:p>
        </w:tc>
        <w:tc>
          <w:tcPr>
            <w:tcW w:w="4962" w:type="dxa"/>
            <w:tcBorders>
              <w:top w:val="single" w:sz="6" w:space="0" w:color="auto"/>
              <w:left w:val="single" w:sz="6" w:space="0" w:color="auto"/>
              <w:bottom w:val="single" w:sz="6" w:space="0" w:color="auto"/>
              <w:right w:val="single" w:sz="6" w:space="0" w:color="auto"/>
            </w:tcBorders>
          </w:tcPr>
          <w:p w:rsidR="003935F9" w:rsidRPr="00A90258" w:rsidRDefault="003935F9" w:rsidP="00BA54EE">
            <w:pPr>
              <w:rPr>
                <w:b/>
                <w:sz w:val="22"/>
                <w:szCs w:val="22"/>
              </w:rPr>
            </w:pPr>
            <w:r w:rsidRPr="00A90258">
              <w:rPr>
                <w:b/>
                <w:sz w:val="22"/>
                <w:szCs w:val="22"/>
              </w:rPr>
              <w:t>З3 ОПК-4</w:t>
            </w:r>
          </w:p>
          <w:p w:rsidR="003935F9" w:rsidRPr="00A90258" w:rsidRDefault="003935F9" w:rsidP="00BA54EE">
            <w:pPr>
              <w:rPr>
                <w:b/>
                <w:sz w:val="22"/>
                <w:szCs w:val="22"/>
              </w:rPr>
            </w:pPr>
            <w:r w:rsidRPr="00A90258">
              <w:rPr>
                <w:b/>
                <w:sz w:val="22"/>
                <w:szCs w:val="22"/>
              </w:rPr>
              <w:t xml:space="preserve">ЗНАТЬ: </w:t>
            </w:r>
            <w:r w:rsidRPr="00A90258">
              <w:rPr>
                <w:sz w:val="22"/>
                <w:szCs w:val="22"/>
              </w:rPr>
              <w:t>основные принципы организации работы в коллективе и способы разрешения конфликтных ситуаций</w:t>
            </w:r>
            <w:r w:rsidRPr="00A90258">
              <w:rPr>
                <w:b/>
                <w:sz w:val="22"/>
                <w:szCs w:val="22"/>
              </w:rPr>
              <w:t xml:space="preserve"> </w:t>
            </w:r>
            <w:r w:rsidRPr="002A6815">
              <w:rPr>
                <w:b/>
                <w:sz w:val="22"/>
                <w:szCs w:val="22"/>
              </w:rPr>
              <w:t xml:space="preserve">У3 </w:t>
            </w:r>
            <w:r w:rsidRPr="00A90258">
              <w:rPr>
                <w:b/>
                <w:sz w:val="22"/>
                <w:szCs w:val="22"/>
              </w:rPr>
              <w:t>У- 3 ОПК-4</w:t>
            </w:r>
          </w:p>
          <w:p w:rsidR="003935F9" w:rsidRPr="00A90258" w:rsidRDefault="003935F9" w:rsidP="00BA54EE">
            <w:pPr>
              <w:rPr>
                <w:sz w:val="22"/>
                <w:szCs w:val="22"/>
              </w:rPr>
            </w:pPr>
            <w:r w:rsidRPr="00A90258">
              <w:rPr>
                <w:b/>
                <w:sz w:val="22"/>
                <w:szCs w:val="22"/>
              </w:rPr>
              <w:t xml:space="preserve">УМЕТЬ: </w:t>
            </w:r>
            <w:r w:rsidRPr="00A90258">
              <w:rPr>
                <w:sz w:val="22"/>
                <w:szCs w:val="22"/>
              </w:rPr>
              <w:t xml:space="preserve">реализовывать основные принципы организации работы в коллективе и способы разрешения конфликтных ситуаций </w:t>
            </w:r>
          </w:p>
          <w:p w:rsidR="003935F9" w:rsidRPr="00A90258" w:rsidRDefault="003935F9" w:rsidP="00BA54EE">
            <w:pPr>
              <w:rPr>
                <w:b/>
                <w:sz w:val="22"/>
                <w:szCs w:val="22"/>
              </w:rPr>
            </w:pPr>
            <w:r w:rsidRPr="00A90258">
              <w:rPr>
                <w:b/>
                <w:sz w:val="22"/>
                <w:szCs w:val="22"/>
              </w:rPr>
              <w:t>В- 3 ОПК-4</w:t>
            </w:r>
          </w:p>
          <w:p w:rsidR="003935F9" w:rsidRPr="008369FA" w:rsidRDefault="003935F9" w:rsidP="00BA54EE">
            <w:r w:rsidRPr="00A90258">
              <w:rPr>
                <w:b/>
                <w:sz w:val="22"/>
                <w:szCs w:val="22"/>
              </w:rPr>
              <w:t xml:space="preserve">ВЛАДЕТЬ: </w:t>
            </w:r>
            <w:r w:rsidRPr="00A90258">
              <w:rPr>
                <w:sz w:val="22"/>
                <w:szCs w:val="22"/>
              </w:rPr>
              <w:t>навыками реализации основных принципов организации работы в коллективе и способов разрешения конфликтных ситуаций</w:t>
            </w:r>
          </w:p>
        </w:tc>
      </w:tr>
      <w:tr w:rsidR="003935F9" w:rsidTr="00BA54EE">
        <w:tc>
          <w:tcPr>
            <w:tcW w:w="5055" w:type="dxa"/>
            <w:tcBorders>
              <w:top w:val="single" w:sz="6" w:space="0" w:color="auto"/>
              <w:left w:val="single" w:sz="6" w:space="0" w:color="auto"/>
              <w:bottom w:val="single" w:sz="6" w:space="0" w:color="auto"/>
              <w:right w:val="single" w:sz="6" w:space="0" w:color="auto"/>
            </w:tcBorders>
          </w:tcPr>
          <w:p w:rsidR="003935F9" w:rsidRPr="00A70D79" w:rsidRDefault="003935F9" w:rsidP="00BA54EE">
            <w:pPr>
              <w:jc w:val="both"/>
              <w:rPr>
                <w:b/>
                <w:sz w:val="22"/>
                <w:szCs w:val="22"/>
              </w:rPr>
            </w:pPr>
            <w:r w:rsidRPr="00A70D79">
              <w:rPr>
                <w:b/>
                <w:sz w:val="22"/>
                <w:szCs w:val="22"/>
              </w:rPr>
              <w:t>ПК-</w:t>
            </w:r>
            <w:r>
              <w:rPr>
                <w:b/>
                <w:sz w:val="22"/>
                <w:szCs w:val="22"/>
              </w:rPr>
              <w:t>7</w:t>
            </w:r>
            <w:r w:rsidRPr="00A70D79">
              <w:rPr>
                <w:b/>
                <w:sz w:val="22"/>
                <w:szCs w:val="22"/>
              </w:rPr>
              <w:t xml:space="preserve">, </w:t>
            </w:r>
            <w:r>
              <w:rPr>
                <w:b/>
                <w:sz w:val="22"/>
                <w:szCs w:val="22"/>
              </w:rPr>
              <w:t>3</w:t>
            </w:r>
            <w:r w:rsidRPr="00A70D79">
              <w:rPr>
                <w:b/>
                <w:sz w:val="22"/>
                <w:szCs w:val="22"/>
              </w:rPr>
              <w:t xml:space="preserve"> этап</w:t>
            </w:r>
          </w:p>
          <w:p w:rsidR="003935F9" w:rsidRPr="008369FA" w:rsidRDefault="003935F9" w:rsidP="00BA54EE">
            <w:pPr>
              <w:jc w:val="both"/>
            </w:pPr>
            <w:r w:rsidRPr="00A90258">
              <w:rPr>
                <w:sz w:val="22"/>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4962" w:type="dxa"/>
            <w:tcBorders>
              <w:top w:val="single" w:sz="6" w:space="0" w:color="auto"/>
              <w:left w:val="single" w:sz="6" w:space="0" w:color="auto"/>
              <w:bottom w:val="single" w:sz="6" w:space="0" w:color="auto"/>
              <w:right w:val="single" w:sz="6" w:space="0" w:color="auto"/>
            </w:tcBorders>
          </w:tcPr>
          <w:p w:rsidR="003935F9" w:rsidRPr="00A90258" w:rsidRDefault="003935F9" w:rsidP="00BA54EE">
            <w:pPr>
              <w:rPr>
                <w:b/>
                <w:sz w:val="22"/>
                <w:szCs w:val="22"/>
              </w:rPr>
            </w:pPr>
            <w:r w:rsidRPr="00A90258">
              <w:rPr>
                <w:b/>
                <w:sz w:val="22"/>
                <w:szCs w:val="22"/>
              </w:rPr>
              <w:t>З3 ПК-7</w:t>
            </w:r>
          </w:p>
          <w:p w:rsidR="003935F9" w:rsidRPr="00A90258" w:rsidRDefault="003935F9" w:rsidP="00BA54EE">
            <w:pPr>
              <w:rPr>
                <w:sz w:val="22"/>
                <w:szCs w:val="22"/>
              </w:rPr>
            </w:pPr>
            <w:r w:rsidRPr="00A90258">
              <w:rPr>
                <w:b/>
                <w:sz w:val="22"/>
                <w:szCs w:val="22"/>
              </w:rPr>
              <w:t xml:space="preserve">ЗНАТЬ: </w:t>
            </w:r>
            <w:r w:rsidRPr="00A90258">
              <w:rPr>
                <w:sz w:val="22"/>
                <w:szCs w:val="22"/>
              </w:rPr>
              <w:t xml:space="preserve">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 </w:t>
            </w:r>
          </w:p>
          <w:p w:rsidR="003935F9" w:rsidRPr="00A90258" w:rsidRDefault="003935F9" w:rsidP="00BA54EE">
            <w:pPr>
              <w:rPr>
                <w:b/>
                <w:sz w:val="22"/>
                <w:szCs w:val="22"/>
              </w:rPr>
            </w:pPr>
            <w:r w:rsidRPr="00A90258">
              <w:rPr>
                <w:b/>
                <w:sz w:val="22"/>
                <w:szCs w:val="22"/>
              </w:rPr>
              <w:t>У3 ПК-7</w:t>
            </w:r>
          </w:p>
          <w:p w:rsidR="003935F9" w:rsidRDefault="003935F9" w:rsidP="00BA54EE">
            <w:pPr>
              <w:rPr>
                <w:b/>
                <w:sz w:val="22"/>
                <w:szCs w:val="22"/>
              </w:rPr>
            </w:pPr>
            <w:r w:rsidRPr="00A90258">
              <w:rPr>
                <w:b/>
                <w:sz w:val="22"/>
                <w:szCs w:val="22"/>
              </w:rPr>
              <w:t xml:space="preserve">УМЕТЬ: </w:t>
            </w:r>
            <w:r w:rsidRPr="00A90258">
              <w:rPr>
                <w:sz w:val="22"/>
                <w:szCs w:val="22"/>
              </w:rPr>
              <w:t>прогнозировать экономическую ситуацию в рамках аналитического отчета с использованием отечественных и зарубежных источников информации</w:t>
            </w:r>
            <w:r w:rsidRPr="00A90258">
              <w:rPr>
                <w:b/>
                <w:sz w:val="22"/>
                <w:szCs w:val="22"/>
              </w:rPr>
              <w:t xml:space="preserve"> </w:t>
            </w:r>
          </w:p>
          <w:p w:rsidR="003935F9" w:rsidRPr="00A90258" w:rsidRDefault="003935F9" w:rsidP="00BA54EE">
            <w:pPr>
              <w:rPr>
                <w:b/>
                <w:sz w:val="22"/>
                <w:szCs w:val="22"/>
              </w:rPr>
            </w:pPr>
            <w:r w:rsidRPr="00A90258">
              <w:rPr>
                <w:b/>
                <w:sz w:val="22"/>
                <w:szCs w:val="22"/>
              </w:rPr>
              <w:t>В3 ПК-7</w:t>
            </w:r>
          </w:p>
          <w:p w:rsidR="003935F9" w:rsidRPr="008369FA" w:rsidRDefault="003935F9" w:rsidP="00BA54EE">
            <w:r w:rsidRPr="00A90258">
              <w:rPr>
                <w:b/>
                <w:sz w:val="22"/>
                <w:szCs w:val="22"/>
              </w:rPr>
              <w:t xml:space="preserve">ВЛАДЕТЬ: </w:t>
            </w:r>
            <w:r w:rsidRPr="00A90258">
              <w:rPr>
                <w:sz w:val="22"/>
                <w:szCs w:val="22"/>
              </w:rPr>
              <w:t>навыками прогнозирования экономической ситуации в рамках аналитического отчета, используя отечественные и зарубежные источники информации</w:t>
            </w:r>
          </w:p>
        </w:tc>
      </w:tr>
    </w:tbl>
    <w:p w:rsidR="003935F9" w:rsidRDefault="003935F9" w:rsidP="003935F9">
      <w:pPr>
        <w:ind w:left="100"/>
        <w:jc w:val="both"/>
        <w:rPr>
          <w:szCs w:val="28"/>
        </w:rPr>
      </w:pPr>
    </w:p>
    <w:p w:rsidR="003935F9" w:rsidRDefault="003935F9" w:rsidP="003935F9">
      <w:pPr>
        <w:ind w:left="100"/>
        <w:jc w:val="both"/>
        <w:rPr>
          <w:szCs w:val="28"/>
        </w:rPr>
      </w:pPr>
    </w:p>
    <w:p w:rsidR="003935F9" w:rsidRDefault="003935F9" w:rsidP="003935F9">
      <w:pPr>
        <w:ind w:left="100"/>
        <w:jc w:val="both"/>
        <w:rPr>
          <w:szCs w:val="28"/>
        </w:rPr>
      </w:pPr>
    </w:p>
    <w:p w:rsidR="003935F9" w:rsidRDefault="003935F9" w:rsidP="003935F9">
      <w:pPr>
        <w:ind w:left="100"/>
        <w:jc w:val="both"/>
        <w:rPr>
          <w:szCs w:val="28"/>
        </w:rPr>
      </w:pPr>
    </w:p>
    <w:p w:rsidR="003935F9" w:rsidRDefault="003935F9" w:rsidP="003935F9">
      <w:pPr>
        <w:ind w:left="100"/>
        <w:jc w:val="both"/>
        <w:rPr>
          <w:szCs w:val="28"/>
        </w:rPr>
      </w:pPr>
    </w:p>
    <w:p w:rsidR="003935F9" w:rsidRDefault="003935F9" w:rsidP="003935F9">
      <w:pPr>
        <w:ind w:left="100"/>
        <w:jc w:val="both"/>
        <w:rPr>
          <w:szCs w:val="28"/>
        </w:rPr>
      </w:pPr>
    </w:p>
    <w:p w:rsidR="003935F9" w:rsidRDefault="003935F9" w:rsidP="003935F9">
      <w:pPr>
        <w:spacing w:line="312" w:lineRule="auto"/>
        <w:ind w:firstLine="709"/>
        <w:jc w:val="right"/>
        <w:rPr>
          <w:i/>
        </w:rPr>
      </w:pPr>
    </w:p>
    <w:p w:rsidR="003935F9" w:rsidRDefault="003935F9" w:rsidP="003935F9">
      <w:pPr>
        <w:spacing w:line="312" w:lineRule="auto"/>
        <w:ind w:firstLine="709"/>
        <w:jc w:val="right"/>
        <w:rPr>
          <w:i/>
        </w:rPr>
      </w:pPr>
    </w:p>
    <w:p w:rsidR="003935F9" w:rsidRPr="00D40289" w:rsidRDefault="003935F9" w:rsidP="003935F9">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3935F9" w:rsidRPr="00213A51" w:rsidTr="00BA54EE">
        <w:trPr>
          <w:trHeight w:val="195"/>
        </w:trPr>
        <w:tc>
          <w:tcPr>
            <w:tcW w:w="3115" w:type="dxa"/>
            <w:tcBorders>
              <w:top w:val="single" w:sz="6" w:space="0" w:color="auto"/>
              <w:left w:val="single" w:sz="6" w:space="0" w:color="auto"/>
              <w:bottom w:val="nil"/>
              <w:right w:val="single" w:sz="6" w:space="0" w:color="auto"/>
            </w:tcBorders>
          </w:tcPr>
          <w:p w:rsidR="003935F9" w:rsidRPr="00213A51" w:rsidRDefault="003935F9" w:rsidP="00BA54EE">
            <w:pPr>
              <w:pStyle w:val="Style26"/>
              <w:widowControl/>
              <w:spacing w:line="240" w:lineRule="auto"/>
              <w:jc w:val="center"/>
              <w:rPr>
                <w:rStyle w:val="FontStyle80"/>
                <w:i/>
                <w:sz w:val="24"/>
                <w:szCs w:val="24"/>
              </w:rPr>
            </w:pPr>
            <w:r w:rsidRPr="00213A51">
              <w:rPr>
                <w:rStyle w:val="FontStyle80"/>
                <w:b/>
                <w:sz w:val="24"/>
                <w:szCs w:val="24"/>
              </w:rPr>
              <w:lastRenderedPageBreak/>
              <w:t xml:space="preserve">Темы дисциплины (модуля) </w:t>
            </w:r>
          </w:p>
        </w:tc>
        <w:tc>
          <w:tcPr>
            <w:tcW w:w="2462" w:type="dxa"/>
            <w:tcBorders>
              <w:top w:val="single" w:sz="6" w:space="0" w:color="auto"/>
              <w:left w:val="single" w:sz="6" w:space="0" w:color="auto"/>
              <w:bottom w:val="nil"/>
              <w:right w:val="single" w:sz="6" w:space="0" w:color="auto"/>
            </w:tcBorders>
          </w:tcPr>
          <w:p w:rsidR="003935F9" w:rsidRPr="00213A51" w:rsidRDefault="003935F9" w:rsidP="00BA54EE">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3935F9" w:rsidRPr="00213A51" w:rsidTr="00BA54EE">
        <w:tc>
          <w:tcPr>
            <w:tcW w:w="3115" w:type="dxa"/>
            <w:tcBorders>
              <w:top w:val="nil"/>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2462" w:type="dxa"/>
            <w:tcBorders>
              <w:top w:val="nil"/>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942" w:type="dxa"/>
            <w:tcBorders>
              <w:top w:val="single" w:sz="6" w:space="0" w:color="auto"/>
              <w:left w:val="single" w:sz="6" w:space="0" w:color="auto"/>
              <w:bottom w:val="single" w:sz="6" w:space="0" w:color="auto"/>
              <w:right w:val="nil"/>
            </w:tcBorders>
          </w:tcPr>
          <w:p w:rsidR="003935F9" w:rsidRPr="00213A51" w:rsidRDefault="003935F9" w:rsidP="00BA54EE">
            <w:pPr>
              <w:pStyle w:val="Style26"/>
              <w:widowControl/>
              <w:spacing w:line="240" w:lineRule="auto"/>
              <w:jc w:val="center"/>
              <w:rPr>
                <w:rStyle w:val="FontStyle80"/>
                <w:b/>
                <w:sz w:val="24"/>
                <w:szCs w:val="24"/>
              </w:rPr>
            </w:pPr>
            <w:r w:rsidRPr="00213A51">
              <w:rPr>
                <w:rStyle w:val="FontStyle80"/>
                <w:b/>
                <w:sz w:val="24"/>
                <w:szCs w:val="24"/>
              </w:rPr>
              <w:t>ОПК-</w:t>
            </w:r>
            <w:r>
              <w:rPr>
                <w:rStyle w:val="FontStyle80"/>
                <w:b/>
                <w:sz w:val="24"/>
                <w:szCs w:val="24"/>
              </w:rPr>
              <w:t>4</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935F9" w:rsidRPr="00213A51" w:rsidRDefault="003935F9" w:rsidP="00BA54EE">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7</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3935F9" w:rsidRPr="00213A51" w:rsidRDefault="003935F9" w:rsidP="00BA54EE">
            <w:pPr>
              <w:pStyle w:val="Style26"/>
              <w:widowControl/>
              <w:spacing w:line="240" w:lineRule="auto"/>
              <w:jc w:val="center"/>
              <w:rPr>
                <w:rStyle w:val="FontStyle80"/>
                <w:b/>
                <w:sz w:val="24"/>
                <w:szCs w:val="24"/>
              </w:rPr>
            </w:pPr>
          </w:p>
        </w:tc>
        <w:tc>
          <w:tcPr>
            <w:tcW w:w="864" w:type="dxa"/>
            <w:tcBorders>
              <w:top w:val="single" w:sz="6" w:space="0" w:color="auto"/>
              <w:left w:val="nil"/>
              <w:bottom w:val="single" w:sz="6" w:space="0" w:color="auto"/>
              <w:right w:val="nil"/>
            </w:tcBorders>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single" w:sz="6" w:space="0" w:color="auto"/>
              <w:left w:val="nil"/>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35F9" w:rsidRPr="00213A51" w:rsidRDefault="003935F9" w:rsidP="00BA54EE">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rsidR="003935F9" w:rsidRPr="00213A51" w:rsidRDefault="003935F9" w:rsidP="00BA54EE">
            <w:pPr>
              <w:pStyle w:val="Style26"/>
              <w:widowControl/>
              <w:spacing w:line="240" w:lineRule="auto"/>
              <w:ind w:left="3797"/>
              <w:jc w:val="left"/>
              <w:rPr>
                <w:rStyle w:val="FontStyle80"/>
                <w:sz w:val="24"/>
                <w:szCs w:val="24"/>
              </w:rPr>
            </w:pPr>
          </w:p>
        </w:tc>
      </w:tr>
      <w:tr w:rsidR="003935F9" w:rsidRPr="00213A51" w:rsidTr="00BA54EE">
        <w:tc>
          <w:tcPr>
            <w:tcW w:w="3115" w:type="dxa"/>
            <w:tcBorders>
              <w:top w:val="single" w:sz="6" w:space="0" w:color="auto"/>
              <w:left w:val="single" w:sz="6" w:space="0" w:color="auto"/>
              <w:bottom w:val="nil"/>
              <w:right w:val="single" w:sz="6" w:space="0" w:color="auto"/>
            </w:tcBorders>
            <w:vAlign w:val="center"/>
          </w:tcPr>
          <w:p w:rsidR="003935F9" w:rsidRPr="00213A51" w:rsidRDefault="003935F9" w:rsidP="00BA54EE">
            <w:pPr>
              <w:pStyle w:val="Style26"/>
              <w:widowControl/>
              <w:spacing w:line="230" w:lineRule="exact"/>
              <w:ind w:right="29"/>
              <w:jc w:val="left"/>
              <w:rPr>
                <w:rStyle w:val="FontStyle80"/>
                <w:sz w:val="24"/>
                <w:szCs w:val="24"/>
              </w:rPr>
            </w:pPr>
            <w:r>
              <w:t>Тема 1. Международное перемещение капитала и его отражение в платежном балансе страны.</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c>
          <w:tcPr>
            <w:tcW w:w="3115" w:type="dxa"/>
            <w:tcBorders>
              <w:top w:val="nil"/>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c>
          <w:tcPr>
            <w:tcW w:w="3115" w:type="dxa"/>
            <w:tcBorders>
              <w:top w:val="single" w:sz="6" w:space="0" w:color="auto"/>
              <w:left w:val="single" w:sz="6" w:space="0" w:color="auto"/>
              <w:bottom w:val="nil"/>
              <w:right w:val="single" w:sz="6" w:space="0" w:color="auto"/>
            </w:tcBorders>
            <w:vAlign w:val="bottom"/>
          </w:tcPr>
          <w:p w:rsidR="003935F9" w:rsidRDefault="003935F9" w:rsidP="00BA54EE">
            <w:r>
              <w:t>Тема 2.</w:t>
            </w:r>
          </w:p>
          <w:p w:rsidR="003935F9" w:rsidRPr="00213A51" w:rsidRDefault="003935F9" w:rsidP="00BA54EE">
            <w:pPr>
              <w:pStyle w:val="Style26"/>
              <w:widowControl/>
              <w:spacing w:line="226" w:lineRule="exact"/>
              <w:ind w:right="278"/>
              <w:jc w:val="left"/>
              <w:rPr>
                <w:rStyle w:val="FontStyle80"/>
                <w:sz w:val="24"/>
                <w:szCs w:val="24"/>
              </w:rPr>
            </w:pPr>
            <w:r>
              <w:t>Понятие ПИИ, их объемы, география, тенденции. Статистика мировых ПИИ и особенности ее методики</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c>
          <w:tcPr>
            <w:tcW w:w="3115" w:type="dxa"/>
            <w:tcBorders>
              <w:top w:val="nil"/>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26" w:lineRule="exact"/>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c>
          <w:tcPr>
            <w:tcW w:w="3115" w:type="dxa"/>
            <w:vMerge w:val="restart"/>
            <w:tcBorders>
              <w:top w:val="single" w:sz="6" w:space="0" w:color="auto"/>
              <w:left w:val="single" w:sz="6" w:space="0" w:color="auto"/>
              <w:bottom w:val="nil"/>
              <w:right w:val="single" w:sz="6" w:space="0" w:color="auto"/>
            </w:tcBorders>
          </w:tcPr>
          <w:p w:rsidR="003935F9" w:rsidRDefault="003935F9" w:rsidP="00BA54EE">
            <w:r>
              <w:t>Тема 3.</w:t>
            </w:r>
          </w:p>
          <w:p w:rsidR="003935F9" w:rsidRPr="00213A51" w:rsidRDefault="003935F9" w:rsidP="00BA54EE">
            <w:pPr>
              <w:pStyle w:val="Style23"/>
              <w:widowControl/>
              <w:spacing w:line="230" w:lineRule="exact"/>
              <w:ind w:right="350"/>
              <w:rPr>
                <w:rStyle w:val="FontStyle80"/>
                <w:sz w:val="24"/>
                <w:szCs w:val="24"/>
              </w:rPr>
            </w:pPr>
            <w:r>
              <w:t>Теории международного инвестирования. Международные инвестиционные соглашения и споры с инвестором.</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rPr>
          <w:trHeight w:val="416"/>
        </w:trPr>
        <w:tc>
          <w:tcPr>
            <w:tcW w:w="3115" w:type="dxa"/>
            <w:tcBorders>
              <w:top w:val="nil"/>
              <w:left w:val="single" w:sz="6" w:space="0" w:color="auto"/>
              <w:bottom w:val="single" w:sz="6" w:space="0" w:color="auto"/>
              <w:right w:val="single" w:sz="6" w:space="0" w:color="auto"/>
            </w:tcBorders>
          </w:tcPr>
          <w:p w:rsidR="003935F9" w:rsidRPr="00213A51" w:rsidRDefault="003935F9" w:rsidP="00BA54EE">
            <w:pPr>
              <w:rPr>
                <w:rStyle w:val="FontStyle80"/>
                <w:rFonts w:eastAsia="Lucida Sans Unicode"/>
                <w:sz w:val="24"/>
                <w:szCs w:val="24"/>
              </w:rPr>
            </w:pPr>
          </w:p>
          <w:p w:rsidR="003935F9" w:rsidRPr="00213A51" w:rsidRDefault="003935F9" w:rsidP="00BA54EE">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c>
          <w:tcPr>
            <w:tcW w:w="3115" w:type="dxa"/>
            <w:tcBorders>
              <w:top w:val="single" w:sz="6" w:space="0" w:color="auto"/>
              <w:left w:val="single" w:sz="6" w:space="0" w:color="auto"/>
              <w:bottom w:val="nil"/>
              <w:right w:val="single" w:sz="6" w:space="0" w:color="auto"/>
            </w:tcBorders>
            <w:vAlign w:val="center"/>
          </w:tcPr>
          <w:p w:rsidR="003935F9" w:rsidRPr="00213A51" w:rsidRDefault="003935F9" w:rsidP="00BA54EE">
            <w:pPr>
              <w:pStyle w:val="Style23"/>
              <w:widowControl/>
              <w:spacing w:line="235" w:lineRule="exact"/>
              <w:ind w:right="10"/>
              <w:rPr>
                <w:rStyle w:val="FontStyle80"/>
                <w:sz w:val="24"/>
                <w:szCs w:val="24"/>
              </w:rPr>
            </w:pPr>
            <w:r>
              <w:t>Тема 4. Ограничительная государственная политика в области ПИИ</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c>
          <w:tcPr>
            <w:tcW w:w="3115" w:type="dxa"/>
            <w:tcBorders>
              <w:top w:val="nil"/>
              <w:left w:val="single" w:sz="6" w:space="0" w:color="auto"/>
              <w:bottom w:val="single" w:sz="6" w:space="0" w:color="auto"/>
              <w:right w:val="single" w:sz="6" w:space="0" w:color="auto"/>
            </w:tcBorders>
            <w:vAlign w:val="center"/>
          </w:tcPr>
          <w:p w:rsidR="003935F9" w:rsidRPr="00213A51" w:rsidRDefault="003935F9" w:rsidP="00BA54EE">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rPr>
          <w:trHeight w:val="665"/>
        </w:trPr>
        <w:tc>
          <w:tcPr>
            <w:tcW w:w="3115" w:type="dxa"/>
            <w:tcBorders>
              <w:top w:val="single" w:sz="6" w:space="0" w:color="auto"/>
              <w:left w:val="single" w:sz="6" w:space="0" w:color="auto"/>
              <w:bottom w:val="nil"/>
              <w:right w:val="single" w:sz="6" w:space="0" w:color="auto"/>
            </w:tcBorders>
          </w:tcPr>
          <w:p w:rsidR="003935F9" w:rsidRPr="00213A51" w:rsidRDefault="003935F9" w:rsidP="00BA54EE">
            <w:pPr>
              <w:pStyle w:val="Style23"/>
              <w:widowControl/>
              <w:spacing w:line="230" w:lineRule="exact"/>
              <w:ind w:right="43"/>
              <w:rPr>
                <w:rStyle w:val="FontStyle80"/>
                <w:sz w:val="24"/>
                <w:szCs w:val="24"/>
              </w:rPr>
            </w:pPr>
            <w:r>
              <w:t>Тема 5. Стимулирующая государственная политика в области ПИИ. Последствия ПИИ для принимающих стран</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rPr>
                <w:rStyle w:val="FontStyle80"/>
                <w:sz w:val="24"/>
                <w:szCs w:val="24"/>
              </w:rPr>
            </w:pPr>
          </w:p>
        </w:tc>
      </w:tr>
      <w:tr w:rsidR="003935F9" w:rsidRPr="00213A51" w:rsidTr="00BA54EE">
        <w:trPr>
          <w:trHeight w:val="355"/>
        </w:trPr>
        <w:tc>
          <w:tcPr>
            <w:tcW w:w="3115" w:type="dxa"/>
            <w:tcBorders>
              <w:top w:val="nil"/>
              <w:left w:val="single" w:sz="6" w:space="0" w:color="auto"/>
              <w:bottom w:val="single" w:sz="6" w:space="0" w:color="auto"/>
              <w:right w:val="single" w:sz="6" w:space="0" w:color="auto"/>
            </w:tcBorders>
          </w:tcPr>
          <w:p w:rsidR="003935F9" w:rsidRPr="00213A51" w:rsidRDefault="003935F9" w:rsidP="00BA54EE">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rPr>
          <w:trHeight w:val="655"/>
        </w:trPr>
        <w:tc>
          <w:tcPr>
            <w:tcW w:w="3115" w:type="dxa"/>
            <w:vMerge w:val="restart"/>
            <w:tcBorders>
              <w:top w:val="single" w:sz="6" w:space="0" w:color="auto"/>
              <w:left w:val="single" w:sz="6" w:space="0" w:color="auto"/>
              <w:bottom w:val="nil"/>
              <w:right w:val="single" w:sz="6" w:space="0" w:color="auto"/>
            </w:tcBorders>
          </w:tcPr>
          <w:p w:rsidR="003935F9" w:rsidRPr="00213A51" w:rsidRDefault="003935F9" w:rsidP="00BA54EE">
            <w:pPr>
              <w:pStyle w:val="Style23"/>
              <w:widowControl/>
              <w:rPr>
                <w:rStyle w:val="FontStyle80"/>
                <w:sz w:val="24"/>
                <w:szCs w:val="24"/>
              </w:rPr>
            </w:pPr>
            <w:r>
              <w:t>Тема 6. Организационно-правовые формы предприятий с иностранным капиталом в России и за рубежом. Международная инвестиционная позиция РФ</w:t>
            </w:r>
          </w:p>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rPr>
          <w:trHeight w:val="373"/>
        </w:trPr>
        <w:tc>
          <w:tcPr>
            <w:tcW w:w="3115" w:type="dxa"/>
            <w:tcBorders>
              <w:top w:val="nil"/>
              <w:left w:val="single" w:sz="6" w:space="0" w:color="auto"/>
              <w:bottom w:val="single" w:sz="6" w:space="0" w:color="auto"/>
              <w:right w:val="single" w:sz="6" w:space="0" w:color="auto"/>
            </w:tcBorders>
          </w:tcPr>
          <w:p w:rsidR="003935F9" w:rsidRPr="00213A51" w:rsidRDefault="003935F9" w:rsidP="00BA54EE"/>
        </w:tc>
        <w:tc>
          <w:tcPr>
            <w:tcW w:w="246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r>
      <w:tr w:rsidR="003935F9" w:rsidRPr="00213A51" w:rsidTr="00BA54EE">
        <w:trPr>
          <w:trHeight w:val="601"/>
        </w:trPr>
        <w:tc>
          <w:tcPr>
            <w:tcW w:w="3115" w:type="dxa"/>
            <w:tcBorders>
              <w:top w:val="single" w:sz="6" w:space="0" w:color="auto"/>
              <w:left w:val="single" w:sz="6" w:space="0" w:color="auto"/>
              <w:bottom w:val="nil"/>
              <w:right w:val="single" w:sz="6" w:space="0" w:color="auto"/>
            </w:tcBorders>
          </w:tcPr>
          <w:p w:rsidR="003935F9" w:rsidRPr="00213A51" w:rsidRDefault="003935F9" w:rsidP="00BA54EE">
            <w:pPr>
              <w:pStyle w:val="Style23"/>
              <w:widowControl/>
              <w:spacing w:line="230" w:lineRule="exact"/>
              <w:ind w:right="197"/>
              <w:rPr>
                <w:rStyle w:val="FontStyle80"/>
                <w:sz w:val="24"/>
                <w:szCs w:val="24"/>
              </w:rPr>
            </w:pPr>
            <w:r>
              <w:t>Тема 7. Особенности международных инвестиций в промышленный и финансовый сектора мировой экономики</w:t>
            </w:r>
          </w:p>
        </w:tc>
        <w:tc>
          <w:tcPr>
            <w:tcW w:w="2462" w:type="dxa"/>
            <w:tcBorders>
              <w:top w:val="single" w:sz="6" w:space="0" w:color="auto"/>
              <w:left w:val="single" w:sz="6" w:space="0" w:color="auto"/>
              <w:bottom w:val="single" w:sz="6" w:space="0" w:color="auto"/>
              <w:right w:val="single" w:sz="6" w:space="0" w:color="auto"/>
            </w:tcBorders>
          </w:tcPr>
          <w:p w:rsidR="003935F9" w:rsidRPr="003F2103" w:rsidRDefault="003935F9" w:rsidP="00BA54EE">
            <w:pPr>
              <w:pStyle w:val="Style26"/>
              <w:rPr>
                <w:rStyle w:val="FontStyle80"/>
                <w:sz w:val="24"/>
                <w:szCs w:val="24"/>
              </w:rPr>
            </w:pPr>
            <w:r w:rsidRPr="003F2103">
              <w:rPr>
                <w:rStyle w:val="FontStyle80"/>
                <w:sz w:val="24"/>
                <w:szCs w:val="24"/>
              </w:rPr>
              <w:t>Контрольные вопросы к лекции</w:t>
            </w:r>
          </w:p>
          <w:p w:rsidR="003935F9" w:rsidRPr="00213A51" w:rsidRDefault="003935F9" w:rsidP="00BA54EE">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rPr>
                <w:rStyle w:val="FontStyle80"/>
                <w:sz w:val="24"/>
                <w:szCs w:val="24"/>
              </w:rPr>
            </w:pPr>
          </w:p>
        </w:tc>
      </w:tr>
      <w:tr w:rsidR="003935F9" w:rsidRPr="00213A51" w:rsidTr="00BA54EE">
        <w:tc>
          <w:tcPr>
            <w:tcW w:w="3115" w:type="dxa"/>
            <w:tcBorders>
              <w:top w:val="single" w:sz="6" w:space="0" w:color="auto"/>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213A51">
              <w:rPr>
                <w:rStyle w:val="FontStyle80"/>
                <w:sz w:val="24"/>
                <w:szCs w:val="24"/>
              </w:rPr>
              <w:t>Темы</w:t>
            </w:r>
            <w:r>
              <w:rPr>
                <w:rStyle w:val="FontStyle80"/>
                <w:sz w:val="24"/>
                <w:szCs w:val="24"/>
              </w:rPr>
              <w:t xml:space="preserve"> </w:t>
            </w:r>
            <w:r w:rsidRPr="00213A51">
              <w:rPr>
                <w:rStyle w:val="FontStyle80"/>
                <w:sz w:val="24"/>
                <w:szCs w:val="24"/>
              </w:rPr>
              <w:t>5,6,7</w:t>
            </w:r>
          </w:p>
        </w:tc>
        <w:tc>
          <w:tcPr>
            <w:tcW w:w="2462"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3935F9" w:rsidRPr="00213A51" w:rsidRDefault="003935F9" w:rsidP="00BA54EE">
            <w:pPr>
              <w:pStyle w:val="Style26"/>
              <w:widowControl/>
              <w:spacing w:line="240" w:lineRule="auto"/>
              <w:jc w:val="center"/>
              <w:rPr>
                <w:rStyle w:val="FontStyle80"/>
                <w:sz w:val="24"/>
                <w:szCs w:val="24"/>
              </w:rPr>
            </w:pPr>
          </w:p>
        </w:tc>
      </w:tr>
      <w:tr w:rsidR="003935F9" w:rsidRPr="00213A51" w:rsidTr="00BA54EE">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935F9" w:rsidRPr="00213A51" w:rsidRDefault="003935F9" w:rsidP="00BA54EE">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3935F9" w:rsidRPr="00213A51" w:rsidTr="00BA54EE">
        <w:tc>
          <w:tcPr>
            <w:tcW w:w="3115" w:type="dxa"/>
            <w:tcBorders>
              <w:top w:val="single" w:sz="6" w:space="0" w:color="auto"/>
              <w:left w:val="single" w:sz="6" w:space="0" w:color="auto"/>
              <w:bottom w:val="nil"/>
              <w:right w:val="single" w:sz="6" w:space="0" w:color="auto"/>
            </w:tcBorders>
          </w:tcPr>
          <w:p w:rsidR="003935F9" w:rsidRPr="00213A51" w:rsidRDefault="003935F9" w:rsidP="00BA54EE">
            <w:pPr>
              <w:pStyle w:val="Style26"/>
              <w:widowControl/>
              <w:spacing w:line="240" w:lineRule="auto"/>
              <w:jc w:val="left"/>
              <w:rPr>
                <w:rStyle w:val="FontStyle80"/>
                <w:sz w:val="24"/>
                <w:szCs w:val="24"/>
              </w:rPr>
            </w:pPr>
            <w:r w:rsidRPr="00213A51">
              <w:rPr>
                <w:rStyle w:val="FontStyle80"/>
                <w:sz w:val="24"/>
                <w:szCs w:val="24"/>
              </w:rPr>
              <w:t>Темы 1-</w:t>
            </w:r>
            <w:r>
              <w:rPr>
                <w:rStyle w:val="FontStyle80"/>
                <w:sz w:val="24"/>
                <w:szCs w:val="24"/>
              </w:rPr>
              <w:t>7</w:t>
            </w:r>
          </w:p>
        </w:tc>
        <w:tc>
          <w:tcPr>
            <w:tcW w:w="2462" w:type="dxa"/>
            <w:tcBorders>
              <w:top w:val="single" w:sz="6" w:space="0" w:color="auto"/>
              <w:left w:val="single" w:sz="6" w:space="0" w:color="auto"/>
              <w:bottom w:val="nil"/>
              <w:right w:val="single" w:sz="6" w:space="0" w:color="auto"/>
            </w:tcBorders>
          </w:tcPr>
          <w:p w:rsidR="003935F9" w:rsidRPr="00213A51" w:rsidRDefault="003935F9" w:rsidP="00BA54EE">
            <w:pPr>
              <w:pStyle w:val="Style23"/>
              <w:widowControl/>
              <w:ind w:left="5" w:hanging="5"/>
              <w:rPr>
                <w:rStyle w:val="FontStyle80"/>
                <w:sz w:val="24"/>
                <w:szCs w:val="24"/>
              </w:rPr>
            </w:pPr>
            <w:r w:rsidRPr="00213A51">
              <w:rPr>
                <w:rStyle w:val="FontStyle80"/>
                <w:sz w:val="24"/>
                <w:szCs w:val="24"/>
              </w:rPr>
              <w:t xml:space="preserve">Промежуточный контроль – Экзамен </w:t>
            </w:r>
          </w:p>
        </w:tc>
        <w:tc>
          <w:tcPr>
            <w:tcW w:w="942" w:type="dxa"/>
            <w:tcBorders>
              <w:top w:val="single" w:sz="6" w:space="0" w:color="auto"/>
              <w:left w:val="single" w:sz="6" w:space="0" w:color="auto"/>
              <w:bottom w:val="nil"/>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3935F9" w:rsidRPr="00213A51" w:rsidRDefault="003935F9" w:rsidP="00BA54EE">
            <w:pPr>
              <w:pStyle w:val="Style28"/>
              <w:widowControl/>
            </w:pPr>
          </w:p>
        </w:tc>
        <w:tc>
          <w:tcPr>
            <w:tcW w:w="864" w:type="dxa"/>
            <w:tcBorders>
              <w:top w:val="single" w:sz="6" w:space="0" w:color="auto"/>
              <w:left w:val="single" w:sz="6" w:space="0" w:color="auto"/>
              <w:bottom w:val="nil"/>
              <w:right w:val="single" w:sz="6" w:space="0" w:color="auto"/>
            </w:tcBorders>
          </w:tcPr>
          <w:p w:rsidR="003935F9" w:rsidRPr="00213A51" w:rsidRDefault="003935F9" w:rsidP="00BA54EE">
            <w:pPr>
              <w:pStyle w:val="Style28"/>
              <w:widowControl/>
            </w:pPr>
          </w:p>
        </w:tc>
        <w:tc>
          <w:tcPr>
            <w:tcW w:w="859" w:type="dxa"/>
            <w:tcBorders>
              <w:top w:val="single" w:sz="6" w:space="0" w:color="auto"/>
              <w:left w:val="single" w:sz="6" w:space="0" w:color="auto"/>
              <w:bottom w:val="nil"/>
              <w:right w:val="single" w:sz="6" w:space="0" w:color="auto"/>
            </w:tcBorders>
          </w:tcPr>
          <w:p w:rsidR="003935F9" w:rsidRPr="00213A51" w:rsidRDefault="003935F9" w:rsidP="00BA54EE">
            <w:pPr>
              <w:pStyle w:val="Style28"/>
              <w:widowControl/>
            </w:pPr>
          </w:p>
        </w:tc>
      </w:tr>
      <w:tr w:rsidR="003935F9" w:rsidRPr="00213A51" w:rsidTr="00BA54EE">
        <w:tc>
          <w:tcPr>
            <w:tcW w:w="3115" w:type="dxa"/>
            <w:tcBorders>
              <w:top w:val="nil"/>
              <w:left w:val="single" w:sz="6" w:space="0" w:color="auto"/>
              <w:bottom w:val="single" w:sz="6" w:space="0" w:color="auto"/>
              <w:right w:val="single" w:sz="6" w:space="0" w:color="auto"/>
            </w:tcBorders>
          </w:tcPr>
          <w:p w:rsidR="003935F9" w:rsidRPr="00213A51" w:rsidRDefault="003935F9" w:rsidP="00BA54EE">
            <w:pPr>
              <w:pStyle w:val="Style28"/>
              <w:widowControl/>
            </w:pPr>
          </w:p>
        </w:tc>
        <w:tc>
          <w:tcPr>
            <w:tcW w:w="2462" w:type="dxa"/>
            <w:tcBorders>
              <w:top w:val="nil"/>
              <w:left w:val="single" w:sz="6" w:space="0" w:color="auto"/>
              <w:bottom w:val="single" w:sz="6" w:space="0" w:color="auto"/>
              <w:right w:val="single" w:sz="6" w:space="0" w:color="auto"/>
            </w:tcBorders>
          </w:tcPr>
          <w:p w:rsidR="003935F9" w:rsidRPr="00213A51" w:rsidRDefault="003935F9" w:rsidP="00BA54EE">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64" w:type="dxa"/>
            <w:tcBorders>
              <w:top w:val="nil"/>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c>
          <w:tcPr>
            <w:tcW w:w="859" w:type="dxa"/>
            <w:tcBorders>
              <w:top w:val="nil"/>
              <w:left w:val="single" w:sz="6" w:space="0" w:color="auto"/>
              <w:bottom w:val="single" w:sz="6" w:space="0" w:color="auto"/>
              <w:right w:val="single" w:sz="6" w:space="0" w:color="auto"/>
            </w:tcBorders>
          </w:tcPr>
          <w:p w:rsidR="003935F9" w:rsidRPr="00213A51" w:rsidRDefault="003935F9" w:rsidP="00BA54EE">
            <w:pPr>
              <w:pStyle w:val="Style26"/>
              <w:widowControl/>
              <w:spacing w:line="240" w:lineRule="auto"/>
              <w:jc w:val="center"/>
              <w:rPr>
                <w:rStyle w:val="FontStyle80"/>
                <w:sz w:val="24"/>
                <w:szCs w:val="24"/>
              </w:rPr>
            </w:pPr>
          </w:p>
        </w:tc>
      </w:tr>
    </w:tbl>
    <w:p w:rsidR="003935F9" w:rsidRDefault="003935F9" w:rsidP="003935F9">
      <w:pPr>
        <w:ind w:left="720"/>
        <w:contextualSpacing/>
      </w:pPr>
    </w:p>
    <w:p w:rsidR="003935F9" w:rsidRDefault="003935F9" w:rsidP="003935F9">
      <w:pPr>
        <w:jc w:val="right"/>
      </w:pPr>
    </w:p>
    <w:p w:rsidR="003935F9" w:rsidRPr="00D40289" w:rsidRDefault="003935F9" w:rsidP="003935F9">
      <w:pPr>
        <w:jc w:val="right"/>
      </w:pPr>
    </w:p>
    <w:p w:rsidR="003935F9" w:rsidRDefault="003935F9" w:rsidP="003935F9">
      <w:pPr>
        <w:jc w:val="center"/>
        <w:rPr>
          <w:b/>
          <w:color w:val="000000"/>
        </w:rPr>
        <w:sectPr w:rsidR="003935F9" w:rsidSect="00BA54EE">
          <w:footerReference w:type="even" r:id="rId69"/>
          <w:footerReference w:type="default" r:id="rId70"/>
          <w:pgSz w:w="11906" w:h="16838"/>
          <w:pgMar w:top="510" w:right="720" w:bottom="720" w:left="1276" w:header="709" w:footer="709" w:gutter="0"/>
          <w:cols w:space="708"/>
          <w:docGrid w:linePitch="360"/>
        </w:sectPr>
      </w:pPr>
    </w:p>
    <w:p w:rsidR="003935F9" w:rsidRPr="00BD1202" w:rsidRDefault="003935F9" w:rsidP="003935F9">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3935F9" w:rsidRDefault="003935F9" w:rsidP="003935F9">
      <w:pPr>
        <w:keepNext/>
        <w:jc w:val="center"/>
        <w:outlineLvl w:val="3"/>
        <w:rPr>
          <w:b/>
          <w:bCs/>
        </w:rPr>
      </w:pPr>
    </w:p>
    <w:p w:rsidR="003935F9" w:rsidRPr="00385094" w:rsidRDefault="003935F9" w:rsidP="003935F9">
      <w:pPr>
        <w:keepNext/>
        <w:outlineLvl w:val="3"/>
        <w:rPr>
          <w:b/>
          <w:bCs/>
        </w:rPr>
      </w:pPr>
      <w:r w:rsidRPr="00385094">
        <w:rPr>
          <w:b/>
          <w:bCs/>
        </w:rPr>
        <w:t>Характеристика оценочного средства №</w:t>
      </w:r>
      <w:r>
        <w:rPr>
          <w:b/>
          <w:bCs/>
        </w:rPr>
        <w:t>1</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rsidR="003935F9" w:rsidRPr="00385094" w:rsidRDefault="003935F9" w:rsidP="003935F9">
      <w:pPr>
        <w:ind w:firstLine="708"/>
        <w:jc w:val="both"/>
      </w:pPr>
      <w:bookmarkStart w:id="7"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7"/>
    <w:p w:rsidR="003935F9" w:rsidRPr="00D40289" w:rsidRDefault="003935F9" w:rsidP="003935F9">
      <w:pPr>
        <w:keepNext/>
        <w:jc w:val="center"/>
        <w:outlineLvl w:val="3"/>
        <w:rPr>
          <w:bCs/>
        </w:rPr>
      </w:pPr>
      <w:r w:rsidRPr="00D40289">
        <w:rPr>
          <w:bCs/>
        </w:rPr>
        <w:t xml:space="preserve"> </w:t>
      </w:r>
    </w:p>
    <w:p w:rsidR="003935F9" w:rsidRPr="00385094" w:rsidRDefault="003935F9" w:rsidP="003935F9">
      <w:pPr>
        <w:tabs>
          <w:tab w:val="left" w:pos="2295"/>
        </w:tabs>
        <w:jc w:val="center"/>
        <w:rPr>
          <w:rFonts w:eastAsiaTheme="minorEastAsia"/>
          <w:b/>
        </w:rPr>
      </w:pPr>
      <w:r>
        <w:rPr>
          <w:rFonts w:eastAsiaTheme="minorEastAsia"/>
          <w:b/>
        </w:rPr>
        <w:t>Перечень контрольных вопросов к лекциям</w:t>
      </w:r>
    </w:p>
    <w:p w:rsidR="003935F9" w:rsidRDefault="003935F9" w:rsidP="003935F9">
      <w:pPr>
        <w:pStyle w:val="4"/>
        <w:spacing w:before="0" w:after="0"/>
        <w:ind w:firstLine="510"/>
        <w:rPr>
          <w:rFonts w:ascii="Times New Roman" w:hAnsi="Times New Roman"/>
          <w:sz w:val="24"/>
          <w:szCs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 xml:space="preserve">Тема 1. Международное перемещение капитала и его отражение в платежном балансе страны. </w:t>
      </w:r>
    </w:p>
    <w:p w:rsidR="003935F9" w:rsidRDefault="003935F9" w:rsidP="003935F9">
      <w:pPr>
        <w:pStyle w:val="21"/>
        <w:numPr>
          <w:ilvl w:val="0"/>
          <w:numId w:val="44"/>
        </w:numPr>
        <w:spacing w:after="0" w:line="240" w:lineRule="auto"/>
        <w:ind w:left="0" w:firstLine="709"/>
        <w:jc w:val="both"/>
        <w:rPr>
          <w:sz w:val="24"/>
        </w:rPr>
      </w:pPr>
      <w:r w:rsidRPr="00F46A20">
        <w:rPr>
          <w:sz w:val="24"/>
        </w:rPr>
        <w:t xml:space="preserve">Понятие «капитал» и его отличие от понятия «деньги». </w:t>
      </w:r>
    </w:p>
    <w:p w:rsidR="003935F9" w:rsidRDefault="003935F9" w:rsidP="003935F9">
      <w:pPr>
        <w:pStyle w:val="21"/>
        <w:numPr>
          <w:ilvl w:val="0"/>
          <w:numId w:val="44"/>
        </w:numPr>
        <w:spacing w:after="0" w:line="240" w:lineRule="auto"/>
        <w:ind w:left="0" w:firstLine="709"/>
        <w:jc w:val="both"/>
        <w:rPr>
          <w:sz w:val="24"/>
        </w:rPr>
      </w:pPr>
      <w:r w:rsidRPr="00F46A20">
        <w:rPr>
          <w:sz w:val="24"/>
        </w:rPr>
        <w:t>«Бегство капитала»: сущность явления. Отличие «бегства» от экспорта капитала.</w:t>
      </w:r>
    </w:p>
    <w:p w:rsidR="003935F9" w:rsidRDefault="003935F9" w:rsidP="003935F9">
      <w:pPr>
        <w:pStyle w:val="21"/>
        <w:numPr>
          <w:ilvl w:val="0"/>
          <w:numId w:val="44"/>
        </w:numPr>
        <w:spacing w:after="0" w:line="240" w:lineRule="auto"/>
        <w:ind w:left="0" w:firstLine="709"/>
        <w:jc w:val="both"/>
        <w:rPr>
          <w:sz w:val="24"/>
        </w:rPr>
      </w:pPr>
      <w:r w:rsidRPr="00F46A20">
        <w:rPr>
          <w:sz w:val="24"/>
        </w:rPr>
        <w:t>Классификация форм международного перемещения капитала</w:t>
      </w:r>
      <w:r>
        <w:rPr>
          <w:sz w:val="24"/>
        </w:rPr>
        <w:t>.</w:t>
      </w:r>
      <w:r w:rsidRPr="00F46A20">
        <w:rPr>
          <w:sz w:val="24"/>
        </w:rPr>
        <w:t xml:space="preserve"> </w:t>
      </w:r>
    </w:p>
    <w:p w:rsidR="003935F9" w:rsidRDefault="003935F9" w:rsidP="003935F9">
      <w:pPr>
        <w:pStyle w:val="21"/>
        <w:numPr>
          <w:ilvl w:val="0"/>
          <w:numId w:val="44"/>
        </w:numPr>
        <w:spacing w:after="0" w:line="240" w:lineRule="auto"/>
        <w:ind w:left="0" w:firstLine="709"/>
        <w:jc w:val="both"/>
        <w:rPr>
          <w:sz w:val="24"/>
        </w:rPr>
      </w:pPr>
      <w:r w:rsidRPr="00F46A20">
        <w:rPr>
          <w:sz w:val="24"/>
        </w:rPr>
        <w:t>Участники международного перемещения капитала, их виды и характеристика.</w:t>
      </w:r>
    </w:p>
    <w:p w:rsidR="003935F9" w:rsidRDefault="003935F9" w:rsidP="003935F9">
      <w:pPr>
        <w:pStyle w:val="21"/>
        <w:numPr>
          <w:ilvl w:val="0"/>
          <w:numId w:val="44"/>
        </w:numPr>
        <w:spacing w:after="0" w:line="240" w:lineRule="auto"/>
        <w:ind w:left="0" w:firstLine="709"/>
        <w:jc w:val="both"/>
        <w:rPr>
          <w:sz w:val="24"/>
        </w:rPr>
      </w:pPr>
      <w:r w:rsidRPr="00F46A20">
        <w:rPr>
          <w:sz w:val="24"/>
        </w:rPr>
        <w:t xml:space="preserve">Платежный баланс страны. </w:t>
      </w:r>
    </w:p>
    <w:p w:rsidR="003935F9" w:rsidRPr="00F46A20" w:rsidRDefault="003935F9" w:rsidP="003935F9">
      <w:pPr>
        <w:pStyle w:val="21"/>
        <w:numPr>
          <w:ilvl w:val="0"/>
          <w:numId w:val="44"/>
        </w:numPr>
        <w:spacing w:after="0" w:line="240" w:lineRule="auto"/>
        <w:ind w:left="0" w:firstLine="709"/>
        <w:jc w:val="both"/>
        <w:rPr>
          <w:sz w:val="24"/>
        </w:rPr>
      </w:pPr>
      <w:r w:rsidRPr="00F46A20">
        <w:rPr>
          <w:sz w:val="24"/>
        </w:rPr>
        <w:t xml:space="preserve">Счет операций с капиталом и финансовыми инструментами. </w:t>
      </w:r>
    </w:p>
    <w:p w:rsidR="003935F9" w:rsidRPr="00F46A20" w:rsidRDefault="003935F9" w:rsidP="003935F9">
      <w:pPr>
        <w:pStyle w:val="4"/>
        <w:spacing w:before="0" w:after="0"/>
        <w:ind w:firstLine="709"/>
        <w:jc w:val="both"/>
        <w:rPr>
          <w:rFonts w:ascii="Times New Roman" w:hAnsi="Times New Roman"/>
          <w:sz w:val="24"/>
          <w:szCs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Тема 2. Понятие ПИИ, их объемы, география, тенденции. Статистика мировых ПИИ и особенности ее методики.</w:t>
      </w:r>
    </w:p>
    <w:p w:rsidR="003935F9" w:rsidRDefault="003935F9" w:rsidP="003935F9">
      <w:pPr>
        <w:pStyle w:val="a5"/>
        <w:widowControl/>
        <w:numPr>
          <w:ilvl w:val="0"/>
          <w:numId w:val="45"/>
        </w:numPr>
        <w:autoSpaceDE/>
        <w:autoSpaceDN/>
        <w:adjustRightInd/>
        <w:ind w:hanging="720"/>
        <w:jc w:val="both"/>
      </w:pPr>
      <w:r>
        <w:t>П</w:t>
      </w:r>
      <w:r w:rsidRPr="00F46A20">
        <w:t>оняти</w:t>
      </w:r>
      <w:r>
        <w:t>е</w:t>
      </w:r>
      <w:r w:rsidRPr="00F46A20">
        <w:t xml:space="preserve"> ПИИ. </w:t>
      </w:r>
    </w:p>
    <w:p w:rsidR="003935F9" w:rsidRDefault="003935F9" w:rsidP="003935F9">
      <w:pPr>
        <w:pStyle w:val="a5"/>
        <w:widowControl/>
        <w:numPr>
          <w:ilvl w:val="0"/>
          <w:numId w:val="45"/>
        </w:numPr>
        <w:autoSpaceDE/>
        <w:autoSpaceDN/>
        <w:adjustRightInd/>
        <w:ind w:hanging="720"/>
        <w:jc w:val="both"/>
      </w:pPr>
      <w:r>
        <w:t xml:space="preserve">Акционерные и контрактные формы ПИИ. </w:t>
      </w:r>
    </w:p>
    <w:p w:rsidR="003935F9" w:rsidRDefault="003935F9" w:rsidP="003935F9">
      <w:pPr>
        <w:pStyle w:val="a5"/>
        <w:widowControl/>
        <w:numPr>
          <w:ilvl w:val="0"/>
          <w:numId w:val="45"/>
        </w:numPr>
        <w:autoSpaceDE/>
        <w:autoSpaceDN/>
        <w:adjustRightInd/>
        <w:ind w:hanging="720"/>
        <w:jc w:val="both"/>
      </w:pPr>
      <w:r>
        <w:t>М</w:t>
      </w:r>
      <w:r w:rsidRPr="00F46A20">
        <w:t>етоди</w:t>
      </w:r>
      <w:r>
        <w:t>ка</w:t>
      </w:r>
      <w:r w:rsidRPr="00F46A20">
        <w:t xml:space="preserve"> статистического учета ПИИ</w:t>
      </w:r>
      <w:r>
        <w:t>.</w:t>
      </w:r>
    </w:p>
    <w:p w:rsidR="003935F9" w:rsidRDefault="003935F9" w:rsidP="003935F9">
      <w:pPr>
        <w:pStyle w:val="a5"/>
        <w:widowControl/>
        <w:numPr>
          <w:ilvl w:val="0"/>
          <w:numId w:val="45"/>
        </w:numPr>
        <w:autoSpaceDE/>
        <w:autoSpaceDN/>
        <w:adjustRightInd/>
        <w:ind w:hanging="720"/>
        <w:jc w:val="both"/>
      </w:pPr>
      <w:r w:rsidRPr="00F46A20">
        <w:t>Географи</w:t>
      </w:r>
      <w:r>
        <w:t>ческая структура</w:t>
      </w:r>
      <w:r w:rsidRPr="00F46A20">
        <w:t xml:space="preserve"> ПИИ. </w:t>
      </w:r>
    </w:p>
    <w:p w:rsidR="003935F9" w:rsidRPr="00F46A20" w:rsidRDefault="003935F9" w:rsidP="003935F9">
      <w:pPr>
        <w:pStyle w:val="a5"/>
        <w:widowControl/>
        <w:numPr>
          <w:ilvl w:val="0"/>
          <w:numId w:val="45"/>
        </w:numPr>
        <w:autoSpaceDE/>
        <w:autoSpaceDN/>
        <w:adjustRightInd/>
        <w:ind w:hanging="720"/>
        <w:jc w:val="both"/>
      </w:pPr>
      <w:r w:rsidRPr="00F46A20">
        <w:t xml:space="preserve">Тенденции и факторы </w:t>
      </w:r>
      <w:r>
        <w:t>ПИИ</w:t>
      </w:r>
      <w:r w:rsidRPr="00F46A20">
        <w:t>.</w:t>
      </w:r>
    </w:p>
    <w:p w:rsidR="003935F9" w:rsidRPr="00F46A20" w:rsidRDefault="003935F9" w:rsidP="003935F9">
      <w:pPr>
        <w:pStyle w:val="4"/>
        <w:spacing w:before="0" w:after="0"/>
        <w:ind w:firstLine="709"/>
        <w:jc w:val="both"/>
        <w:rPr>
          <w:rFonts w:ascii="Times New Roman" w:hAnsi="Times New Roman"/>
          <w:sz w:val="24"/>
          <w:szCs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Тема 3. Теории международного инвестирования. Международные инвестиционные соглашения и споры с инвестором</w:t>
      </w:r>
    </w:p>
    <w:p w:rsidR="003935F9" w:rsidRDefault="003935F9" w:rsidP="003935F9">
      <w:pPr>
        <w:pStyle w:val="a5"/>
        <w:widowControl/>
        <w:numPr>
          <w:ilvl w:val="0"/>
          <w:numId w:val="46"/>
        </w:numPr>
        <w:autoSpaceDE/>
        <w:autoSpaceDN/>
        <w:adjustRightInd/>
        <w:ind w:left="1134" w:hanging="425"/>
        <w:jc w:val="both"/>
      </w:pPr>
      <w:r w:rsidRPr="00F46A20">
        <w:t xml:space="preserve">Группа теорий международного инвестирования, объясняющих взаимосвязь ПИИ и внешней торговли. </w:t>
      </w:r>
    </w:p>
    <w:p w:rsidR="003935F9" w:rsidRDefault="003935F9" w:rsidP="003935F9">
      <w:pPr>
        <w:pStyle w:val="a5"/>
        <w:widowControl/>
        <w:numPr>
          <w:ilvl w:val="0"/>
          <w:numId w:val="46"/>
        </w:numPr>
        <w:autoSpaceDE/>
        <w:autoSpaceDN/>
        <w:adjustRightInd/>
        <w:ind w:left="1134" w:hanging="425"/>
        <w:jc w:val="both"/>
      </w:pPr>
      <w:r w:rsidRPr="00F46A20">
        <w:t>Группа корпоративных теорий международного инвестирования.</w:t>
      </w:r>
    </w:p>
    <w:p w:rsidR="003935F9" w:rsidRDefault="003935F9" w:rsidP="003935F9">
      <w:pPr>
        <w:pStyle w:val="a5"/>
        <w:widowControl/>
        <w:numPr>
          <w:ilvl w:val="0"/>
          <w:numId w:val="46"/>
        </w:numPr>
        <w:autoSpaceDE/>
        <w:autoSpaceDN/>
        <w:adjustRightInd/>
        <w:ind w:left="1134" w:hanging="425"/>
        <w:jc w:val="both"/>
      </w:pPr>
      <w:r w:rsidRPr="00F46A20">
        <w:t>Группа</w:t>
      </w:r>
      <w:r w:rsidRPr="00F46A20">
        <w:rPr>
          <w:i/>
        </w:rPr>
        <w:t xml:space="preserve"> </w:t>
      </w:r>
      <w:r w:rsidRPr="00F46A20">
        <w:t xml:space="preserve">теорий, увязывающих ПИИ и конкуренцию на рынке. </w:t>
      </w:r>
    </w:p>
    <w:p w:rsidR="003935F9" w:rsidRDefault="003935F9" w:rsidP="003935F9">
      <w:pPr>
        <w:pStyle w:val="a5"/>
        <w:widowControl/>
        <w:numPr>
          <w:ilvl w:val="0"/>
          <w:numId w:val="46"/>
        </w:numPr>
        <w:autoSpaceDE/>
        <w:autoSpaceDN/>
        <w:adjustRightInd/>
        <w:ind w:left="1134" w:hanging="425"/>
        <w:jc w:val="both"/>
      </w:pPr>
      <w:r w:rsidRPr="00F46A20">
        <w:t xml:space="preserve">Модельные соглашения: их назначение и содержание. </w:t>
      </w:r>
    </w:p>
    <w:p w:rsidR="003935F9" w:rsidRDefault="003935F9" w:rsidP="003935F9">
      <w:pPr>
        <w:pStyle w:val="a5"/>
        <w:widowControl/>
        <w:numPr>
          <w:ilvl w:val="0"/>
          <w:numId w:val="46"/>
        </w:numPr>
        <w:autoSpaceDE/>
        <w:autoSpaceDN/>
        <w:adjustRightInd/>
        <w:ind w:left="1134" w:hanging="425"/>
        <w:jc w:val="both"/>
      </w:pPr>
      <w:r w:rsidRPr="00F46A20">
        <w:t xml:space="preserve">Основные международные инстанции, рассматривающие инвестиционные споры: МЦУИС, ЮНСИТРАЛ, Стокгольмская ТП, МТП. </w:t>
      </w:r>
    </w:p>
    <w:p w:rsidR="003935F9" w:rsidRPr="00F46A20" w:rsidRDefault="003935F9" w:rsidP="003935F9">
      <w:pPr>
        <w:pStyle w:val="a5"/>
        <w:widowControl/>
        <w:numPr>
          <w:ilvl w:val="0"/>
          <w:numId w:val="46"/>
        </w:numPr>
        <w:autoSpaceDE/>
        <w:autoSpaceDN/>
        <w:adjustRightInd/>
        <w:ind w:left="1134" w:hanging="425"/>
        <w:jc w:val="both"/>
      </w:pPr>
      <w:r w:rsidRPr="00F46A20">
        <w:t xml:space="preserve">Предмет </w:t>
      </w:r>
      <w:r>
        <w:t xml:space="preserve">и </w:t>
      </w:r>
      <w:r w:rsidRPr="00F46A20">
        <w:t xml:space="preserve">участники </w:t>
      </w:r>
      <w:r>
        <w:t xml:space="preserve">инвестиционных </w:t>
      </w:r>
      <w:r w:rsidRPr="00F46A20">
        <w:t>споров.</w:t>
      </w:r>
    </w:p>
    <w:p w:rsidR="003935F9" w:rsidRDefault="003935F9" w:rsidP="003935F9">
      <w:pPr>
        <w:pStyle w:val="4"/>
        <w:spacing w:before="0" w:after="0"/>
        <w:ind w:firstLine="709"/>
        <w:jc w:val="both"/>
        <w:rPr>
          <w:rFonts w:ascii="Times New Roman" w:hAnsi="Times New Roman"/>
          <w:sz w:val="24"/>
          <w:szCs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 xml:space="preserve">Тема 4. Ограничительная государственная политика в области ПИИ. </w:t>
      </w:r>
    </w:p>
    <w:p w:rsidR="003935F9" w:rsidRDefault="003935F9" w:rsidP="003935F9">
      <w:pPr>
        <w:pStyle w:val="21"/>
        <w:numPr>
          <w:ilvl w:val="0"/>
          <w:numId w:val="47"/>
        </w:numPr>
        <w:spacing w:after="0" w:line="240" w:lineRule="auto"/>
        <w:ind w:left="1134" w:hanging="425"/>
        <w:jc w:val="both"/>
        <w:rPr>
          <w:sz w:val="24"/>
        </w:rPr>
      </w:pPr>
      <w:r w:rsidRPr="00F46A20">
        <w:rPr>
          <w:sz w:val="24"/>
        </w:rPr>
        <w:t xml:space="preserve">Цели регулирования ПИИ на </w:t>
      </w:r>
      <w:r>
        <w:rPr>
          <w:sz w:val="24"/>
        </w:rPr>
        <w:t>разных уровнях</w:t>
      </w:r>
      <w:r w:rsidRPr="00F46A20">
        <w:rPr>
          <w:sz w:val="24"/>
        </w:rPr>
        <w:t>.</w:t>
      </w:r>
    </w:p>
    <w:p w:rsidR="003935F9" w:rsidRDefault="003935F9" w:rsidP="003935F9">
      <w:pPr>
        <w:pStyle w:val="21"/>
        <w:numPr>
          <w:ilvl w:val="0"/>
          <w:numId w:val="47"/>
        </w:numPr>
        <w:spacing w:after="0" w:line="240" w:lineRule="auto"/>
        <w:ind w:left="1134" w:hanging="425"/>
        <w:jc w:val="both"/>
        <w:rPr>
          <w:sz w:val="24"/>
        </w:rPr>
      </w:pPr>
      <w:r w:rsidRPr="00F46A20">
        <w:rPr>
          <w:sz w:val="24"/>
        </w:rPr>
        <w:t>Международный уровень регулирования ПИИ.</w:t>
      </w:r>
    </w:p>
    <w:p w:rsidR="003935F9" w:rsidRDefault="003935F9" w:rsidP="003935F9">
      <w:pPr>
        <w:pStyle w:val="21"/>
        <w:numPr>
          <w:ilvl w:val="0"/>
          <w:numId w:val="47"/>
        </w:numPr>
        <w:spacing w:after="0" w:line="240" w:lineRule="auto"/>
        <w:ind w:left="1134" w:hanging="425"/>
        <w:jc w:val="both"/>
        <w:rPr>
          <w:sz w:val="24"/>
        </w:rPr>
      </w:pPr>
      <w:r w:rsidRPr="00F46A20">
        <w:rPr>
          <w:sz w:val="24"/>
        </w:rPr>
        <w:t>Национальный уровень регулирования</w:t>
      </w:r>
      <w:r>
        <w:rPr>
          <w:sz w:val="24"/>
        </w:rPr>
        <w:t xml:space="preserve"> ПИИ.</w:t>
      </w:r>
    </w:p>
    <w:p w:rsidR="003935F9" w:rsidRDefault="003935F9" w:rsidP="003935F9">
      <w:pPr>
        <w:pStyle w:val="21"/>
        <w:numPr>
          <w:ilvl w:val="0"/>
          <w:numId w:val="47"/>
        </w:numPr>
        <w:spacing w:after="0" w:line="240" w:lineRule="auto"/>
        <w:ind w:left="1134" w:hanging="425"/>
        <w:jc w:val="both"/>
        <w:rPr>
          <w:sz w:val="24"/>
        </w:rPr>
      </w:pPr>
      <w:r>
        <w:rPr>
          <w:sz w:val="24"/>
        </w:rPr>
        <w:t>Инвестиционные о</w:t>
      </w:r>
      <w:r w:rsidRPr="00F46A20">
        <w:rPr>
          <w:sz w:val="24"/>
        </w:rPr>
        <w:t xml:space="preserve">граничения. </w:t>
      </w:r>
    </w:p>
    <w:p w:rsidR="003935F9" w:rsidRPr="00F46A20" w:rsidRDefault="003935F9" w:rsidP="003935F9">
      <w:pPr>
        <w:pStyle w:val="21"/>
        <w:numPr>
          <w:ilvl w:val="0"/>
          <w:numId w:val="47"/>
        </w:numPr>
        <w:spacing w:after="0" w:line="240" w:lineRule="auto"/>
        <w:ind w:left="0" w:firstLine="709"/>
        <w:jc w:val="both"/>
        <w:rPr>
          <w:sz w:val="24"/>
        </w:rPr>
      </w:pPr>
      <w:r w:rsidRPr="00F46A20">
        <w:rPr>
          <w:sz w:val="24"/>
        </w:rPr>
        <w:t>Валютное регулирование и контроль</w:t>
      </w:r>
      <w:r>
        <w:rPr>
          <w:sz w:val="24"/>
        </w:rPr>
        <w:t xml:space="preserve"> за потоками капитала</w:t>
      </w:r>
      <w:r w:rsidRPr="00F46A20">
        <w:rPr>
          <w:sz w:val="24"/>
        </w:rPr>
        <w:t>.</w:t>
      </w:r>
    </w:p>
    <w:p w:rsidR="003935F9" w:rsidRPr="00F46A20" w:rsidRDefault="003935F9" w:rsidP="003935F9">
      <w:pPr>
        <w:pStyle w:val="21"/>
        <w:spacing w:after="0" w:line="240" w:lineRule="auto"/>
        <w:ind w:left="0" w:firstLine="709"/>
        <w:jc w:val="both"/>
        <w:rPr>
          <w:sz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lastRenderedPageBreak/>
        <w:t>Тема 5. Стимулирующая государственная политика в области ПИИ. Последствия ПИИ для принимающих стран.</w:t>
      </w:r>
    </w:p>
    <w:p w:rsidR="003935F9" w:rsidRPr="00F46A20" w:rsidRDefault="003935F9" w:rsidP="003935F9">
      <w:pPr>
        <w:pStyle w:val="21"/>
        <w:numPr>
          <w:ilvl w:val="0"/>
          <w:numId w:val="48"/>
        </w:numPr>
        <w:spacing w:after="0" w:line="240" w:lineRule="auto"/>
        <w:ind w:left="1134" w:hanging="425"/>
        <w:jc w:val="both"/>
        <w:rPr>
          <w:sz w:val="24"/>
        </w:rPr>
      </w:pPr>
      <w:r w:rsidRPr="00F46A20">
        <w:rPr>
          <w:sz w:val="24"/>
        </w:rPr>
        <w:t xml:space="preserve">Социально-ответственные инвестиции и инвесторы. </w:t>
      </w:r>
    </w:p>
    <w:p w:rsidR="003935F9" w:rsidRDefault="003935F9" w:rsidP="003935F9">
      <w:pPr>
        <w:pStyle w:val="21"/>
        <w:numPr>
          <w:ilvl w:val="0"/>
          <w:numId w:val="48"/>
        </w:numPr>
        <w:spacing w:after="0" w:line="240" w:lineRule="auto"/>
        <w:ind w:left="1134" w:hanging="425"/>
        <w:jc w:val="both"/>
        <w:rPr>
          <w:sz w:val="24"/>
        </w:rPr>
      </w:pPr>
      <w:r w:rsidRPr="00F46A20">
        <w:rPr>
          <w:sz w:val="24"/>
        </w:rPr>
        <w:t xml:space="preserve">Понятие </w:t>
      </w:r>
      <w:r>
        <w:rPr>
          <w:sz w:val="24"/>
        </w:rPr>
        <w:t xml:space="preserve">и составляющие </w:t>
      </w:r>
      <w:r w:rsidRPr="00F46A20">
        <w:rPr>
          <w:sz w:val="24"/>
        </w:rPr>
        <w:t>«инвестиционн</w:t>
      </w:r>
      <w:r>
        <w:rPr>
          <w:sz w:val="24"/>
        </w:rPr>
        <w:t>ого</w:t>
      </w:r>
      <w:r w:rsidRPr="00F46A20">
        <w:rPr>
          <w:sz w:val="24"/>
        </w:rPr>
        <w:t xml:space="preserve"> климат</w:t>
      </w:r>
      <w:r>
        <w:rPr>
          <w:sz w:val="24"/>
        </w:rPr>
        <w:t>а</w:t>
      </w:r>
      <w:r w:rsidRPr="00F46A20">
        <w:rPr>
          <w:sz w:val="24"/>
        </w:rPr>
        <w:t>»</w:t>
      </w:r>
      <w:r>
        <w:rPr>
          <w:sz w:val="24"/>
        </w:rPr>
        <w:t xml:space="preserve"> страны.</w:t>
      </w:r>
    </w:p>
    <w:p w:rsidR="003935F9" w:rsidRDefault="003935F9" w:rsidP="003935F9">
      <w:pPr>
        <w:pStyle w:val="21"/>
        <w:numPr>
          <w:ilvl w:val="0"/>
          <w:numId w:val="48"/>
        </w:numPr>
        <w:spacing w:after="0" w:line="240" w:lineRule="auto"/>
        <w:ind w:left="1134" w:hanging="425"/>
        <w:jc w:val="both"/>
        <w:rPr>
          <w:sz w:val="24"/>
        </w:rPr>
      </w:pPr>
      <w:r w:rsidRPr="00F46A20">
        <w:rPr>
          <w:sz w:val="24"/>
        </w:rPr>
        <w:t xml:space="preserve">Условия предоставления льгот иностранным инвесторам. </w:t>
      </w:r>
    </w:p>
    <w:p w:rsidR="003935F9" w:rsidRPr="00F46A20" w:rsidRDefault="003935F9" w:rsidP="003935F9">
      <w:pPr>
        <w:pStyle w:val="21"/>
        <w:numPr>
          <w:ilvl w:val="0"/>
          <w:numId w:val="48"/>
        </w:numPr>
        <w:spacing w:after="0" w:line="240" w:lineRule="auto"/>
        <w:ind w:left="1134" w:hanging="425"/>
        <w:jc w:val="both"/>
        <w:rPr>
          <w:sz w:val="24"/>
        </w:rPr>
      </w:pPr>
      <w:r w:rsidRPr="00F46A20">
        <w:rPr>
          <w:sz w:val="24"/>
        </w:rPr>
        <w:t>Классификация мер стимулирования: фискальные, финансовые и прочие меры.</w:t>
      </w:r>
    </w:p>
    <w:p w:rsidR="003935F9" w:rsidRDefault="003935F9" w:rsidP="003935F9">
      <w:pPr>
        <w:pStyle w:val="21"/>
        <w:numPr>
          <w:ilvl w:val="0"/>
          <w:numId w:val="48"/>
        </w:numPr>
        <w:spacing w:after="0" w:line="240" w:lineRule="auto"/>
        <w:ind w:left="1134" w:hanging="425"/>
        <w:jc w:val="both"/>
        <w:rPr>
          <w:sz w:val="24"/>
        </w:rPr>
      </w:pPr>
      <w:r w:rsidRPr="00336545">
        <w:rPr>
          <w:sz w:val="24"/>
        </w:rPr>
        <w:t>Международные инвестиции крупнейших ТНК мира</w:t>
      </w:r>
      <w:r>
        <w:rPr>
          <w:sz w:val="24"/>
        </w:rPr>
        <w:t>.</w:t>
      </w:r>
    </w:p>
    <w:p w:rsidR="003935F9" w:rsidRDefault="003935F9" w:rsidP="003935F9">
      <w:pPr>
        <w:pStyle w:val="21"/>
        <w:numPr>
          <w:ilvl w:val="0"/>
          <w:numId w:val="48"/>
        </w:numPr>
        <w:spacing w:after="0" w:line="240" w:lineRule="auto"/>
        <w:ind w:left="1134" w:hanging="425"/>
        <w:jc w:val="both"/>
        <w:rPr>
          <w:sz w:val="24"/>
        </w:rPr>
      </w:pPr>
      <w:r w:rsidRPr="00F46A20">
        <w:rPr>
          <w:sz w:val="24"/>
        </w:rPr>
        <w:t>«</w:t>
      </w:r>
      <w:r>
        <w:rPr>
          <w:sz w:val="24"/>
        </w:rPr>
        <w:t>Н</w:t>
      </w:r>
      <w:r w:rsidRPr="00F46A20">
        <w:rPr>
          <w:sz w:val="24"/>
        </w:rPr>
        <w:t>ациональная экономическая безопасность» (НЭБ) и «национальны</w:t>
      </w:r>
      <w:r>
        <w:rPr>
          <w:sz w:val="24"/>
        </w:rPr>
        <w:t>е</w:t>
      </w:r>
      <w:r w:rsidRPr="00F46A20">
        <w:rPr>
          <w:sz w:val="24"/>
        </w:rPr>
        <w:t xml:space="preserve"> интерес</w:t>
      </w:r>
      <w:r>
        <w:rPr>
          <w:sz w:val="24"/>
        </w:rPr>
        <w:t>ы</w:t>
      </w:r>
      <w:r w:rsidRPr="00F46A20">
        <w:rPr>
          <w:sz w:val="24"/>
        </w:rPr>
        <w:t>»</w:t>
      </w:r>
      <w:r>
        <w:rPr>
          <w:sz w:val="24"/>
        </w:rPr>
        <w:t xml:space="preserve"> в условиях привлечения и инвестирования капитала за рубеж</w:t>
      </w:r>
      <w:r w:rsidRPr="00F46A20">
        <w:rPr>
          <w:sz w:val="24"/>
        </w:rPr>
        <w:t xml:space="preserve">. </w:t>
      </w:r>
    </w:p>
    <w:p w:rsidR="003935F9" w:rsidRPr="00F46A20" w:rsidRDefault="003935F9" w:rsidP="003935F9">
      <w:pPr>
        <w:pStyle w:val="21"/>
        <w:spacing w:after="0" w:line="240" w:lineRule="auto"/>
        <w:ind w:left="1276"/>
        <w:jc w:val="both"/>
        <w:rPr>
          <w:sz w:val="24"/>
        </w:rPr>
      </w:pP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Тема 6. Организационно-правовые формы предприятий с иностранным капиталом в России и за рубежом. Международная инвестиционная позиция Российской Федерации.</w:t>
      </w:r>
    </w:p>
    <w:p w:rsidR="003935F9" w:rsidRDefault="003935F9" w:rsidP="003935F9">
      <w:pPr>
        <w:pStyle w:val="a5"/>
        <w:widowControl/>
        <w:numPr>
          <w:ilvl w:val="0"/>
          <w:numId w:val="49"/>
        </w:numPr>
        <w:autoSpaceDE/>
        <w:autoSpaceDN/>
        <w:adjustRightInd/>
        <w:ind w:left="1134" w:hanging="425"/>
        <w:jc w:val="both"/>
      </w:pPr>
      <w:r w:rsidRPr="00336545">
        <w:t>Учредительская деятельность международных компаний</w:t>
      </w:r>
      <w:r>
        <w:t>.</w:t>
      </w:r>
    </w:p>
    <w:p w:rsidR="003935F9" w:rsidRDefault="003935F9" w:rsidP="003935F9">
      <w:pPr>
        <w:pStyle w:val="a5"/>
        <w:widowControl/>
        <w:numPr>
          <w:ilvl w:val="0"/>
          <w:numId w:val="49"/>
        </w:numPr>
        <w:autoSpaceDE/>
        <w:autoSpaceDN/>
        <w:adjustRightInd/>
        <w:ind w:left="1134" w:hanging="425"/>
        <w:jc w:val="both"/>
      </w:pPr>
      <w:r w:rsidRPr="00336545">
        <w:t xml:space="preserve">Международная инвестиционная позиция </w:t>
      </w:r>
      <w:r>
        <w:t xml:space="preserve">национальной экономики и ее </w:t>
      </w:r>
      <w:r w:rsidRPr="00336545">
        <w:t>секторов.</w:t>
      </w:r>
      <w:r>
        <w:t xml:space="preserve"> </w:t>
      </w:r>
    </w:p>
    <w:p w:rsidR="003935F9" w:rsidRDefault="003935F9" w:rsidP="003935F9">
      <w:pPr>
        <w:pStyle w:val="a5"/>
        <w:widowControl/>
        <w:numPr>
          <w:ilvl w:val="0"/>
          <w:numId w:val="49"/>
        </w:numPr>
        <w:autoSpaceDE/>
        <w:autoSpaceDN/>
        <w:adjustRightInd/>
        <w:ind w:left="1134" w:hanging="425"/>
        <w:jc w:val="both"/>
      </w:pPr>
      <w:r w:rsidRPr="00D154ED">
        <w:t>Объективные факторы, ограничивающие приток ПИИ в российскую экономику.</w:t>
      </w:r>
    </w:p>
    <w:p w:rsidR="003935F9" w:rsidRPr="00D154ED" w:rsidRDefault="003935F9" w:rsidP="003935F9">
      <w:pPr>
        <w:pStyle w:val="a5"/>
        <w:widowControl/>
        <w:numPr>
          <w:ilvl w:val="0"/>
          <w:numId w:val="49"/>
        </w:numPr>
        <w:autoSpaceDE/>
        <w:autoSpaceDN/>
        <w:adjustRightInd/>
        <w:ind w:left="1134" w:hanging="425"/>
        <w:jc w:val="both"/>
        <w:rPr>
          <w:b/>
          <w:bCs/>
          <w:i/>
          <w:iCs/>
        </w:rPr>
      </w:pPr>
      <w:r w:rsidRPr="00D154ED">
        <w:t>Взаимосвязь притока ПИИ с проблемами конкурентоспособности российской экономики.</w:t>
      </w:r>
    </w:p>
    <w:p w:rsidR="003935F9" w:rsidRPr="00D154ED" w:rsidRDefault="003935F9" w:rsidP="003935F9">
      <w:pPr>
        <w:pStyle w:val="a5"/>
        <w:widowControl/>
        <w:numPr>
          <w:ilvl w:val="0"/>
          <w:numId w:val="49"/>
        </w:numPr>
        <w:autoSpaceDE/>
        <w:autoSpaceDN/>
        <w:adjustRightInd/>
        <w:ind w:left="1134" w:hanging="425"/>
        <w:jc w:val="both"/>
        <w:rPr>
          <w:i/>
        </w:rPr>
      </w:pPr>
      <w:r w:rsidRPr="00D154ED">
        <w:t>Российские ПИИ за рубеж</w:t>
      </w:r>
      <w:r>
        <w:t>.</w:t>
      </w:r>
    </w:p>
    <w:p w:rsidR="003935F9" w:rsidRPr="00D154ED" w:rsidRDefault="003935F9" w:rsidP="003935F9">
      <w:pPr>
        <w:rPr>
          <w:i/>
        </w:rPr>
      </w:pPr>
      <w:r w:rsidRPr="00D154ED">
        <w:rPr>
          <w:i/>
        </w:rPr>
        <w:t xml:space="preserve"> </w:t>
      </w:r>
    </w:p>
    <w:p w:rsidR="003935F9" w:rsidRPr="00F46A20" w:rsidRDefault="003935F9" w:rsidP="003935F9">
      <w:pPr>
        <w:pStyle w:val="4"/>
        <w:spacing w:before="0" w:after="0"/>
        <w:ind w:firstLine="709"/>
        <w:jc w:val="both"/>
        <w:rPr>
          <w:rFonts w:ascii="Times New Roman" w:hAnsi="Times New Roman"/>
          <w:sz w:val="24"/>
          <w:szCs w:val="24"/>
        </w:rPr>
      </w:pPr>
      <w:r w:rsidRPr="00F46A20">
        <w:rPr>
          <w:rFonts w:ascii="Times New Roman" w:hAnsi="Times New Roman"/>
          <w:sz w:val="24"/>
          <w:szCs w:val="24"/>
        </w:rPr>
        <w:t>Тема 7. Особенности международных инвестиций в промышленный и финансовый сектора мировой экономики.</w:t>
      </w:r>
    </w:p>
    <w:p w:rsidR="003935F9" w:rsidRDefault="003935F9" w:rsidP="003935F9">
      <w:pPr>
        <w:pStyle w:val="a5"/>
        <w:widowControl/>
        <w:numPr>
          <w:ilvl w:val="0"/>
          <w:numId w:val="50"/>
        </w:numPr>
        <w:autoSpaceDE/>
        <w:autoSpaceDN/>
        <w:adjustRightInd/>
        <w:ind w:left="1134" w:hanging="425"/>
        <w:jc w:val="both"/>
      </w:pPr>
      <w:r w:rsidRPr="00D154ED">
        <w:t xml:space="preserve">Формы международных инвестиций в добывающую и обрабатывающую промышленность. </w:t>
      </w:r>
    </w:p>
    <w:p w:rsidR="003935F9" w:rsidRDefault="003935F9" w:rsidP="003935F9">
      <w:pPr>
        <w:pStyle w:val="a5"/>
        <w:widowControl/>
        <w:numPr>
          <w:ilvl w:val="0"/>
          <w:numId w:val="50"/>
        </w:numPr>
        <w:autoSpaceDE/>
        <w:autoSpaceDN/>
        <w:adjustRightInd/>
        <w:ind w:left="1134" w:hanging="425"/>
        <w:jc w:val="both"/>
      </w:pPr>
      <w:r>
        <w:t xml:space="preserve">ПИИ </w:t>
      </w:r>
      <w:r w:rsidRPr="00D154ED">
        <w:t xml:space="preserve">международных </w:t>
      </w:r>
      <w:r>
        <w:t>финансовых компаний.</w:t>
      </w:r>
    </w:p>
    <w:p w:rsidR="003935F9" w:rsidRDefault="003935F9" w:rsidP="003935F9">
      <w:pPr>
        <w:pStyle w:val="a5"/>
        <w:widowControl/>
        <w:numPr>
          <w:ilvl w:val="0"/>
          <w:numId w:val="50"/>
        </w:numPr>
        <w:autoSpaceDE/>
        <w:autoSpaceDN/>
        <w:adjustRightInd/>
        <w:ind w:left="1134" w:hanging="425"/>
        <w:jc w:val="both"/>
      </w:pPr>
      <w:r w:rsidRPr="00D154ED">
        <w:t xml:space="preserve">Особенности международных инвестиций в </w:t>
      </w:r>
      <w:r>
        <w:t xml:space="preserve">промышленный и финансовый </w:t>
      </w:r>
      <w:r w:rsidRPr="00D154ED">
        <w:t>сектор</w:t>
      </w:r>
      <w:r>
        <w:t>а</w:t>
      </w:r>
      <w:r w:rsidRPr="00D154ED">
        <w:t xml:space="preserve"> США</w:t>
      </w:r>
      <w:r>
        <w:t>.</w:t>
      </w:r>
    </w:p>
    <w:p w:rsidR="003935F9" w:rsidRPr="00D154ED" w:rsidRDefault="003935F9" w:rsidP="003935F9">
      <w:pPr>
        <w:pStyle w:val="a5"/>
        <w:widowControl/>
        <w:numPr>
          <w:ilvl w:val="0"/>
          <w:numId w:val="50"/>
        </w:numPr>
        <w:autoSpaceDE/>
        <w:autoSpaceDN/>
        <w:adjustRightInd/>
        <w:ind w:left="1134" w:hanging="425"/>
        <w:jc w:val="both"/>
      </w:pPr>
      <w:r w:rsidRPr="00D154ED">
        <w:t xml:space="preserve"> Особенности международных инвестиций в </w:t>
      </w:r>
      <w:r>
        <w:t xml:space="preserve">промышленный и финансовый </w:t>
      </w:r>
      <w:r w:rsidRPr="00D154ED">
        <w:t>сектор</w:t>
      </w:r>
      <w:r>
        <w:t>а</w:t>
      </w:r>
      <w:r w:rsidRPr="00D154ED">
        <w:t xml:space="preserve"> ЕС.</w:t>
      </w:r>
    </w:p>
    <w:p w:rsidR="003935F9" w:rsidRDefault="003935F9" w:rsidP="003935F9">
      <w:pPr>
        <w:pStyle w:val="21"/>
        <w:spacing w:after="0" w:line="240" w:lineRule="auto"/>
        <w:jc w:val="both"/>
        <w:rPr>
          <w:sz w:val="24"/>
        </w:rPr>
      </w:pPr>
    </w:p>
    <w:p w:rsidR="003935F9" w:rsidRPr="00385094" w:rsidRDefault="003935F9" w:rsidP="003935F9">
      <w:pPr>
        <w:pStyle w:val="21"/>
        <w:spacing w:after="0" w:line="240" w:lineRule="auto"/>
        <w:jc w:val="center"/>
        <w:rPr>
          <w:b/>
          <w:sz w:val="24"/>
        </w:rPr>
      </w:pPr>
      <w:r w:rsidRPr="00385094">
        <w:rPr>
          <w:b/>
          <w:sz w:val="24"/>
        </w:rPr>
        <w:t>Контрольные вопросы</w:t>
      </w:r>
      <w:r>
        <w:rPr>
          <w:b/>
          <w:sz w:val="24"/>
        </w:rPr>
        <w:t>.</w:t>
      </w:r>
    </w:p>
    <w:p w:rsidR="003935F9" w:rsidRDefault="003935F9" w:rsidP="003935F9">
      <w:pPr>
        <w:pStyle w:val="21"/>
        <w:spacing w:after="0" w:line="240" w:lineRule="auto"/>
        <w:jc w:val="center"/>
        <w:rPr>
          <w:b/>
          <w:sz w:val="24"/>
        </w:rPr>
      </w:pPr>
      <w:r w:rsidRPr="00385094">
        <w:rPr>
          <w:b/>
          <w:sz w:val="24"/>
        </w:rPr>
        <w:t>Критерии оценки</w:t>
      </w:r>
      <w:r>
        <w:rPr>
          <w:b/>
          <w:sz w:val="24"/>
        </w:rPr>
        <w:t>.</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Правильно и развернуто ответил на вопрос;</w:t>
            </w:r>
          </w:p>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знание </w:t>
            </w:r>
          </w:p>
        </w:tc>
      </w:tr>
      <w:tr w:rsidR="003935F9" w:rsidRPr="00B32E4E" w:rsidTr="00BA54EE">
        <w:trPr>
          <w:trHeight w:val="1928"/>
        </w:trPr>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35F9" w:rsidRPr="00B32E4E" w:rsidRDefault="003935F9" w:rsidP="00BA54EE">
            <w:pPr>
              <w:rPr>
                <w:rFonts w:eastAsiaTheme="minorEastAsia"/>
              </w:rPr>
            </w:pPr>
            <w:r w:rsidRPr="00B32E4E">
              <w:rPr>
                <w:rFonts w:eastAsiaTheme="minorEastAsia"/>
              </w:rPr>
              <w:t>Не высказал свою точку зрения</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35F9" w:rsidRDefault="003935F9" w:rsidP="00BA54EE">
            <w:pPr>
              <w:rPr>
                <w:rFonts w:eastAsiaTheme="minorEastAsia"/>
              </w:rPr>
            </w:pPr>
            <w:r>
              <w:rPr>
                <w:rFonts w:eastAsiaTheme="minorEastAsia"/>
              </w:rPr>
              <w:t>Отказался отвечать на вопрос, потому что не слушал его объяснение на лекции.</w:t>
            </w:r>
          </w:p>
          <w:p w:rsidR="003935F9" w:rsidRDefault="003935F9" w:rsidP="00BA54EE">
            <w:pPr>
              <w:rPr>
                <w:rFonts w:eastAsiaTheme="minorEastAsia"/>
              </w:rPr>
            </w:pPr>
            <w:r>
              <w:rPr>
                <w:rFonts w:eastAsiaTheme="minorEastAsia"/>
              </w:rPr>
              <w:t>Ответил неправильно</w:t>
            </w:r>
          </w:p>
          <w:p w:rsidR="003935F9" w:rsidRPr="00B32E4E" w:rsidRDefault="003935F9" w:rsidP="00BA54EE">
            <w:pPr>
              <w:rPr>
                <w:rFonts w:eastAsiaTheme="minorEastAsia"/>
              </w:rPr>
            </w:pPr>
            <w:r w:rsidRPr="00B32E4E">
              <w:rPr>
                <w:rFonts w:eastAsiaTheme="minorEastAsia"/>
              </w:rPr>
              <w:t>Не высказал свою точку зрения</w:t>
            </w:r>
          </w:p>
        </w:tc>
      </w:tr>
    </w:tbl>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keepNext/>
        <w:outlineLvl w:val="3"/>
        <w:rPr>
          <w:b/>
          <w:bCs/>
        </w:rPr>
        <w:sectPr w:rsidR="003935F9" w:rsidSect="00BA54EE">
          <w:pgSz w:w="11906" w:h="16838"/>
          <w:pgMar w:top="510" w:right="720" w:bottom="720" w:left="1276" w:header="709" w:footer="709" w:gutter="0"/>
          <w:cols w:space="708"/>
          <w:docGrid w:linePitch="360"/>
        </w:sectPr>
      </w:pPr>
    </w:p>
    <w:p w:rsidR="003935F9" w:rsidRPr="00385094" w:rsidRDefault="003935F9" w:rsidP="003935F9">
      <w:pPr>
        <w:keepNext/>
        <w:outlineLvl w:val="3"/>
        <w:rPr>
          <w:b/>
          <w:bCs/>
        </w:rPr>
      </w:pPr>
      <w:r w:rsidRPr="00385094">
        <w:rPr>
          <w:b/>
          <w:bCs/>
        </w:rPr>
        <w:lastRenderedPageBreak/>
        <w:t>Характеристика оценочного средства №</w:t>
      </w:r>
      <w:r>
        <w:rPr>
          <w:b/>
          <w:bCs/>
        </w:rPr>
        <w:t>2</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sidRPr="00B32E4E">
        <w:rPr>
          <w:rStyle w:val="FontStyle80"/>
          <w:rFonts w:eastAsia="Lucida Sans Unicode"/>
          <w:b/>
          <w:sz w:val="28"/>
          <w:szCs w:val="24"/>
        </w:rPr>
        <w:t>Опрос на семинаре</w:t>
      </w:r>
    </w:p>
    <w:p w:rsidR="003935F9" w:rsidRDefault="003935F9" w:rsidP="003935F9">
      <w:pPr>
        <w:rPr>
          <w:rStyle w:val="FontStyle80"/>
          <w:rFonts w:eastAsia="Lucida Sans Unicode"/>
          <w:b/>
          <w:sz w:val="28"/>
          <w:szCs w:val="24"/>
        </w:rPr>
      </w:pPr>
    </w:p>
    <w:p w:rsidR="003935F9" w:rsidRPr="00385094" w:rsidRDefault="003935F9" w:rsidP="003935F9">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rsidR="003935F9" w:rsidRDefault="003935F9" w:rsidP="003935F9">
      <w:pPr>
        <w:rPr>
          <w:rStyle w:val="FontStyle80"/>
          <w:rFonts w:eastAsia="Lucida Sans Unicode"/>
          <w:b/>
          <w:sz w:val="28"/>
          <w:szCs w:val="24"/>
        </w:rPr>
      </w:pPr>
    </w:p>
    <w:p w:rsidR="003935F9" w:rsidRPr="00385094" w:rsidRDefault="003935F9" w:rsidP="003935F9">
      <w:pPr>
        <w:tabs>
          <w:tab w:val="left" w:pos="2295"/>
        </w:tabs>
        <w:jc w:val="center"/>
        <w:rPr>
          <w:rFonts w:eastAsiaTheme="minorEastAsia"/>
          <w:b/>
        </w:rPr>
      </w:pPr>
      <w:r>
        <w:rPr>
          <w:rFonts w:eastAsiaTheme="minorEastAsia"/>
          <w:b/>
        </w:rPr>
        <w:t>Перечень вопросов для опроса на семинарах</w:t>
      </w:r>
    </w:p>
    <w:p w:rsidR="003935F9" w:rsidRDefault="003935F9" w:rsidP="003935F9">
      <w:pPr>
        <w:jc w:val="center"/>
      </w:pPr>
    </w:p>
    <w:p w:rsidR="003935F9" w:rsidRPr="00707E0B" w:rsidRDefault="003935F9" w:rsidP="003935F9">
      <w:pPr>
        <w:jc w:val="center"/>
      </w:pPr>
      <w:r w:rsidRPr="00707E0B">
        <w:t>Практическое занятие №1.</w:t>
      </w:r>
    </w:p>
    <w:p w:rsidR="003935F9" w:rsidRPr="00D154ED" w:rsidRDefault="003935F9" w:rsidP="003935F9">
      <w:pPr>
        <w:pStyle w:val="a5"/>
        <w:numPr>
          <w:ilvl w:val="0"/>
          <w:numId w:val="42"/>
        </w:numPr>
        <w:ind w:left="567"/>
        <w:jc w:val="both"/>
      </w:pPr>
      <w:r w:rsidRPr="00D154ED">
        <w:rPr>
          <w:i/>
        </w:rPr>
        <w:t xml:space="preserve">(повторение лекционного материала) </w:t>
      </w:r>
      <w:r w:rsidRPr="00D154ED">
        <w:t>Платёжный баланс страны. Какую информацию содержит данный документ? Кто его составляет? Какие данные используются? Где в нем отражены международные инвестиции?</w:t>
      </w:r>
    </w:p>
    <w:p w:rsidR="003935F9" w:rsidRPr="00707E0B" w:rsidRDefault="003935F9" w:rsidP="003935F9">
      <w:pPr>
        <w:ind w:left="567"/>
        <w:jc w:val="both"/>
        <w:rPr>
          <w:rStyle w:val="FontStyle80"/>
          <w:rFonts w:eastAsia="Lucida Sans Unicode"/>
          <w:b/>
          <w:sz w:val="24"/>
          <w:szCs w:val="24"/>
        </w:rPr>
      </w:pPr>
    </w:p>
    <w:p w:rsidR="003935F9" w:rsidRPr="00707E0B" w:rsidRDefault="003935F9" w:rsidP="003935F9">
      <w:pPr>
        <w:jc w:val="center"/>
      </w:pPr>
      <w:r w:rsidRPr="00707E0B">
        <w:t>Практическое занятие №2.</w:t>
      </w:r>
    </w:p>
    <w:p w:rsidR="003935F9" w:rsidRPr="00D154ED" w:rsidRDefault="003935F9" w:rsidP="003935F9">
      <w:pPr>
        <w:widowControl/>
        <w:numPr>
          <w:ilvl w:val="0"/>
          <w:numId w:val="41"/>
        </w:numPr>
        <w:tabs>
          <w:tab w:val="left" w:pos="708"/>
        </w:tabs>
        <w:autoSpaceDE/>
        <w:autoSpaceDN/>
        <w:adjustRightInd/>
        <w:ind w:left="567"/>
        <w:jc w:val="both"/>
        <w:rPr>
          <w:sz w:val="22"/>
        </w:rPr>
      </w:pPr>
      <w:r w:rsidRPr="00D154ED">
        <w:rPr>
          <w:i/>
        </w:rPr>
        <w:t xml:space="preserve">(повторяем лекционный материал) </w:t>
      </w:r>
      <w:r w:rsidRPr="00D154ED">
        <w:t xml:space="preserve">Ключевые положения теорий международного инвестирования, объясняющие взаимосвязь ПИИ и внешней торговли. </w:t>
      </w:r>
      <w:r w:rsidRPr="00D154ED">
        <w:rPr>
          <w:i/>
        </w:rPr>
        <w:t>(Использовать электронную презентацию + Логинов, Руднева. Межд. факторы производства)</w:t>
      </w:r>
    </w:p>
    <w:p w:rsidR="003935F9" w:rsidRPr="00D154ED" w:rsidRDefault="003935F9" w:rsidP="003935F9">
      <w:pPr>
        <w:pStyle w:val="a5"/>
        <w:ind w:left="567"/>
        <w:rPr>
          <w:i/>
          <w:sz w:val="22"/>
        </w:rPr>
      </w:pPr>
    </w:p>
    <w:p w:rsidR="003935F9" w:rsidRPr="00707E0B" w:rsidRDefault="003935F9" w:rsidP="003935F9">
      <w:pPr>
        <w:jc w:val="both"/>
      </w:pPr>
    </w:p>
    <w:p w:rsidR="003935F9" w:rsidRPr="00707E0B" w:rsidRDefault="003935F9" w:rsidP="003935F9">
      <w:pPr>
        <w:jc w:val="center"/>
      </w:pPr>
      <w:r w:rsidRPr="00707E0B">
        <w:t>Практическое занятие №3.</w:t>
      </w:r>
    </w:p>
    <w:p w:rsidR="003935F9" w:rsidRPr="00D154ED" w:rsidRDefault="003935F9" w:rsidP="003935F9">
      <w:pPr>
        <w:widowControl/>
        <w:numPr>
          <w:ilvl w:val="0"/>
          <w:numId w:val="51"/>
        </w:numPr>
        <w:tabs>
          <w:tab w:val="clear" w:pos="720"/>
        </w:tabs>
        <w:autoSpaceDE/>
        <w:autoSpaceDN/>
        <w:adjustRightInd/>
        <w:ind w:left="567"/>
        <w:rPr>
          <w:i/>
          <w:sz w:val="22"/>
        </w:rPr>
      </w:pPr>
      <w:r w:rsidRPr="00D154ED">
        <w:rPr>
          <w:bCs/>
          <w:i/>
          <w:iCs/>
        </w:rPr>
        <w:t>(повторяем лекционный материал)</w:t>
      </w:r>
      <w:r w:rsidRPr="00D154ED">
        <w:rPr>
          <w:bCs/>
          <w:iCs/>
        </w:rPr>
        <w:t xml:space="preserve"> Содержание международных соглашений «О поощрении и взаимной защите капиталовложений» </w:t>
      </w:r>
      <w:r w:rsidRPr="00D154ED">
        <w:rPr>
          <w:bCs/>
          <w:i/>
          <w:iCs/>
        </w:rPr>
        <w:t>(по материалам лекций и учебнику).</w:t>
      </w:r>
    </w:p>
    <w:p w:rsidR="003935F9" w:rsidRPr="00707E0B" w:rsidRDefault="003935F9" w:rsidP="003935F9">
      <w:pPr>
        <w:pStyle w:val="21"/>
        <w:spacing w:after="0" w:line="240" w:lineRule="auto"/>
        <w:jc w:val="both"/>
        <w:rPr>
          <w:b/>
          <w:sz w:val="24"/>
        </w:rPr>
      </w:pPr>
    </w:p>
    <w:p w:rsidR="003935F9" w:rsidRPr="00707E0B" w:rsidRDefault="003935F9" w:rsidP="003935F9">
      <w:pPr>
        <w:ind w:left="709"/>
        <w:jc w:val="both"/>
      </w:pPr>
    </w:p>
    <w:p w:rsidR="003935F9" w:rsidRPr="00707E0B" w:rsidRDefault="003935F9" w:rsidP="003935F9">
      <w:pPr>
        <w:ind w:left="709"/>
        <w:jc w:val="center"/>
      </w:pPr>
      <w:r w:rsidRPr="00707E0B">
        <w:t>Практическое занятие №4.</w:t>
      </w:r>
    </w:p>
    <w:p w:rsidR="003935F9" w:rsidRPr="00D154ED" w:rsidRDefault="003935F9" w:rsidP="003935F9">
      <w:pPr>
        <w:widowControl/>
        <w:numPr>
          <w:ilvl w:val="0"/>
          <w:numId w:val="52"/>
        </w:numPr>
        <w:tabs>
          <w:tab w:val="clear" w:pos="720"/>
          <w:tab w:val="left" w:pos="1134"/>
        </w:tabs>
        <w:autoSpaceDE/>
        <w:autoSpaceDN/>
        <w:adjustRightInd/>
        <w:ind w:left="567"/>
        <w:rPr>
          <w:sz w:val="22"/>
        </w:rPr>
      </w:pPr>
      <w:r w:rsidRPr="00D154ED">
        <w:rPr>
          <w:i/>
        </w:rPr>
        <w:t xml:space="preserve">(повторяем лекционный материал) </w:t>
      </w:r>
      <w:r w:rsidRPr="00D154ED">
        <w:t>Какие инструменты использует государство для ограничения притока иностранного капитала в страну? Какие цели при этом преследуются?</w:t>
      </w: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Pr="004F2C22" w:rsidRDefault="003935F9" w:rsidP="003935F9">
      <w:pPr>
        <w:jc w:val="center"/>
        <w:rPr>
          <w:b/>
          <w:sz w:val="22"/>
        </w:rPr>
      </w:pPr>
      <w:r w:rsidRPr="004F2C22">
        <w:rPr>
          <w:rStyle w:val="FontStyle80"/>
          <w:rFonts w:eastAsia="Lucida Sans Unicode"/>
          <w:b/>
          <w:sz w:val="24"/>
          <w:szCs w:val="24"/>
        </w:rPr>
        <w:t>Опрос на семинаре</w:t>
      </w:r>
      <w:r w:rsidRPr="004F2C22">
        <w:rPr>
          <w:b/>
          <w:sz w:val="22"/>
        </w:rPr>
        <w:t>.</w:t>
      </w:r>
    </w:p>
    <w:p w:rsidR="003935F9" w:rsidRDefault="003935F9" w:rsidP="003935F9">
      <w:pPr>
        <w:pStyle w:val="21"/>
        <w:spacing w:after="0" w:line="240" w:lineRule="auto"/>
        <w:ind w:left="0"/>
        <w:jc w:val="center"/>
        <w:rPr>
          <w:b/>
          <w:sz w:val="24"/>
        </w:rPr>
      </w:pPr>
      <w:r w:rsidRPr="00385094">
        <w:rPr>
          <w:b/>
          <w:sz w:val="24"/>
        </w:rPr>
        <w:t>Критерии оценки</w:t>
      </w:r>
      <w:r>
        <w:rPr>
          <w:b/>
          <w:sz w:val="24"/>
        </w:rPr>
        <w:t>.</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Правильно и развернуто ответил на вопрос;</w:t>
            </w:r>
          </w:p>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знание </w:t>
            </w:r>
          </w:p>
        </w:tc>
      </w:tr>
      <w:tr w:rsidR="003935F9" w:rsidRPr="00B32E4E" w:rsidTr="00BA54EE">
        <w:trPr>
          <w:trHeight w:val="1928"/>
        </w:trPr>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lastRenderedPageBreak/>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35F9" w:rsidRPr="00B32E4E" w:rsidRDefault="003935F9" w:rsidP="00BA54EE">
            <w:pPr>
              <w:rPr>
                <w:rFonts w:eastAsiaTheme="minorEastAsia"/>
              </w:rPr>
            </w:pPr>
            <w:r w:rsidRPr="00B32E4E">
              <w:rPr>
                <w:rFonts w:eastAsiaTheme="minorEastAsia"/>
              </w:rPr>
              <w:t>Не высказал свою точку зрения</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35F9" w:rsidRDefault="003935F9" w:rsidP="00BA54EE">
            <w:pPr>
              <w:rPr>
                <w:rFonts w:eastAsiaTheme="minorEastAsia"/>
              </w:rPr>
            </w:pPr>
            <w:r>
              <w:rPr>
                <w:rFonts w:eastAsiaTheme="minorEastAsia"/>
              </w:rPr>
              <w:t>Отказался отвечать на вопрос, потому что не подготовил его дома</w:t>
            </w:r>
          </w:p>
          <w:p w:rsidR="003935F9" w:rsidRDefault="003935F9" w:rsidP="00BA54EE">
            <w:pPr>
              <w:rPr>
                <w:rFonts w:eastAsiaTheme="minorEastAsia"/>
              </w:rPr>
            </w:pPr>
            <w:r>
              <w:rPr>
                <w:rFonts w:eastAsiaTheme="minorEastAsia"/>
              </w:rPr>
              <w:t>Ответил неправильно</w:t>
            </w:r>
          </w:p>
          <w:p w:rsidR="003935F9" w:rsidRPr="00B32E4E" w:rsidRDefault="003935F9" w:rsidP="00BA54EE">
            <w:pPr>
              <w:rPr>
                <w:rFonts w:eastAsiaTheme="minorEastAsia"/>
              </w:rPr>
            </w:pPr>
            <w:r w:rsidRPr="00B32E4E">
              <w:rPr>
                <w:rFonts w:eastAsiaTheme="minorEastAsia"/>
              </w:rPr>
              <w:t>Не высказал свою точку зрения</w:t>
            </w:r>
          </w:p>
        </w:tc>
      </w:tr>
    </w:tbl>
    <w:p w:rsidR="003935F9" w:rsidRDefault="003935F9" w:rsidP="003935F9">
      <w:pPr>
        <w:pStyle w:val="21"/>
        <w:spacing w:after="0" w:line="240" w:lineRule="auto"/>
        <w:jc w:val="center"/>
        <w:rPr>
          <w:b/>
          <w:sz w:val="24"/>
        </w:rPr>
      </w:pPr>
    </w:p>
    <w:p w:rsidR="003935F9" w:rsidRPr="00385094" w:rsidRDefault="003935F9" w:rsidP="003935F9">
      <w:pPr>
        <w:pStyle w:val="21"/>
        <w:spacing w:after="0" w:line="240" w:lineRule="auto"/>
        <w:jc w:val="center"/>
        <w:rPr>
          <w:b/>
          <w:sz w:val="24"/>
        </w:rPr>
      </w:pPr>
    </w:p>
    <w:p w:rsidR="003935F9" w:rsidRDefault="003935F9" w:rsidP="003935F9">
      <w:pPr>
        <w:jc w:val="both"/>
        <w:sectPr w:rsidR="003935F9" w:rsidSect="00BA54EE">
          <w:pgSz w:w="11906" w:h="16838"/>
          <w:pgMar w:top="510" w:right="720" w:bottom="720" w:left="1276" w:header="709" w:footer="709" w:gutter="0"/>
          <w:cols w:space="708"/>
          <w:docGrid w:linePitch="360"/>
        </w:sectPr>
      </w:pPr>
    </w:p>
    <w:p w:rsidR="003935F9" w:rsidRPr="00385094" w:rsidRDefault="003935F9" w:rsidP="003935F9">
      <w:pPr>
        <w:keepNext/>
        <w:outlineLvl w:val="3"/>
        <w:rPr>
          <w:b/>
          <w:bCs/>
        </w:rPr>
      </w:pPr>
      <w:r w:rsidRPr="00385094">
        <w:rPr>
          <w:b/>
          <w:bCs/>
        </w:rPr>
        <w:lastRenderedPageBreak/>
        <w:t>Характеристика оценочного средства №</w:t>
      </w:r>
      <w:r>
        <w:rPr>
          <w:b/>
          <w:bCs/>
        </w:rPr>
        <w:t>3</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rsidR="003935F9" w:rsidRDefault="003935F9" w:rsidP="003935F9">
      <w:pPr>
        <w:rPr>
          <w:rStyle w:val="FontStyle80"/>
          <w:rFonts w:eastAsia="Lucida Sans Unicode"/>
          <w:b/>
          <w:sz w:val="28"/>
          <w:szCs w:val="24"/>
        </w:rPr>
      </w:pPr>
    </w:p>
    <w:p w:rsidR="003935F9" w:rsidRPr="00385094" w:rsidRDefault="003935F9" w:rsidP="003935F9">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 xml:space="preserve">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докладчику(-кам) от остальных слушателей семинарской группы.  </w:t>
      </w:r>
      <w:r w:rsidRPr="00385094">
        <w:t xml:space="preserve"> </w:t>
      </w:r>
    </w:p>
    <w:p w:rsidR="003935F9" w:rsidRDefault="003935F9" w:rsidP="003935F9">
      <w:pPr>
        <w:rPr>
          <w:rStyle w:val="FontStyle80"/>
          <w:rFonts w:eastAsia="Lucida Sans Unicode"/>
          <w:b/>
          <w:sz w:val="28"/>
          <w:szCs w:val="24"/>
        </w:rPr>
      </w:pPr>
    </w:p>
    <w:p w:rsidR="003935F9" w:rsidRPr="00385094" w:rsidRDefault="003935F9" w:rsidP="003935F9">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rsidR="003935F9" w:rsidRDefault="003935F9" w:rsidP="003935F9">
      <w:pPr>
        <w:jc w:val="center"/>
      </w:pPr>
    </w:p>
    <w:p w:rsidR="003935F9" w:rsidRPr="004F2C22" w:rsidRDefault="003935F9" w:rsidP="003935F9">
      <w:pPr>
        <w:jc w:val="center"/>
      </w:pPr>
      <w:r w:rsidRPr="004F2C22">
        <w:t>Практическое занятие №1.</w:t>
      </w:r>
    </w:p>
    <w:p w:rsidR="003935F9" w:rsidRPr="0085538E" w:rsidRDefault="003935F9" w:rsidP="003935F9">
      <w:pPr>
        <w:pStyle w:val="a5"/>
        <w:numPr>
          <w:ilvl w:val="0"/>
          <w:numId w:val="53"/>
        </w:numPr>
        <w:tabs>
          <w:tab w:val="clear" w:pos="720"/>
          <w:tab w:val="left" w:pos="1134"/>
        </w:tabs>
        <w:autoSpaceDE/>
        <w:autoSpaceDN/>
        <w:adjustRightInd/>
        <w:ind w:left="426"/>
        <w:jc w:val="both"/>
        <w:rPr>
          <w:rFonts w:eastAsiaTheme="majorEastAsia"/>
          <w:bCs/>
          <w:iCs/>
        </w:rPr>
      </w:pPr>
      <w:r w:rsidRPr="0085538E">
        <w:rPr>
          <w:rFonts w:eastAsiaTheme="majorEastAsia"/>
          <w:bCs/>
          <w:iCs/>
        </w:rPr>
        <w:t xml:space="preserve">Понятие капитал как фактор производства. Его виды и формы дохода. </w:t>
      </w:r>
      <w:r w:rsidRPr="0085538E">
        <w:rPr>
          <w:rFonts w:eastAsiaTheme="majorEastAsia"/>
          <w:bCs/>
          <w:i/>
          <w:iCs/>
        </w:rPr>
        <w:t>(вспомнить из курса Экономической теории)</w:t>
      </w:r>
    </w:p>
    <w:p w:rsidR="003935F9" w:rsidRPr="0085538E" w:rsidRDefault="003935F9" w:rsidP="003935F9">
      <w:pPr>
        <w:pStyle w:val="a5"/>
        <w:numPr>
          <w:ilvl w:val="0"/>
          <w:numId w:val="53"/>
        </w:numPr>
        <w:tabs>
          <w:tab w:val="clear" w:pos="720"/>
          <w:tab w:val="left" w:pos="1134"/>
        </w:tabs>
        <w:autoSpaceDE/>
        <w:autoSpaceDN/>
        <w:adjustRightInd/>
        <w:ind w:left="426"/>
        <w:jc w:val="both"/>
        <w:rPr>
          <w:rFonts w:eastAsiaTheme="majorEastAsia"/>
          <w:bCs/>
          <w:iCs/>
        </w:rPr>
      </w:pPr>
      <w:r w:rsidRPr="0085538E">
        <w:rPr>
          <w:rFonts w:eastAsiaTheme="majorEastAsia"/>
          <w:bCs/>
          <w:iCs/>
        </w:rPr>
        <w:t xml:space="preserve">Привести примеры отдельных видов международных инвестиций и инвесторов по классификации, данной на лекции. </w:t>
      </w:r>
      <w:r>
        <w:rPr>
          <w:rFonts w:eastAsiaTheme="majorEastAsia"/>
          <w:bCs/>
          <w:iCs/>
        </w:rPr>
        <w:t>Использовать публикации в СМИ.</w:t>
      </w:r>
    </w:p>
    <w:p w:rsidR="003935F9" w:rsidRDefault="003935F9" w:rsidP="003935F9">
      <w:pPr>
        <w:rPr>
          <w:rStyle w:val="FontStyle80"/>
          <w:rFonts w:eastAsia="Lucida Sans Unicode"/>
          <w:b/>
          <w:sz w:val="28"/>
          <w:szCs w:val="24"/>
        </w:rPr>
      </w:pPr>
    </w:p>
    <w:p w:rsidR="003935F9" w:rsidRPr="004F2C22" w:rsidRDefault="003935F9" w:rsidP="003935F9">
      <w:pPr>
        <w:jc w:val="center"/>
      </w:pPr>
      <w:r w:rsidRPr="004F2C22">
        <w:t>Практическое занятие №2.</w:t>
      </w:r>
    </w:p>
    <w:p w:rsidR="003935F9" w:rsidRPr="00D154ED" w:rsidRDefault="003935F9" w:rsidP="003935F9">
      <w:pPr>
        <w:widowControl/>
        <w:numPr>
          <w:ilvl w:val="0"/>
          <w:numId w:val="43"/>
        </w:numPr>
        <w:tabs>
          <w:tab w:val="left" w:pos="708"/>
          <w:tab w:val="left" w:pos="1134"/>
        </w:tabs>
        <w:autoSpaceDE/>
        <w:autoSpaceDN/>
        <w:adjustRightInd/>
        <w:ind w:left="426"/>
        <w:jc w:val="both"/>
        <w:rPr>
          <w:i/>
        </w:rPr>
      </w:pPr>
      <w:r w:rsidRPr="00D154ED">
        <w:rPr>
          <w:i/>
        </w:rPr>
        <w:t xml:space="preserve">(обсуждаем научную статью) </w:t>
      </w:r>
      <w:r w:rsidRPr="00D154ED">
        <w:t>Подготовьте краткое резюме по статье профессора Хесина Е.С. Современная мировая экономика: финансы и накопление капитала в журнале «Деньги и кредит»</w:t>
      </w:r>
      <w:r w:rsidRPr="00D154ED">
        <w:rPr>
          <w:i/>
        </w:rPr>
        <w:t xml:space="preserve"> см. </w:t>
      </w:r>
      <w:hyperlink r:id="rId71" w:history="1">
        <w:r w:rsidRPr="00D154ED">
          <w:rPr>
            <w:rStyle w:val="ab"/>
          </w:rPr>
          <w:t>http://www.cbr.ru/publ/MoneyAndCredit/hesin_08_16.pdf</w:t>
        </w:r>
      </w:hyperlink>
      <w:r w:rsidRPr="00D154ED">
        <w:rPr>
          <w:i/>
        </w:rPr>
        <w:t xml:space="preserve">). </w:t>
      </w:r>
      <w:r w:rsidRPr="00D154ED">
        <w:t>Какие факторы влияют на инвестиционный процесс в современной мировой экономике?</w:t>
      </w:r>
    </w:p>
    <w:p w:rsidR="003935F9" w:rsidRDefault="003935F9" w:rsidP="003935F9">
      <w:pPr>
        <w:jc w:val="center"/>
      </w:pPr>
    </w:p>
    <w:p w:rsidR="003935F9" w:rsidRDefault="003935F9" w:rsidP="003935F9">
      <w:pPr>
        <w:jc w:val="center"/>
      </w:pPr>
    </w:p>
    <w:p w:rsidR="003935F9" w:rsidRDefault="003935F9" w:rsidP="003935F9">
      <w:pPr>
        <w:jc w:val="center"/>
      </w:pPr>
      <w:r w:rsidRPr="009946AD">
        <w:t>Практическое занятие №</w:t>
      </w:r>
      <w:r>
        <w:t>3.</w:t>
      </w:r>
    </w:p>
    <w:p w:rsidR="003935F9" w:rsidRPr="00D154ED" w:rsidRDefault="003935F9" w:rsidP="003935F9">
      <w:pPr>
        <w:widowControl/>
        <w:numPr>
          <w:ilvl w:val="0"/>
          <w:numId w:val="54"/>
        </w:numPr>
        <w:tabs>
          <w:tab w:val="clear" w:pos="720"/>
          <w:tab w:val="left" w:pos="1134"/>
        </w:tabs>
        <w:autoSpaceDE/>
        <w:autoSpaceDN/>
        <w:adjustRightInd/>
        <w:ind w:left="426"/>
        <w:rPr>
          <w:i/>
        </w:rPr>
      </w:pPr>
      <w:r w:rsidRPr="00D154ED">
        <w:t xml:space="preserve">Расскажите о Международном центре по урегулированию инвестиционных споров: краткая история создания, страны-члены, процедуры проведения споров и др. </w:t>
      </w:r>
      <w:r w:rsidRPr="00D154ED">
        <w:rPr>
          <w:i/>
        </w:rPr>
        <w:t xml:space="preserve">(официальный сайт МЦУИС:  </w:t>
      </w:r>
      <w:hyperlink r:id="rId72" w:history="1">
        <w:r w:rsidRPr="00D154ED">
          <w:rPr>
            <w:rStyle w:val="ab"/>
            <w:i/>
          </w:rPr>
          <w:t>https://icsid.worldbank.org/en/Pages/about/default.aspx</w:t>
        </w:r>
      </w:hyperlink>
      <w:r w:rsidRPr="00D154ED">
        <w:rPr>
          <w:i/>
        </w:rPr>
        <w:t xml:space="preserve">  и его годовой отчет </w:t>
      </w:r>
      <w:hyperlink r:id="rId73" w:history="1">
        <w:r w:rsidRPr="00D154ED">
          <w:rPr>
            <w:rStyle w:val="ab"/>
            <w:i/>
          </w:rPr>
          <w:t>https://icsid.worldbank.org/en/Documents/resources/ICSID_AR16_English_CRA_bl2_spreads.pdf</w:t>
        </w:r>
      </w:hyperlink>
      <w:r w:rsidRPr="00D154ED">
        <w:rPr>
          <w:i/>
        </w:rPr>
        <w:t xml:space="preserve"> ).</w:t>
      </w:r>
    </w:p>
    <w:p w:rsidR="003935F9" w:rsidRPr="00D154ED" w:rsidRDefault="003935F9" w:rsidP="003935F9">
      <w:pPr>
        <w:widowControl/>
        <w:numPr>
          <w:ilvl w:val="0"/>
          <w:numId w:val="54"/>
        </w:numPr>
        <w:tabs>
          <w:tab w:val="clear" w:pos="720"/>
          <w:tab w:val="left" w:pos="1134"/>
        </w:tabs>
        <w:autoSpaceDE/>
        <w:autoSpaceDN/>
        <w:adjustRightInd/>
        <w:ind w:left="426"/>
        <w:rPr>
          <w:i/>
        </w:rPr>
      </w:pPr>
      <w:r w:rsidRPr="00D154ED">
        <w:t xml:space="preserve">Основные положения закона об иностранных инвестициях 1999 г. Основные определения. Виды гарантий иностранным инвесторам. </w:t>
      </w:r>
      <w:r w:rsidRPr="00D154ED">
        <w:rPr>
          <w:i/>
        </w:rPr>
        <w:t>(закон «Об иностранных инвестициях в РФ 1999 г., Логинов, Руднева. Межд. факторы производства)</w:t>
      </w:r>
    </w:p>
    <w:p w:rsidR="003935F9" w:rsidRDefault="003935F9" w:rsidP="003935F9">
      <w:pPr>
        <w:pStyle w:val="21"/>
        <w:spacing w:after="0" w:line="240" w:lineRule="auto"/>
        <w:jc w:val="center"/>
        <w:rPr>
          <w:b/>
          <w:sz w:val="24"/>
        </w:rPr>
      </w:pPr>
    </w:p>
    <w:p w:rsidR="003935F9" w:rsidRDefault="003935F9" w:rsidP="003935F9">
      <w:pPr>
        <w:ind w:left="709"/>
        <w:jc w:val="center"/>
      </w:pPr>
    </w:p>
    <w:p w:rsidR="003935F9" w:rsidRPr="004F2C22" w:rsidRDefault="003935F9" w:rsidP="003935F9">
      <w:pPr>
        <w:jc w:val="center"/>
      </w:pPr>
      <w:r w:rsidRPr="004F2C22">
        <w:t>Практическое занятие №4.</w:t>
      </w:r>
    </w:p>
    <w:p w:rsidR="003935F9" w:rsidRPr="00073DEF" w:rsidRDefault="003935F9" w:rsidP="003935F9">
      <w:pPr>
        <w:pStyle w:val="a5"/>
        <w:numPr>
          <w:ilvl w:val="0"/>
          <w:numId w:val="55"/>
        </w:numPr>
        <w:tabs>
          <w:tab w:val="clear" w:pos="720"/>
          <w:tab w:val="num" w:pos="426"/>
          <w:tab w:val="left" w:pos="1134"/>
        </w:tabs>
        <w:autoSpaceDE/>
        <w:autoSpaceDN/>
        <w:adjustRightInd/>
        <w:ind w:left="426"/>
        <w:jc w:val="both"/>
        <w:rPr>
          <w:bCs/>
          <w:iCs/>
        </w:rPr>
      </w:pPr>
      <w:r>
        <w:t xml:space="preserve">Перечень крупнейших ТНК мира, развивающихся стран, стран ЦВЕ, российских ТНК. Их инвестиционная деятельность </w:t>
      </w:r>
      <w:r w:rsidRPr="00E846C7">
        <w:rPr>
          <w:i/>
        </w:rPr>
        <w:t>(информация на сайтах компаний)</w:t>
      </w:r>
      <w:r>
        <w:rPr>
          <w:i/>
        </w:rPr>
        <w:t>.</w:t>
      </w:r>
    </w:p>
    <w:p w:rsidR="003935F9" w:rsidRPr="00D154ED" w:rsidRDefault="003935F9" w:rsidP="003935F9">
      <w:pPr>
        <w:pStyle w:val="21"/>
        <w:widowControl w:val="0"/>
        <w:numPr>
          <w:ilvl w:val="0"/>
          <w:numId w:val="55"/>
        </w:numPr>
        <w:tabs>
          <w:tab w:val="clear" w:pos="720"/>
          <w:tab w:val="num" w:pos="426"/>
        </w:tabs>
        <w:autoSpaceDE w:val="0"/>
        <w:autoSpaceDN w:val="0"/>
        <w:adjustRightInd w:val="0"/>
        <w:spacing w:after="0" w:line="240" w:lineRule="auto"/>
        <w:ind w:left="426"/>
        <w:jc w:val="both"/>
        <w:rPr>
          <w:bCs/>
          <w:i/>
          <w:iCs/>
          <w:sz w:val="24"/>
          <w:u w:val="single"/>
        </w:rPr>
      </w:pPr>
      <w:r w:rsidRPr="00D154ED">
        <w:rPr>
          <w:sz w:val="24"/>
        </w:rPr>
        <w:t xml:space="preserve">Понятия «национальная экономическая безопасность» (НЭБ) и «национальный интерес». </w:t>
      </w:r>
      <w:r w:rsidRPr="00D154ED">
        <w:rPr>
          <w:sz w:val="24"/>
        </w:rPr>
        <w:lastRenderedPageBreak/>
        <w:t xml:space="preserve">Основные виды угроз НЭБ в связи с притоком ПИИ. Способы их нейтрализации. Примеры из российской и зарубежной практики. </w:t>
      </w:r>
      <w:r w:rsidRPr="00D154ED">
        <w:rPr>
          <w:i/>
          <w:sz w:val="24"/>
        </w:rPr>
        <w:t>(стратегия Нац. безопасности РФ 2015, электрон. презентация)</w:t>
      </w: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Pr="004F2C22" w:rsidRDefault="003935F9" w:rsidP="003935F9">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rsidR="003935F9" w:rsidRDefault="003935F9" w:rsidP="003935F9">
      <w:pPr>
        <w:pStyle w:val="21"/>
        <w:spacing w:after="0" w:line="240" w:lineRule="auto"/>
        <w:ind w:left="0"/>
        <w:jc w:val="center"/>
        <w:rPr>
          <w:b/>
          <w:sz w:val="24"/>
        </w:rPr>
      </w:pPr>
      <w:r w:rsidRPr="00385094">
        <w:rPr>
          <w:b/>
          <w:sz w:val="24"/>
        </w:rPr>
        <w:t>Критерии оценки</w:t>
      </w:r>
      <w:r>
        <w:rPr>
          <w:b/>
          <w:sz w:val="24"/>
        </w:rPr>
        <w:t>.</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Правильно и развернуто ответил на вопрос;</w:t>
            </w:r>
          </w:p>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знание </w:t>
            </w:r>
          </w:p>
        </w:tc>
      </w:tr>
      <w:tr w:rsidR="003935F9" w:rsidRPr="00B32E4E" w:rsidTr="00BA54EE">
        <w:trPr>
          <w:trHeight w:val="1928"/>
        </w:trPr>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35F9" w:rsidRPr="00B32E4E" w:rsidRDefault="003935F9" w:rsidP="00BA54EE">
            <w:pPr>
              <w:rPr>
                <w:rFonts w:eastAsiaTheme="minorEastAsia"/>
              </w:rPr>
            </w:pPr>
            <w:r w:rsidRPr="00B32E4E">
              <w:rPr>
                <w:rFonts w:eastAsiaTheme="minorEastAsia"/>
              </w:rPr>
              <w:t>Не высказал свою точку зрения</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3935F9" w:rsidRDefault="003935F9" w:rsidP="00BA54EE">
            <w:pPr>
              <w:rPr>
                <w:rFonts w:eastAsiaTheme="minorEastAsia"/>
              </w:rPr>
            </w:pPr>
            <w:r>
              <w:rPr>
                <w:rFonts w:eastAsiaTheme="minorEastAsia"/>
              </w:rPr>
              <w:t>Отказался отвечать на вопрос, потому что не подготовил его дома.</w:t>
            </w:r>
          </w:p>
          <w:p w:rsidR="003935F9" w:rsidRDefault="003935F9" w:rsidP="00BA54EE">
            <w:pPr>
              <w:rPr>
                <w:rFonts w:eastAsiaTheme="minorEastAsia"/>
              </w:rPr>
            </w:pPr>
            <w:r>
              <w:rPr>
                <w:rFonts w:eastAsiaTheme="minorEastAsia"/>
              </w:rPr>
              <w:t>Ответил неправильно</w:t>
            </w:r>
          </w:p>
          <w:p w:rsidR="003935F9" w:rsidRPr="00B32E4E" w:rsidRDefault="003935F9" w:rsidP="00BA54EE">
            <w:pPr>
              <w:rPr>
                <w:rFonts w:eastAsiaTheme="minorEastAsia"/>
              </w:rPr>
            </w:pPr>
            <w:r w:rsidRPr="00B32E4E">
              <w:rPr>
                <w:rFonts w:eastAsiaTheme="minorEastAsia"/>
              </w:rPr>
              <w:t>Не высказал свою точку зрения</w:t>
            </w:r>
          </w:p>
        </w:tc>
      </w:tr>
    </w:tbl>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sectPr w:rsidR="003935F9" w:rsidSect="00BA54EE">
          <w:pgSz w:w="11906" w:h="16838"/>
          <w:pgMar w:top="510" w:right="720" w:bottom="720" w:left="1276" w:header="709" w:footer="709" w:gutter="0"/>
          <w:cols w:space="708"/>
          <w:docGrid w:linePitch="360"/>
        </w:sectPr>
      </w:pPr>
    </w:p>
    <w:p w:rsidR="003935F9" w:rsidRPr="00385094" w:rsidRDefault="003935F9" w:rsidP="003935F9">
      <w:pPr>
        <w:keepNext/>
        <w:outlineLvl w:val="3"/>
        <w:rPr>
          <w:b/>
          <w:bCs/>
        </w:rPr>
      </w:pPr>
      <w:r w:rsidRPr="00385094">
        <w:rPr>
          <w:b/>
          <w:bCs/>
        </w:rPr>
        <w:lastRenderedPageBreak/>
        <w:t>Характеристика оценочного средства №</w:t>
      </w:r>
      <w:r>
        <w:rPr>
          <w:b/>
          <w:bCs/>
        </w:rPr>
        <w:t>4</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rsidR="003935F9" w:rsidRDefault="003935F9" w:rsidP="003935F9">
      <w:pPr>
        <w:rPr>
          <w:rStyle w:val="FontStyle80"/>
          <w:rFonts w:eastAsia="Lucida Sans Unicode"/>
          <w:b/>
          <w:sz w:val="28"/>
          <w:szCs w:val="24"/>
        </w:rPr>
      </w:pPr>
    </w:p>
    <w:p w:rsidR="003935F9" w:rsidRPr="00385094" w:rsidRDefault="003935F9" w:rsidP="003935F9">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935F9" w:rsidRDefault="003935F9" w:rsidP="003935F9">
      <w:pPr>
        <w:rPr>
          <w:rStyle w:val="FontStyle80"/>
          <w:rFonts w:eastAsia="Lucida Sans Unicode"/>
          <w:b/>
          <w:sz w:val="28"/>
          <w:szCs w:val="24"/>
        </w:rPr>
      </w:pPr>
    </w:p>
    <w:p w:rsidR="003935F9" w:rsidRPr="00385094" w:rsidRDefault="003935F9" w:rsidP="003935F9">
      <w:pPr>
        <w:tabs>
          <w:tab w:val="left" w:pos="2295"/>
        </w:tabs>
        <w:jc w:val="center"/>
        <w:rPr>
          <w:rFonts w:eastAsiaTheme="minorEastAsia"/>
          <w:b/>
        </w:rPr>
      </w:pPr>
      <w:r>
        <w:rPr>
          <w:rFonts w:eastAsiaTheme="minorEastAsia"/>
          <w:b/>
        </w:rPr>
        <w:t>Пример кейса и вопросов к нему (кейс приводится в укороченном виде).</w:t>
      </w:r>
    </w:p>
    <w:p w:rsidR="003935F9" w:rsidRDefault="003935F9" w:rsidP="003935F9">
      <w:pPr>
        <w:pStyle w:val="21"/>
        <w:spacing w:after="0" w:line="240" w:lineRule="auto"/>
        <w:jc w:val="center"/>
        <w:rPr>
          <w:b/>
          <w:sz w:val="24"/>
        </w:rPr>
      </w:pPr>
    </w:p>
    <w:p w:rsidR="003935F9" w:rsidRPr="00543FBC" w:rsidRDefault="003935F9" w:rsidP="003935F9">
      <w:pPr>
        <w:jc w:val="center"/>
        <w:rPr>
          <w:b/>
          <w:szCs w:val="23"/>
        </w:rPr>
      </w:pPr>
      <w:r w:rsidRPr="00543FBC">
        <w:rPr>
          <w:b/>
          <w:szCs w:val="23"/>
        </w:rPr>
        <w:t>Бизнес-кейс по дисциплине: «</w:t>
      </w:r>
      <w:r>
        <w:rPr>
          <w:b/>
          <w:szCs w:val="23"/>
        </w:rPr>
        <w:t>Международные инвестиции (базовый курс)</w:t>
      </w:r>
      <w:r w:rsidRPr="00543FBC">
        <w:rPr>
          <w:b/>
          <w:szCs w:val="23"/>
        </w:rPr>
        <w:t>»</w:t>
      </w:r>
    </w:p>
    <w:p w:rsidR="003935F9" w:rsidRDefault="003935F9" w:rsidP="003935F9">
      <w:pPr>
        <w:jc w:val="center"/>
        <w:rPr>
          <w:b/>
          <w:szCs w:val="23"/>
        </w:rPr>
      </w:pPr>
    </w:p>
    <w:p w:rsidR="003935F9" w:rsidRPr="00543FBC" w:rsidRDefault="003935F9" w:rsidP="003935F9">
      <w:pPr>
        <w:jc w:val="center"/>
        <w:rPr>
          <w:szCs w:val="23"/>
        </w:rPr>
      </w:pPr>
      <w:r w:rsidRPr="00543FBC">
        <w:rPr>
          <w:b/>
          <w:szCs w:val="23"/>
        </w:rPr>
        <w:t>«</w:t>
      </w:r>
      <w:r w:rsidRPr="00D154ED">
        <w:rPr>
          <w:b/>
          <w:szCs w:val="23"/>
        </w:rPr>
        <w:t>Huawei Technologies: китайская компания осваивает африканский регион</w:t>
      </w:r>
      <w:r w:rsidRPr="00543FBC">
        <w:rPr>
          <w:b/>
          <w:szCs w:val="23"/>
        </w:rPr>
        <w:t>».</w:t>
      </w:r>
    </w:p>
    <w:p w:rsidR="003935F9" w:rsidRDefault="003935F9" w:rsidP="003935F9">
      <w:pPr>
        <w:shd w:val="clear" w:color="auto" w:fill="FFFFFF"/>
        <w:ind w:firstLine="720"/>
        <w:rPr>
          <w:bCs/>
        </w:rPr>
      </w:pPr>
    </w:p>
    <w:p w:rsidR="003935F9" w:rsidRPr="00976483" w:rsidRDefault="003935F9" w:rsidP="003935F9">
      <w:pPr>
        <w:ind w:firstLine="567"/>
        <w:jc w:val="both"/>
      </w:pPr>
      <w:r w:rsidRPr="00976483">
        <w:rPr>
          <w:b/>
        </w:rPr>
        <w:t xml:space="preserve">Введение. </w:t>
      </w:r>
      <w:r w:rsidRPr="00976483">
        <w:t>Приток ПИИ в развивающиеся страны – ключевой элемент обеспечения их устойчивого экономического роста. Для достижения успеха в международной конкуренции этим странам не хватает финансовых ресурсов и технологий. Несмотря на сформулированные экономистами принципы, объясняющие решение ТНК инвестировать в конкретную страну, опыт каждой из этих компаний по-своему уникален и может преподать уроки другим фирмам. Для принимающих стран поступившие ПИИ могут иметь как позитивные, так и негативные последствия.</w:t>
      </w:r>
    </w:p>
    <w:p w:rsidR="003935F9" w:rsidRPr="00CB785A" w:rsidRDefault="003935F9" w:rsidP="003935F9">
      <w:pPr>
        <w:shd w:val="clear" w:color="auto" w:fill="FFFFFF"/>
        <w:ind w:firstLine="709"/>
        <w:jc w:val="both"/>
        <w:rPr>
          <w:color w:val="000000"/>
          <w:sz w:val="23"/>
          <w:szCs w:val="23"/>
        </w:rPr>
      </w:pPr>
      <w:r w:rsidRPr="00976483">
        <w:t xml:space="preserve">Ситуация, описанная в данном кейсе, относится к ПИИ крупной промышленной компании-производителя телекоммуникационного оборудования из развивающейся страны. Некоторые аналитики считают, что </w:t>
      </w:r>
      <w:r w:rsidRPr="00976483">
        <w:rPr>
          <w:lang w:val="en-US"/>
        </w:rPr>
        <w:t>Huawei</w:t>
      </w:r>
      <w:r w:rsidRPr="00976483">
        <w:t xml:space="preserve"> переписывает правила конкуренции на глобальном рынке. Более того, это первая негосударственная компания Китая, сумевшая с успехом вынести свои операции за пределы этой страны и создавшая модель поведения для других китайских компаний, что само по себе является источником национальной гордости.</w:t>
      </w:r>
    </w:p>
    <w:p w:rsidR="003935F9" w:rsidRDefault="003935F9" w:rsidP="003935F9">
      <w:pPr>
        <w:pStyle w:val="21"/>
        <w:spacing w:after="0" w:line="240" w:lineRule="auto"/>
        <w:jc w:val="both"/>
        <w:rPr>
          <w:b/>
          <w:sz w:val="24"/>
        </w:rPr>
      </w:pPr>
      <w:r>
        <w:rPr>
          <w:b/>
          <w:sz w:val="24"/>
        </w:rPr>
        <w:t>…</w:t>
      </w:r>
    </w:p>
    <w:p w:rsidR="003935F9" w:rsidRPr="00976483" w:rsidRDefault="003935F9" w:rsidP="003935F9">
      <w:pPr>
        <w:ind w:firstLine="567"/>
        <w:jc w:val="both"/>
      </w:pPr>
      <w:r w:rsidRPr="00976483">
        <w:t xml:space="preserve">В 2000-х гг. </w:t>
      </w:r>
      <w:r w:rsidRPr="00976483">
        <w:rPr>
          <w:lang w:val="en-US"/>
        </w:rPr>
        <w:t>Huawei</w:t>
      </w:r>
      <w:r w:rsidRPr="00976483">
        <w:t xml:space="preserve"> учредила региональные обучающие центры в Нигерии, Кении, Египте, Тунисе, Анголе, Гвинее, ЮАР. Там проходят обучение до 2000 чел ежегодно. Эти местные инвестиции помогают в борьбе с безработицей и повышают имидж компании в глазах потребителей и потенциальных партнеров. </w:t>
      </w:r>
      <w:r w:rsidRPr="00976483">
        <w:rPr>
          <w:lang w:val="en-US"/>
        </w:rPr>
        <w:t>Huawei</w:t>
      </w:r>
      <w:r w:rsidRPr="00976483">
        <w:t xml:space="preserve"> также старается использовать экологически чистые технологии, задействовав там, где это возможно, ветряную и солнечную энергию. Компания развернула 100000 «зеленых» базовых станций, которые сберегают 570 млн.КВт/ч электроэнергии или 170 тыс. тонн угля.</w:t>
      </w:r>
    </w:p>
    <w:p w:rsidR="003935F9" w:rsidRPr="00CB785A" w:rsidRDefault="003935F9" w:rsidP="003935F9">
      <w:pPr>
        <w:shd w:val="clear" w:color="auto" w:fill="FFFFFF"/>
        <w:spacing w:before="120" w:after="120"/>
        <w:jc w:val="both"/>
        <w:rPr>
          <w:b/>
          <w:sz w:val="23"/>
          <w:szCs w:val="23"/>
        </w:rPr>
      </w:pPr>
    </w:p>
    <w:p w:rsidR="003935F9" w:rsidRPr="00CB785A" w:rsidRDefault="003935F9" w:rsidP="003935F9">
      <w:pPr>
        <w:shd w:val="clear" w:color="auto" w:fill="FFFFFF"/>
        <w:ind w:firstLine="709"/>
        <w:jc w:val="both"/>
        <w:rPr>
          <w:sz w:val="23"/>
          <w:szCs w:val="23"/>
        </w:rPr>
      </w:pPr>
    </w:p>
    <w:p w:rsidR="003935F9" w:rsidRPr="00765861" w:rsidRDefault="003935F9" w:rsidP="003935F9">
      <w:pPr>
        <w:jc w:val="center"/>
        <w:rPr>
          <w:b/>
          <w:u w:val="single"/>
        </w:rPr>
      </w:pPr>
      <w:r w:rsidRPr="00765861">
        <w:rPr>
          <w:b/>
          <w:u w:val="single"/>
        </w:rPr>
        <w:t>Вопросы для обсуждения:</w:t>
      </w:r>
    </w:p>
    <w:p w:rsidR="003935F9" w:rsidRPr="00A24A88" w:rsidRDefault="003935F9" w:rsidP="003935F9">
      <w:pPr>
        <w:pStyle w:val="a5"/>
        <w:widowControl/>
        <w:numPr>
          <w:ilvl w:val="0"/>
          <w:numId w:val="24"/>
        </w:numPr>
        <w:autoSpaceDE/>
        <w:autoSpaceDN/>
        <w:adjustRightInd/>
        <w:jc w:val="both"/>
        <w:rPr>
          <w:b/>
        </w:rPr>
      </w:pPr>
      <w:r w:rsidRPr="00A24A88">
        <w:rPr>
          <w:b/>
        </w:rPr>
        <w:t>О какой новой модели поведения международных инвесторов здесь говорится?</w:t>
      </w:r>
    </w:p>
    <w:p w:rsidR="003935F9" w:rsidRPr="00A24A88" w:rsidRDefault="003935F9" w:rsidP="003935F9">
      <w:pPr>
        <w:pStyle w:val="a5"/>
        <w:widowControl/>
        <w:numPr>
          <w:ilvl w:val="0"/>
          <w:numId w:val="24"/>
        </w:numPr>
        <w:autoSpaceDE/>
        <w:autoSpaceDN/>
        <w:adjustRightInd/>
        <w:jc w:val="both"/>
        <w:rPr>
          <w:b/>
        </w:rPr>
      </w:pPr>
      <w:r w:rsidRPr="00A24A88">
        <w:rPr>
          <w:b/>
        </w:rPr>
        <w:t>Какие типы международных инвесторов упомянуты в кейсе?</w:t>
      </w:r>
    </w:p>
    <w:p w:rsidR="003935F9" w:rsidRPr="00A24A88" w:rsidRDefault="003935F9" w:rsidP="003935F9">
      <w:pPr>
        <w:pStyle w:val="a5"/>
        <w:widowControl/>
        <w:numPr>
          <w:ilvl w:val="0"/>
          <w:numId w:val="24"/>
        </w:numPr>
        <w:autoSpaceDE/>
        <w:autoSpaceDN/>
        <w:adjustRightInd/>
        <w:jc w:val="both"/>
        <w:rPr>
          <w:b/>
        </w:rPr>
      </w:pPr>
      <w:r w:rsidRPr="00A24A88">
        <w:rPr>
          <w:b/>
        </w:rPr>
        <w:t>Какие стратегии международного инвестирования ТНК могут объяснить описанные ситуации?</w:t>
      </w:r>
    </w:p>
    <w:p w:rsidR="003935F9" w:rsidRPr="00A24A88" w:rsidRDefault="003935F9" w:rsidP="003935F9">
      <w:pPr>
        <w:pStyle w:val="a5"/>
        <w:widowControl/>
        <w:numPr>
          <w:ilvl w:val="0"/>
          <w:numId w:val="24"/>
        </w:numPr>
        <w:autoSpaceDE/>
        <w:autoSpaceDN/>
        <w:adjustRightInd/>
        <w:jc w:val="both"/>
        <w:rPr>
          <w:b/>
        </w:rPr>
      </w:pPr>
      <w:r w:rsidRPr="00A24A88">
        <w:rPr>
          <w:b/>
        </w:rPr>
        <w:t>Как Вы считаете, применима ли здесь теория «следования за лидером» Ф.Никербокера?</w:t>
      </w:r>
    </w:p>
    <w:p w:rsidR="003935F9" w:rsidRPr="000D2225" w:rsidRDefault="003935F9" w:rsidP="003935F9">
      <w:pPr>
        <w:pStyle w:val="a5"/>
        <w:numPr>
          <w:ilvl w:val="0"/>
          <w:numId w:val="24"/>
        </w:numPr>
        <w:autoSpaceDE/>
        <w:autoSpaceDN/>
        <w:adjustRightInd/>
        <w:ind w:left="924" w:hanging="357"/>
        <w:jc w:val="both"/>
        <w:rPr>
          <w:b/>
        </w:rPr>
      </w:pPr>
      <w:r w:rsidRPr="000D2225">
        <w:rPr>
          <w:b/>
        </w:rPr>
        <w:t xml:space="preserve">Какие формы принимает международная инвестиционная деятельность </w:t>
      </w:r>
      <w:r w:rsidRPr="000D2225">
        <w:rPr>
          <w:b/>
          <w:lang w:val="en-US"/>
        </w:rPr>
        <w:t>Huawei</w:t>
      </w:r>
      <w:r w:rsidRPr="000D2225">
        <w:rPr>
          <w:b/>
        </w:rPr>
        <w:t>?</w:t>
      </w:r>
    </w:p>
    <w:p w:rsidR="003935F9" w:rsidRPr="000D2225" w:rsidRDefault="003935F9" w:rsidP="003935F9">
      <w:pPr>
        <w:pStyle w:val="a5"/>
        <w:numPr>
          <w:ilvl w:val="0"/>
          <w:numId w:val="24"/>
        </w:numPr>
        <w:autoSpaceDE/>
        <w:autoSpaceDN/>
        <w:adjustRightInd/>
        <w:ind w:left="924" w:hanging="357"/>
        <w:jc w:val="both"/>
        <w:rPr>
          <w:b/>
        </w:rPr>
      </w:pPr>
      <w:r w:rsidRPr="000D2225">
        <w:rPr>
          <w:b/>
        </w:rPr>
        <w:t xml:space="preserve">Какое место занимает отрасль, к которой относится бизнес </w:t>
      </w:r>
      <w:r w:rsidRPr="000D2225">
        <w:rPr>
          <w:b/>
          <w:lang w:val="en-US"/>
        </w:rPr>
        <w:t>Huawei</w:t>
      </w:r>
      <w:r w:rsidRPr="000D2225">
        <w:rPr>
          <w:b/>
        </w:rPr>
        <w:t xml:space="preserve">, среди всех отраслевых приоритетов международных инвесторов в африканском регионе в последние годы? Что меняется? Какие компании лидируют по объемам ПИИ? Дайте </w:t>
      </w:r>
      <w:r w:rsidRPr="000D2225">
        <w:rPr>
          <w:b/>
        </w:rPr>
        <w:lastRenderedPageBreak/>
        <w:t>свои комментарии.</w:t>
      </w:r>
    </w:p>
    <w:p w:rsidR="003935F9" w:rsidRPr="00765861" w:rsidRDefault="003935F9" w:rsidP="003935F9">
      <w:pPr>
        <w:pStyle w:val="a5"/>
        <w:ind w:left="426"/>
        <w:rPr>
          <w:b/>
          <w:sz w:val="23"/>
          <w:szCs w:val="23"/>
        </w:rPr>
      </w:pPr>
    </w:p>
    <w:p w:rsidR="003935F9" w:rsidRDefault="003935F9" w:rsidP="003935F9">
      <w:pPr>
        <w:pStyle w:val="21"/>
        <w:spacing w:after="0" w:line="240" w:lineRule="auto"/>
        <w:jc w:val="both"/>
        <w:rPr>
          <w:b/>
          <w:sz w:val="24"/>
        </w:rPr>
      </w:pPr>
    </w:p>
    <w:p w:rsidR="003935F9" w:rsidRPr="004F2C22" w:rsidRDefault="003935F9" w:rsidP="003935F9">
      <w:pPr>
        <w:jc w:val="center"/>
        <w:rPr>
          <w:b/>
          <w:sz w:val="22"/>
        </w:rPr>
      </w:pPr>
    </w:p>
    <w:p w:rsidR="003935F9" w:rsidRDefault="003935F9" w:rsidP="003935F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кейса.</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Правильно и развернуто ответил на вопрос;</w:t>
            </w:r>
          </w:p>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знание </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35F9" w:rsidRPr="00B32E4E" w:rsidRDefault="003935F9" w:rsidP="00BA54EE">
            <w:pPr>
              <w:rPr>
                <w:rFonts w:eastAsiaTheme="minorEastAsia"/>
              </w:rPr>
            </w:pPr>
            <w:r w:rsidRPr="00B32E4E">
              <w:rPr>
                <w:rFonts w:eastAsiaTheme="minorEastAsia"/>
              </w:rPr>
              <w:t>Не высказал свою точку зрения</w:t>
            </w:r>
          </w:p>
        </w:tc>
      </w:tr>
    </w:tbl>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sectPr w:rsidR="003935F9" w:rsidSect="00BA54EE">
          <w:pgSz w:w="11906" w:h="16838"/>
          <w:pgMar w:top="510" w:right="720" w:bottom="720" w:left="1276" w:header="709" w:footer="709" w:gutter="0"/>
          <w:cols w:space="708"/>
          <w:docGrid w:linePitch="360"/>
        </w:sectPr>
      </w:pPr>
    </w:p>
    <w:p w:rsidR="003935F9" w:rsidRPr="00385094" w:rsidRDefault="003935F9" w:rsidP="003935F9">
      <w:pPr>
        <w:keepNext/>
        <w:outlineLvl w:val="3"/>
        <w:rPr>
          <w:b/>
          <w:bCs/>
        </w:rPr>
      </w:pPr>
      <w:r w:rsidRPr="00385094">
        <w:rPr>
          <w:b/>
          <w:bCs/>
        </w:rPr>
        <w:lastRenderedPageBreak/>
        <w:t>Характеристика оценочного средства №</w:t>
      </w:r>
      <w:r>
        <w:rPr>
          <w:b/>
          <w:bCs/>
        </w:rPr>
        <w:t>5</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w:t>
      </w:r>
      <w:r>
        <w:rPr>
          <w:rStyle w:val="FontStyle80"/>
          <w:rFonts w:eastAsia="Lucida Sans Unicode"/>
          <w:b/>
          <w:sz w:val="28"/>
          <w:szCs w:val="24"/>
        </w:rPr>
        <w:t>слушателей на деловой игре</w:t>
      </w:r>
      <w:r w:rsidRPr="00AE7135">
        <w:rPr>
          <w:rStyle w:val="FontStyle80"/>
          <w:rFonts w:eastAsia="Lucida Sans Unicode"/>
          <w:b/>
          <w:sz w:val="28"/>
          <w:szCs w:val="24"/>
        </w:rPr>
        <w:t>.</w:t>
      </w:r>
    </w:p>
    <w:p w:rsidR="003935F9" w:rsidRDefault="003935F9" w:rsidP="003935F9">
      <w:pPr>
        <w:rPr>
          <w:rStyle w:val="FontStyle80"/>
          <w:rFonts w:eastAsia="Lucida Sans Unicode"/>
          <w:b/>
          <w:sz w:val="28"/>
          <w:szCs w:val="24"/>
        </w:rPr>
      </w:pPr>
    </w:p>
    <w:p w:rsidR="003935F9" w:rsidRDefault="003935F9" w:rsidP="003935F9">
      <w:pPr>
        <w:tabs>
          <w:tab w:val="left" w:pos="500"/>
        </w:tabs>
        <w:ind w:right="-30"/>
        <w:jc w:val="both"/>
      </w:pPr>
      <w:r w:rsidRPr="00F61312">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3935F9" w:rsidRPr="00385094" w:rsidRDefault="003935F9" w:rsidP="003935F9">
      <w:pPr>
        <w:ind w:firstLine="708"/>
        <w:jc w:val="both"/>
      </w:pPr>
      <w:r>
        <w:t xml:space="preserve"> </w:t>
      </w:r>
      <w:r w:rsidRPr="00385094">
        <w:t xml:space="preserve"> </w:t>
      </w:r>
    </w:p>
    <w:p w:rsidR="003935F9" w:rsidRPr="00D25AA3" w:rsidRDefault="003935F9" w:rsidP="003935F9">
      <w:pPr>
        <w:rPr>
          <w:rStyle w:val="FontStyle80"/>
          <w:rFonts w:eastAsia="Lucida Sans Unicode"/>
          <w:b/>
          <w:sz w:val="24"/>
          <w:szCs w:val="24"/>
        </w:rPr>
      </w:pPr>
    </w:p>
    <w:p w:rsidR="003935F9" w:rsidRPr="00D25AA3" w:rsidRDefault="003935F9" w:rsidP="003935F9">
      <w:pPr>
        <w:ind w:left="426"/>
        <w:jc w:val="center"/>
        <w:rPr>
          <w:b/>
        </w:rPr>
      </w:pPr>
      <w:r w:rsidRPr="00D25AA3">
        <w:rPr>
          <w:b/>
        </w:rPr>
        <w:t xml:space="preserve">Методические указания </w:t>
      </w:r>
    </w:p>
    <w:p w:rsidR="003935F9" w:rsidRPr="00D25AA3" w:rsidRDefault="003935F9" w:rsidP="003935F9">
      <w:pPr>
        <w:ind w:left="426"/>
        <w:jc w:val="center"/>
        <w:rPr>
          <w:b/>
        </w:rPr>
      </w:pPr>
      <w:r w:rsidRPr="00D25AA3">
        <w:rPr>
          <w:b/>
        </w:rPr>
        <w:t>к деловой игре по дисциплине «</w:t>
      </w:r>
      <w:r>
        <w:rPr>
          <w:b/>
        </w:rPr>
        <w:t>Международные инвестиции (базовый курс)</w:t>
      </w:r>
      <w:r w:rsidRPr="00D25AA3">
        <w:rPr>
          <w:b/>
        </w:rPr>
        <w:t xml:space="preserve">» </w:t>
      </w:r>
    </w:p>
    <w:p w:rsidR="003935F9" w:rsidRPr="00D25AA3" w:rsidRDefault="003935F9" w:rsidP="003935F9">
      <w:pPr>
        <w:ind w:left="426"/>
        <w:jc w:val="center"/>
        <w:rPr>
          <w:b/>
        </w:rPr>
      </w:pPr>
    </w:p>
    <w:p w:rsidR="003935F9" w:rsidRPr="00D25AA3" w:rsidRDefault="003935F9" w:rsidP="003935F9">
      <w:pPr>
        <w:ind w:left="426"/>
      </w:pPr>
      <w:r w:rsidRPr="00D25AA3">
        <w:rPr>
          <w:b/>
        </w:rPr>
        <w:t xml:space="preserve">Тема деловой игры: </w:t>
      </w:r>
      <w:r w:rsidRPr="00D25AA3">
        <w:rPr>
          <w:b/>
        </w:rPr>
        <w:tab/>
      </w:r>
      <w:r w:rsidRPr="00D25AA3">
        <w:t>«</w:t>
      </w:r>
      <w:r w:rsidRPr="00553727">
        <w:t>Прямые инвестиции в экономику зарубежной страны</w:t>
      </w:r>
      <w:r w:rsidRPr="00D25AA3">
        <w:t>».</w:t>
      </w:r>
    </w:p>
    <w:p w:rsidR="003935F9" w:rsidRPr="00553727" w:rsidRDefault="003935F9" w:rsidP="003935F9">
      <w:pPr>
        <w:tabs>
          <w:tab w:val="left" w:pos="1134"/>
        </w:tabs>
        <w:ind w:firstLine="709"/>
        <w:rPr>
          <w:szCs w:val="28"/>
        </w:rPr>
      </w:pPr>
      <w:r w:rsidRPr="00553727">
        <w:rPr>
          <w:b/>
          <w:szCs w:val="28"/>
        </w:rPr>
        <w:t xml:space="preserve">Цель игры: </w:t>
      </w:r>
      <w:r w:rsidRPr="00553727">
        <w:rPr>
          <w:szCs w:val="28"/>
        </w:rPr>
        <w:t>получить начальные практические навыки прямого инвестирования за рубежом</w:t>
      </w:r>
    </w:p>
    <w:p w:rsidR="003935F9" w:rsidRPr="00553727" w:rsidRDefault="003935F9" w:rsidP="003935F9">
      <w:pPr>
        <w:tabs>
          <w:tab w:val="left" w:pos="1134"/>
        </w:tabs>
        <w:ind w:firstLine="709"/>
        <w:rPr>
          <w:szCs w:val="28"/>
        </w:rPr>
      </w:pPr>
      <w:r w:rsidRPr="00553727">
        <w:rPr>
          <w:b/>
          <w:szCs w:val="28"/>
        </w:rPr>
        <w:t xml:space="preserve">Легенда: </w:t>
      </w:r>
      <w:r w:rsidRPr="00553727">
        <w:rPr>
          <w:szCs w:val="28"/>
        </w:rPr>
        <w:t>Крупная международная корпорация, существующая в реальности, в соответствии со своей бизнес-стратегией собирается до конца 201_ г. инвестировать капитал в зарубежную страну в форме прямых инвестиций. Руководство компании на основании потенциала местного рынка, возможностей самой фирмы выбирает форму прямого инвестирования, выясняет какой набор регистрационных документов и процедур необходимо пройти для того, чтобы начать свою деятельность. Государственные органы принимающей страны в зависимости от  заявленных целей и статуса инвестора либо разрешают ПИИ компании, либо их ограничивают, либо запрещают. Эти события получают оценку экспертов и аналитиков.</w:t>
      </w:r>
    </w:p>
    <w:p w:rsidR="003935F9" w:rsidRPr="00553727" w:rsidRDefault="003935F9" w:rsidP="003935F9">
      <w:pPr>
        <w:tabs>
          <w:tab w:val="left" w:pos="1134"/>
        </w:tabs>
        <w:ind w:firstLine="709"/>
        <w:rPr>
          <w:szCs w:val="28"/>
        </w:rPr>
      </w:pPr>
      <w:r w:rsidRPr="00553727">
        <w:rPr>
          <w:szCs w:val="28"/>
        </w:rPr>
        <w:t>Команда менеджеров выбирает реально существующую ТНК и страну вложения капитала (host country). При этом сам инвестиционный проект и конкретное место вложения капитала - придумывается, после детального изучения мест, куда уже ранее был вложен капитал данной фирмы. Для этого надо прочитать годовые отчеты этой компании, ее планы, стратегии, изложенные на официальном сайте компании, чтобы предложенный инвестиционный проект полностью укладывался в бизнес, который ведет и собирается дальше вести данная фирма. Не забывайте о внешних факторах: состояние рынка, на котором работает данная фирма. Учитывайте также ее финансовое состояние (то есть возможности инвестировать) на данный момент. Исходим из того, что выбранная менеджерами компания будет инвестировать капитал в ближайшие несколько месяцев. Все команды должны быть оповещены о сделанном менеджерами выборе.</w:t>
      </w:r>
    </w:p>
    <w:p w:rsidR="003935F9" w:rsidRPr="00553727" w:rsidRDefault="003935F9" w:rsidP="003935F9">
      <w:pPr>
        <w:tabs>
          <w:tab w:val="left" w:pos="1134"/>
        </w:tabs>
        <w:ind w:firstLine="709"/>
        <w:rPr>
          <w:i/>
          <w:szCs w:val="28"/>
        </w:rPr>
      </w:pPr>
      <w:r w:rsidRPr="00553727">
        <w:rPr>
          <w:i/>
          <w:szCs w:val="28"/>
        </w:rPr>
        <w:t>Возможный пример выбора: Роснефть открывает предприятие во Вьетнаме (как вы знаете, она сейчас начала совместную добычу нефти с вьетнамской и индийской фирмами). Форма инвестиций ПИИ - открывается дочерняя фирма с местом регистрации - Ханой. Уставный капитал - на 100% российский. Размер вложений - 22,3 млрд вьетнамских донгов или 1 млн. долл. (по курсу на 3 марта 2016 г. 1 Доллар США (USD) = 22292 VND, 1 Рубль (RUB) = 314.332 VND). Для этого Роснефтью привлекается кредит у консорциума банков. Число занятых - 25 человек, из них: 10 человек россияне, 15 граждане Вьетнама.</w:t>
      </w:r>
    </w:p>
    <w:p w:rsidR="003935F9" w:rsidRPr="00553727" w:rsidRDefault="003935F9" w:rsidP="003935F9">
      <w:pPr>
        <w:tabs>
          <w:tab w:val="left" w:pos="1134"/>
        </w:tabs>
        <w:ind w:firstLine="709"/>
        <w:rPr>
          <w:szCs w:val="28"/>
        </w:rPr>
      </w:pPr>
      <w:r w:rsidRPr="00553727">
        <w:rPr>
          <w:b/>
          <w:szCs w:val="28"/>
        </w:rPr>
        <w:t>Место и дата проведения игры:</w:t>
      </w:r>
      <w:r w:rsidRPr="00553727">
        <w:rPr>
          <w:szCs w:val="28"/>
        </w:rPr>
        <w:t xml:space="preserve"> Дипломатическая академия, последнее занятие </w:t>
      </w:r>
    </w:p>
    <w:p w:rsidR="003935F9" w:rsidRPr="00553727" w:rsidRDefault="003935F9" w:rsidP="003935F9">
      <w:pPr>
        <w:tabs>
          <w:tab w:val="left" w:pos="1134"/>
        </w:tabs>
        <w:ind w:firstLine="709"/>
        <w:rPr>
          <w:szCs w:val="28"/>
        </w:rPr>
      </w:pPr>
      <w:r w:rsidRPr="00553727">
        <w:rPr>
          <w:b/>
          <w:szCs w:val="28"/>
        </w:rPr>
        <w:t>Условие:</w:t>
      </w:r>
      <w:r w:rsidRPr="00553727">
        <w:rPr>
          <w:szCs w:val="28"/>
        </w:rPr>
        <w:t xml:space="preserve"> Не позднее 1 ___ 201_ г. слушатели должны разделиться на 3 команды: «Менеджеры», «Регулирующие органы», «Эксперты и аналитики». «Менеджеры» к этой дате должны назвать другим командам выбранную страну и корпорацию, которую они представляют. С этих сведений начинается поиск информации другими командами.</w:t>
      </w:r>
    </w:p>
    <w:p w:rsidR="003935F9" w:rsidRPr="00553727" w:rsidRDefault="003935F9" w:rsidP="003935F9">
      <w:pPr>
        <w:tabs>
          <w:tab w:val="left" w:pos="1134"/>
        </w:tabs>
        <w:ind w:firstLine="709"/>
        <w:rPr>
          <w:b/>
          <w:szCs w:val="28"/>
          <w:u w:val="single"/>
        </w:rPr>
      </w:pPr>
      <w:r w:rsidRPr="00553727">
        <w:rPr>
          <w:b/>
          <w:szCs w:val="28"/>
          <w:u w:val="single"/>
        </w:rPr>
        <w:t>Подготовка к Игре:</w:t>
      </w:r>
    </w:p>
    <w:p w:rsidR="003935F9" w:rsidRPr="00553727" w:rsidRDefault="003935F9" w:rsidP="003935F9">
      <w:pPr>
        <w:widowControl/>
        <w:numPr>
          <w:ilvl w:val="0"/>
          <w:numId w:val="21"/>
        </w:numPr>
        <w:tabs>
          <w:tab w:val="left" w:pos="1134"/>
        </w:tabs>
        <w:autoSpaceDE/>
        <w:autoSpaceDN/>
        <w:adjustRightInd/>
        <w:ind w:left="0" w:firstLine="709"/>
        <w:jc w:val="both"/>
        <w:rPr>
          <w:szCs w:val="28"/>
        </w:rPr>
      </w:pPr>
      <w:r w:rsidRPr="00553727">
        <w:rPr>
          <w:b/>
          <w:szCs w:val="28"/>
        </w:rPr>
        <w:t>Команда «Менеджеров»</w:t>
      </w:r>
      <w:r w:rsidRPr="00553727">
        <w:rPr>
          <w:szCs w:val="28"/>
        </w:rPr>
        <w:t xml:space="preserve"> должна найти информацию о представляемой ими фирме и подготовить обоснование необходимости, формы и места инвестирования капитала (ПИИ) в экономику конкретной зарубежной страны. Должен быть изучен местный рынок продукции, которую производит компания и найдены на нем ниши. </w:t>
      </w:r>
    </w:p>
    <w:p w:rsidR="003935F9" w:rsidRPr="00553727" w:rsidRDefault="003935F9" w:rsidP="003935F9">
      <w:pPr>
        <w:tabs>
          <w:tab w:val="left" w:pos="1134"/>
        </w:tabs>
        <w:ind w:firstLine="709"/>
        <w:rPr>
          <w:i/>
          <w:szCs w:val="28"/>
        </w:rPr>
      </w:pPr>
      <w:r w:rsidRPr="00553727">
        <w:rPr>
          <w:i/>
          <w:szCs w:val="28"/>
        </w:rPr>
        <w:t xml:space="preserve">Источники информации: годовые отчеты компании на официальном сайте фирмы в интернете, правительственные сайты, </w:t>
      </w:r>
      <w:r w:rsidRPr="00553727">
        <w:rPr>
          <w:i/>
          <w:szCs w:val="28"/>
          <w:lang w:val="en-US"/>
        </w:rPr>
        <w:t>WIR</w:t>
      </w:r>
      <w:r w:rsidRPr="00553727">
        <w:rPr>
          <w:i/>
          <w:szCs w:val="28"/>
        </w:rPr>
        <w:t xml:space="preserve">, </w:t>
      </w:r>
      <w:r w:rsidRPr="00553727">
        <w:rPr>
          <w:bCs/>
          <w:i/>
          <w:szCs w:val="28"/>
        </w:rPr>
        <w:t xml:space="preserve">REPORT ON G20 </w:t>
      </w:r>
      <w:r w:rsidRPr="00553727">
        <w:rPr>
          <w:bCs/>
          <w:i/>
          <w:szCs w:val="28"/>
          <w:lang w:val="en-US"/>
        </w:rPr>
        <w:t>TRADE</w:t>
      </w:r>
      <w:r w:rsidRPr="00553727">
        <w:rPr>
          <w:bCs/>
          <w:i/>
          <w:szCs w:val="28"/>
        </w:rPr>
        <w:t xml:space="preserve"> </w:t>
      </w:r>
      <w:r w:rsidRPr="00553727">
        <w:rPr>
          <w:bCs/>
          <w:i/>
          <w:szCs w:val="28"/>
          <w:lang w:val="en-US"/>
        </w:rPr>
        <w:t>AND</w:t>
      </w:r>
      <w:r w:rsidRPr="00553727">
        <w:rPr>
          <w:bCs/>
          <w:i/>
          <w:szCs w:val="28"/>
        </w:rPr>
        <w:t xml:space="preserve"> </w:t>
      </w:r>
      <w:r w:rsidRPr="00553727">
        <w:rPr>
          <w:bCs/>
          <w:i/>
          <w:szCs w:val="28"/>
          <w:lang w:val="en-US"/>
        </w:rPr>
        <w:t>INVESTMENT</w:t>
      </w:r>
      <w:r w:rsidRPr="00553727">
        <w:rPr>
          <w:bCs/>
          <w:i/>
          <w:szCs w:val="28"/>
        </w:rPr>
        <w:t xml:space="preserve"> </w:t>
      </w:r>
      <w:r w:rsidRPr="00553727">
        <w:rPr>
          <w:bCs/>
          <w:i/>
          <w:szCs w:val="28"/>
          <w:lang w:val="en-US"/>
        </w:rPr>
        <w:t>MEASURES</w:t>
      </w:r>
      <w:r w:rsidRPr="00553727">
        <w:rPr>
          <w:bCs/>
          <w:i/>
          <w:szCs w:val="28"/>
        </w:rPr>
        <w:t xml:space="preserve"> на сайте </w:t>
      </w:r>
      <w:r w:rsidRPr="00553727">
        <w:rPr>
          <w:i/>
          <w:szCs w:val="28"/>
          <w:lang w:val="en-US"/>
        </w:rPr>
        <w:t>www</w:t>
      </w:r>
      <w:r w:rsidRPr="00553727">
        <w:rPr>
          <w:i/>
          <w:szCs w:val="28"/>
        </w:rPr>
        <w:t>.</w:t>
      </w:r>
      <w:r w:rsidRPr="00553727">
        <w:rPr>
          <w:i/>
          <w:szCs w:val="28"/>
          <w:lang w:val="en-US"/>
        </w:rPr>
        <w:t>unctad</w:t>
      </w:r>
      <w:r w:rsidRPr="00553727">
        <w:rPr>
          <w:i/>
          <w:szCs w:val="28"/>
        </w:rPr>
        <w:t>.</w:t>
      </w:r>
      <w:r w:rsidRPr="00553727">
        <w:rPr>
          <w:i/>
          <w:szCs w:val="28"/>
          <w:lang w:val="en-US"/>
        </w:rPr>
        <w:t>org</w:t>
      </w:r>
      <w:r w:rsidRPr="00553727">
        <w:rPr>
          <w:i/>
          <w:szCs w:val="28"/>
        </w:rPr>
        <w:t xml:space="preserve">, практика инвестиционных споров на сайте ЮНСИТРАЛ </w:t>
      </w:r>
      <w:r w:rsidRPr="00553727">
        <w:rPr>
          <w:i/>
          <w:szCs w:val="28"/>
        </w:rPr>
        <w:lastRenderedPageBreak/>
        <w:t>или МЦУИС.</w:t>
      </w:r>
    </w:p>
    <w:p w:rsidR="003935F9" w:rsidRPr="00553727" w:rsidRDefault="003935F9" w:rsidP="003935F9">
      <w:pPr>
        <w:widowControl/>
        <w:numPr>
          <w:ilvl w:val="0"/>
          <w:numId w:val="21"/>
        </w:numPr>
        <w:tabs>
          <w:tab w:val="left" w:pos="1134"/>
        </w:tabs>
        <w:autoSpaceDE/>
        <w:autoSpaceDN/>
        <w:adjustRightInd/>
        <w:ind w:left="0" w:firstLine="709"/>
        <w:jc w:val="both"/>
        <w:rPr>
          <w:szCs w:val="28"/>
        </w:rPr>
      </w:pPr>
      <w:r w:rsidRPr="00553727">
        <w:rPr>
          <w:b/>
          <w:szCs w:val="28"/>
        </w:rPr>
        <w:t>Команда «Государственные органы»</w:t>
      </w:r>
      <w:r w:rsidRPr="00553727">
        <w:rPr>
          <w:szCs w:val="28"/>
        </w:rPr>
        <w:t xml:space="preserve"> должны изучить инвестиционное законодательство представляемой ими страны, структуру правительственных учреждений, участвующих в регулировании ПИИ, систему налогообложения ПИИ, регистрационные процедуры, требования к учредителям, размеру уставного фонда, отраслевые ограничения и т.д. Государственные органы должны знать, какие отрасли испытывают наиболее острую нехватку капитала, быть готовы предложить иностранному инвестору различные формы присутствия на местном рынке и привлечь его существующими в данной стране льготами.</w:t>
      </w:r>
    </w:p>
    <w:p w:rsidR="003935F9" w:rsidRPr="00553727" w:rsidRDefault="003935F9" w:rsidP="003935F9">
      <w:pPr>
        <w:tabs>
          <w:tab w:val="left" w:pos="1134"/>
        </w:tabs>
        <w:ind w:firstLine="709"/>
        <w:rPr>
          <w:i/>
          <w:szCs w:val="28"/>
        </w:rPr>
      </w:pPr>
      <w:r w:rsidRPr="00553727">
        <w:rPr>
          <w:i/>
          <w:szCs w:val="28"/>
        </w:rPr>
        <w:t xml:space="preserve">Источники информации: официальные правительственные сайты, </w:t>
      </w:r>
      <w:r w:rsidRPr="00553727">
        <w:rPr>
          <w:i/>
          <w:szCs w:val="28"/>
          <w:lang w:val="en-US"/>
        </w:rPr>
        <w:t>WIR</w:t>
      </w:r>
      <w:r w:rsidRPr="00553727">
        <w:rPr>
          <w:i/>
          <w:szCs w:val="28"/>
        </w:rPr>
        <w:t xml:space="preserve">, </w:t>
      </w:r>
      <w:r w:rsidRPr="00553727">
        <w:rPr>
          <w:bCs/>
          <w:i/>
          <w:szCs w:val="28"/>
        </w:rPr>
        <w:t xml:space="preserve">REPORT ON G20 </w:t>
      </w:r>
      <w:r w:rsidRPr="00553727">
        <w:rPr>
          <w:bCs/>
          <w:i/>
          <w:szCs w:val="28"/>
          <w:lang w:val="en-US"/>
        </w:rPr>
        <w:t>TRADE</w:t>
      </w:r>
      <w:r w:rsidRPr="00553727">
        <w:rPr>
          <w:bCs/>
          <w:i/>
          <w:szCs w:val="28"/>
        </w:rPr>
        <w:t xml:space="preserve"> </w:t>
      </w:r>
      <w:r w:rsidRPr="00553727">
        <w:rPr>
          <w:bCs/>
          <w:i/>
          <w:szCs w:val="28"/>
          <w:lang w:val="en-US"/>
        </w:rPr>
        <w:t>AND</w:t>
      </w:r>
      <w:r w:rsidRPr="00553727">
        <w:rPr>
          <w:bCs/>
          <w:i/>
          <w:szCs w:val="28"/>
        </w:rPr>
        <w:t xml:space="preserve"> </w:t>
      </w:r>
      <w:r w:rsidRPr="00553727">
        <w:rPr>
          <w:bCs/>
          <w:i/>
          <w:szCs w:val="28"/>
          <w:lang w:val="en-US"/>
        </w:rPr>
        <w:t>INVESTMENT</w:t>
      </w:r>
      <w:r w:rsidRPr="00553727">
        <w:rPr>
          <w:bCs/>
          <w:i/>
          <w:szCs w:val="28"/>
        </w:rPr>
        <w:t xml:space="preserve"> </w:t>
      </w:r>
      <w:r w:rsidRPr="00553727">
        <w:rPr>
          <w:bCs/>
          <w:i/>
          <w:szCs w:val="28"/>
          <w:lang w:val="en-US"/>
        </w:rPr>
        <w:t>MEASURES</w:t>
      </w:r>
      <w:r w:rsidRPr="00553727">
        <w:rPr>
          <w:bCs/>
          <w:i/>
          <w:szCs w:val="28"/>
        </w:rPr>
        <w:t xml:space="preserve"> на сайте </w:t>
      </w:r>
      <w:r w:rsidRPr="00553727">
        <w:rPr>
          <w:i/>
          <w:szCs w:val="28"/>
          <w:lang w:val="en-US"/>
        </w:rPr>
        <w:t>www</w:t>
      </w:r>
      <w:r w:rsidRPr="00553727">
        <w:rPr>
          <w:i/>
          <w:szCs w:val="28"/>
        </w:rPr>
        <w:t>.</w:t>
      </w:r>
      <w:r w:rsidRPr="00553727">
        <w:rPr>
          <w:i/>
          <w:szCs w:val="28"/>
          <w:lang w:val="en-US"/>
        </w:rPr>
        <w:t>unctad</w:t>
      </w:r>
      <w:r w:rsidRPr="00553727">
        <w:rPr>
          <w:i/>
          <w:szCs w:val="28"/>
        </w:rPr>
        <w:t>.</w:t>
      </w:r>
      <w:r w:rsidRPr="00553727">
        <w:rPr>
          <w:i/>
          <w:szCs w:val="28"/>
          <w:lang w:val="en-US"/>
        </w:rPr>
        <w:t>org</w:t>
      </w:r>
      <w:r w:rsidRPr="00553727">
        <w:rPr>
          <w:i/>
          <w:szCs w:val="28"/>
        </w:rPr>
        <w:t>, практика инвестиционных споров на сайте ЮНСИТРАЛ или МЦУИС.</w:t>
      </w:r>
    </w:p>
    <w:p w:rsidR="003935F9" w:rsidRPr="00553727" w:rsidRDefault="003935F9" w:rsidP="003935F9">
      <w:pPr>
        <w:widowControl/>
        <w:numPr>
          <w:ilvl w:val="0"/>
          <w:numId w:val="21"/>
        </w:numPr>
        <w:tabs>
          <w:tab w:val="left" w:pos="1134"/>
        </w:tabs>
        <w:autoSpaceDE/>
        <w:autoSpaceDN/>
        <w:adjustRightInd/>
        <w:ind w:left="0" w:firstLine="709"/>
        <w:jc w:val="both"/>
        <w:rPr>
          <w:szCs w:val="28"/>
        </w:rPr>
      </w:pPr>
      <w:r w:rsidRPr="00553727">
        <w:rPr>
          <w:b/>
          <w:szCs w:val="28"/>
        </w:rPr>
        <w:t>Команда «Экспертов и аналитиков»</w:t>
      </w:r>
      <w:r w:rsidRPr="00553727">
        <w:rPr>
          <w:szCs w:val="28"/>
        </w:rPr>
        <w:t xml:space="preserve"> должна дать оценку менеджерам фирмы с точки зрения правильности выбора страны, формы и места приложения ПИИ, а также полноте и обоснованности действий государственных органов (команде «Регулирующие органы») с позиций международного права. Должен быть собран подробный статистический материал о ПИИ в данную страну за последние годы и сделан вывод о востребованности иностранного капитала данной фирмы в указанной форме, в конкретную отрасль. Должна быть собрана критическая информация о самой фирме, трудностях, которые она испытывает в последнее время, международных скандалах, в которых она замечена. Кроме того, команда должна назвать каким теориям соответствуют или не соответствуют инвестиции компании. </w:t>
      </w:r>
    </w:p>
    <w:p w:rsidR="003935F9" w:rsidRPr="00553727" w:rsidRDefault="003935F9" w:rsidP="003935F9">
      <w:pPr>
        <w:tabs>
          <w:tab w:val="left" w:pos="1134"/>
        </w:tabs>
        <w:ind w:firstLine="709"/>
        <w:rPr>
          <w:i/>
          <w:szCs w:val="28"/>
        </w:rPr>
      </w:pPr>
      <w:r w:rsidRPr="00553727">
        <w:rPr>
          <w:i/>
          <w:szCs w:val="28"/>
        </w:rPr>
        <w:t xml:space="preserve">Источники информации: официальные правительственные сайты, </w:t>
      </w:r>
      <w:r w:rsidRPr="00553727">
        <w:rPr>
          <w:i/>
          <w:szCs w:val="28"/>
          <w:lang w:val="en-US"/>
        </w:rPr>
        <w:t>WIR</w:t>
      </w:r>
      <w:r w:rsidRPr="00553727">
        <w:rPr>
          <w:i/>
          <w:szCs w:val="28"/>
        </w:rPr>
        <w:t xml:space="preserve">, </w:t>
      </w:r>
      <w:r w:rsidRPr="00553727">
        <w:rPr>
          <w:bCs/>
          <w:i/>
          <w:szCs w:val="28"/>
        </w:rPr>
        <w:t xml:space="preserve">REPORT ON G20 </w:t>
      </w:r>
      <w:r w:rsidRPr="00553727">
        <w:rPr>
          <w:bCs/>
          <w:i/>
          <w:szCs w:val="28"/>
          <w:lang w:val="en-US"/>
        </w:rPr>
        <w:t>TRADE</w:t>
      </w:r>
      <w:r w:rsidRPr="00553727">
        <w:rPr>
          <w:bCs/>
          <w:i/>
          <w:szCs w:val="28"/>
        </w:rPr>
        <w:t xml:space="preserve"> </w:t>
      </w:r>
      <w:r w:rsidRPr="00553727">
        <w:rPr>
          <w:bCs/>
          <w:i/>
          <w:szCs w:val="28"/>
          <w:lang w:val="en-US"/>
        </w:rPr>
        <w:t>AND</w:t>
      </w:r>
      <w:r w:rsidRPr="00553727">
        <w:rPr>
          <w:bCs/>
          <w:i/>
          <w:szCs w:val="28"/>
        </w:rPr>
        <w:t xml:space="preserve"> </w:t>
      </w:r>
      <w:r w:rsidRPr="00553727">
        <w:rPr>
          <w:bCs/>
          <w:i/>
          <w:szCs w:val="28"/>
          <w:lang w:val="en-US"/>
        </w:rPr>
        <w:t>INVESTMENT</w:t>
      </w:r>
      <w:r w:rsidRPr="00553727">
        <w:rPr>
          <w:bCs/>
          <w:i/>
          <w:szCs w:val="28"/>
        </w:rPr>
        <w:t xml:space="preserve"> </w:t>
      </w:r>
      <w:r w:rsidRPr="00553727">
        <w:rPr>
          <w:bCs/>
          <w:i/>
          <w:szCs w:val="28"/>
          <w:lang w:val="en-US"/>
        </w:rPr>
        <w:t>MEASURES</w:t>
      </w:r>
      <w:r w:rsidRPr="00553727">
        <w:rPr>
          <w:bCs/>
          <w:i/>
          <w:szCs w:val="28"/>
        </w:rPr>
        <w:t xml:space="preserve"> на сайте </w:t>
      </w:r>
      <w:r w:rsidRPr="00553727">
        <w:rPr>
          <w:i/>
          <w:szCs w:val="28"/>
          <w:lang w:val="en-US"/>
        </w:rPr>
        <w:t>www</w:t>
      </w:r>
      <w:r w:rsidRPr="00553727">
        <w:rPr>
          <w:i/>
          <w:szCs w:val="28"/>
        </w:rPr>
        <w:t>.</w:t>
      </w:r>
      <w:r w:rsidRPr="00553727">
        <w:rPr>
          <w:i/>
          <w:szCs w:val="28"/>
          <w:lang w:val="en-US"/>
        </w:rPr>
        <w:t>unctad</w:t>
      </w:r>
      <w:r w:rsidRPr="00553727">
        <w:rPr>
          <w:i/>
          <w:szCs w:val="28"/>
        </w:rPr>
        <w:t>.</w:t>
      </w:r>
      <w:r w:rsidRPr="00553727">
        <w:rPr>
          <w:i/>
          <w:szCs w:val="28"/>
          <w:lang w:val="en-US"/>
        </w:rPr>
        <w:t>org</w:t>
      </w:r>
      <w:r w:rsidRPr="00553727">
        <w:rPr>
          <w:i/>
          <w:szCs w:val="28"/>
        </w:rPr>
        <w:t>, годовые отчеты компании на официальном сайте фирмы в интернете, практика инвестиционных споров на сайте ЮНСИТРАЛ или МЦУИС.</w:t>
      </w:r>
    </w:p>
    <w:p w:rsidR="003935F9" w:rsidRPr="00553727" w:rsidRDefault="003935F9" w:rsidP="003935F9">
      <w:pPr>
        <w:tabs>
          <w:tab w:val="left" w:pos="1134"/>
        </w:tabs>
        <w:ind w:firstLine="709"/>
        <w:rPr>
          <w:b/>
          <w:szCs w:val="28"/>
          <w:u w:val="single"/>
        </w:rPr>
      </w:pPr>
      <w:r w:rsidRPr="00553727">
        <w:rPr>
          <w:b/>
          <w:szCs w:val="28"/>
          <w:u w:val="single"/>
        </w:rPr>
        <w:t>Ход проведения игры:</w:t>
      </w:r>
    </w:p>
    <w:p w:rsidR="003935F9" w:rsidRPr="00553727" w:rsidRDefault="003935F9" w:rsidP="003935F9">
      <w:pPr>
        <w:widowControl/>
        <w:numPr>
          <w:ilvl w:val="0"/>
          <w:numId w:val="22"/>
        </w:numPr>
        <w:tabs>
          <w:tab w:val="left" w:pos="1134"/>
        </w:tabs>
        <w:autoSpaceDE/>
        <w:autoSpaceDN/>
        <w:adjustRightInd/>
        <w:ind w:left="0" w:firstLine="709"/>
        <w:jc w:val="both"/>
        <w:rPr>
          <w:szCs w:val="28"/>
        </w:rPr>
      </w:pPr>
      <w:r w:rsidRPr="00553727">
        <w:rPr>
          <w:b/>
          <w:szCs w:val="28"/>
        </w:rPr>
        <w:t>«Менеджеры»</w:t>
      </w:r>
      <w:r w:rsidRPr="00553727">
        <w:rPr>
          <w:szCs w:val="28"/>
        </w:rPr>
        <w:t xml:space="preserve"> докладывают другим командам краткую информацию о своей корпорации и представляют обоснование своих инвестиций в экономику данной страны. Они должны указать какие документы и в какие гос.органы принимающей страны они предоставляют. Объясняют экономическую целесообразность выхода в данный момент на местный рынок со своим бизнесом. </w:t>
      </w:r>
    </w:p>
    <w:p w:rsidR="003935F9" w:rsidRPr="00553727" w:rsidRDefault="003935F9" w:rsidP="003935F9">
      <w:pPr>
        <w:widowControl/>
        <w:numPr>
          <w:ilvl w:val="0"/>
          <w:numId w:val="22"/>
        </w:numPr>
        <w:tabs>
          <w:tab w:val="left" w:pos="1134"/>
        </w:tabs>
        <w:autoSpaceDE/>
        <w:autoSpaceDN/>
        <w:adjustRightInd/>
        <w:ind w:left="0" w:firstLine="709"/>
        <w:jc w:val="both"/>
        <w:rPr>
          <w:szCs w:val="28"/>
        </w:rPr>
      </w:pPr>
      <w:r w:rsidRPr="00553727">
        <w:rPr>
          <w:szCs w:val="28"/>
        </w:rPr>
        <w:t xml:space="preserve">Представители </w:t>
      </w:r>
      <w:r w:rsidRPr="00553727">
        <w:rPr>
          <w:b/>
          <w:szCs w:val="28"/>
        </w:rPr>
        <w:t>«Государственных органов»</w:t>
      </w:r>
      <w:r w:rsidRPr="00553727">
        <w:rPr>
          <w:szCs w:val="28"/>
        </w:rPr>
        <w:t xml:space="preserve"> объявляют о полном или не полном соответствии регистрационных действий иностранного инвестора, при необходимости предлагают изменить форму, место и время осуществления ПИИ. Менеджеры соглашаются или не соглашаются с этими предложениями, отстаивая свои позиции с точки зрения фирмы.</w:t>
      </w:r>
    </w:p>
    <w:p w:rsidR="003935F9" w:rsidRPr="00553727" w:rsidRDefault="003935F9" w:rsidP="003935F9">
      <w:pPr>
        <w:widowControl/>
        <w:numPr>
          <w:ilvl w:val="0"/>
          <w:numId w:val="22"/>
        </w:numPr>
        <w:tabs>
          <w:tab w:val="left" w:pos="1134"/>
        </w:tabs>
        <w:autoSpaceDE/>
        <w:autoSpaceDN/>
        <w:adjustRightInd/>
        <w:ind w:left="0" w:firstLine="709"/>
        <w:jc w:val="both"/>
        <w:rPr>
          <w:szCs w:val="28"/>
        </w:rPr>
      </w:pPr>
      <w:r w:rsidRPr="00553727">
        <w:rPr>
          <w:szCs w:val="28"/>
        </w:rPr>
        <w:t xml:space="preserve">Команда </w:t>
      </w:r>
      <w:r w:rsidRPr="00553727">
        <w:rPr>
          <w:b/>
          <w:szCs w:val="28"/>
        </w:rPr>
        <w:t>«Экспертов и аналитиков»</w:t>
      </w:r>
      <w:r w:rsidRPr="00553727">
        <w:rPr>
          <w:szCs w:val="28"/>
        </w:rPr>
        <w:t xml:space="preserve"> имеет право в любой момент вмешаться в ход дискуссии, указав на недостатки позиции как «Менеджеров», так и «Гос.органов». Например, последним может быть сделано замечание, что требования законодательства данной страны идет вразрез с нормами международного права и не способствует развитию инвестиционного потенциала экономики. Что в свою очередь, должно быть оспорено командой-оппонентом.</w:t>
      </w:r>
    </w:p>
    <w:p w:rsidR="003935F9" w:rsidRPr="00553727" w:rsidRDefault="003935F9" w:rsidP="003935F9">
      <w:pPr>
        <w:widowControl/>
        <w:numPr>
          <w:ilvl w:val="0"/>
          <w:numId w:val="22"/>
        </w:numPr>
        <w:tabs>
          <w:tab w:val="left" w:pos="1134"/>
        </w:tabs>
        <w:autoSpaceDE/>
        <w:autoSpaceDN/>
        <w:adjustRightInd/>
        <w:ind w:left="0" w:firstLine="709"/>
        <w:jc w:val="both"/>
        <w:rPr>
          <w:szCs w:val="28"/>
        </w:rPr>
      </w:pPr>
      <w:r w:rsidRPr="00553727">
        <w:rPr>
          <w:szCs w:val="28"/>
        </w:rPr>
        <w:t>По результатам игры побеждает та команда, чьи утверждения окажутся более обоснованными, чья информационная база окажется шире, чьи аргументы более весомы.</w:t>
      </w:r>
    </w:p>
    <w:p w:rsidR="003935F9" w:rsidRDefault="003935F9" w:rsidP="003935F9">
      <w:pPr>
        <w:jc w:val="center"/>
        <w:rPr>
          <w:b/>
        </w:rPr>
      </w:pPr>
    </w:p>
    <w:p w:rsidR="003935F9" w:rsidRDefault="003935F9" w:rsidP="003935F9">
      <w:pPr>
        <w:jc w:val="center"/>
        <w:rPr>
          <w:b/>
        </w:rPr>
      </w:pPr>
    </w:p>
    <w:p w:rsidR="003935F9" w:rsidRDefault="003935F9" w:rsidP="003935F9">
      <w:pPr>
        <w:jc w:val="center"/>
        <w:rPr>
          <w:b/>
        </w:rPr>
      </w:pPr>
    </w:p>
    <w:p w:rsidR="003935F9" w:rsidRPr="00D25AA3" w:rsidRDefault="003935F9" w:rsidP="003935F9">
      <w:pPr>
        <w:jc w:val="center"/>
        <w:rPr>
          <w:b/>
        </w:rPr>
      </w:pPr>
      <w:r w:rsidRPr="00D25AA3">
        <w:rPr>
          <w:b/>
        </w:rPr>
        <w:t>Ожидаемый результат.</w:t>
      </w:r>
    </w:p>
    <w:p w:rsidR="003935F9" w:rsidRPr="00D25AA3" w:rsidRDefault="003935F9" w:rsidP="003935F9">
      <w:r>
        <w:t xml:space="preserve">Слушатели в каждой команде полностью выполнили задание, получили навыки практической деятельности по данной дисциплине. </w:t>
      </w:r>
      <w:r w:rsidRPr="00D25AA3">
        <w:t xml:space="preserve">Преподаватель выставляет оценки каждой команде исходя из количества и объема проработанных источников, наличия источников на иностранном языке, использования теории (лекционного материала), качества презентации собранного материала, было ли интересно. </w:t>
      </w:r>
    </w:p>
    <w:p w:rsidR="003935F9" w:rsidRDefault="003935F9" w:rsidP="003935F9"/>
    <w:p w:rsidR="003935F9" w:rsidRPr="00CB785A" w:rsidRDefault="003935F9" w:rsidP="003935F9">
      <w:pPr>
        <w:shd w:val="clear" w:color="auto" w:fill="FFFFFF"/>
        <w:ind w:firstLine="709"/>
        <w:jc w:val="both"/>
        <w:rPr>
          <w:sz w:val="23"/>
          <w:szCs w:val="23"/>
        </w:rPr>
      </w:pPr>
    </w:p>
    <w:p w:rsidR="003935F9" w:rsidRPr="004F2C22" w:rsidRDefault="003935F9" w:rsidP="003935F9">
      <w:pPr>
        <w:jc w:val="center"/>
        <w:rPr>
          <w:b/>
          <w:sz w:val="22"/>
        </w:rPr>
      </w:pPr>
    </w:p>
    <w:p w:rsidR="003935F9" w:rsidRDefault="003935F9" w:rsidP="003935F9">
      <w:pPr>
        <w:pStyle w:val="21"/>
        <w:spacing w:after="0" w:line="240" w:lineRule="auto"/>
        <w:ind w:left="0"/>
        <w:jc w:val="center"/>
        <w:rPr>
          <w:b/>
          <w:sz w:val="24"/>
        </w:rPr>
      </w:pPr>
      <w:r w:rsidRPr="00385094">
        <w:rPr>
          <w:b/>
          <w:sz w:val="24"/>
        </w:rPr>
        <w:t>Критерии оценки</w:t>
      </w:r>
      <w:r>
        <w:rPr>
          <w:b/>
          <w:sz w:val="24"/>
        </w:rPr>
        <w:t xml:space="preserve"> работы слушателей на деловой игре.</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7249E" w:rsidTr="00BA54EE">
        <w:tc>
          <w:tcPr>
            <w:tcW w:w="9747" w:type="dxa"/>
            <w:gridSpan w:val="2"/>
            <w:tcBorders>
              <w:top w:val="single" w:sz="4" w:space="0" w:color="000000"/>
              <w:left w:val="single" w:sz="4" w:space="0" w:color="000000"/>
              <w:bottom w:val="single" w:sz="4" w:space="0" w:color="000000"/>
              <w:right w:val="single" w:sz="4" w:space="0" w:color="000000"/>
            </w:tcBorders>
            <w:hideMark/>
          </w:tcPr>
          <w:p w:rsidR="003935F9" w:rsidRPr="00D25AA3" w:rsidRDefault="003935F9" w:rsidP="00BA54EE">
            <w:pPr>
              <w:tabs>
                <w:tab w:val="left" w:pos="2295"/>
              </w:tabs>
              <w:jc w:val="center"/>
              <w:rPr>
                <w:rFonts w:eastAsiaTheme="minorEastAsia"/>
                <w:b/>
                <w:u w:val="single"/>
              </w:rPr>
            </w:pPr>
            <w:r w:rsidRPr="00D25AA3">
              <w:rPr>
                <w:rFonts w:eastAsiaTheme="minorEastAsia"/>
                <w:b/>
                <w:u w:val="single"/>
              </w:rPr>
              <w:lastRenderedPageBreak/>
              <w:t>Деловая и/или ролевая игра</w:t>
            </w:r>
          </w:p>
          <w:p w:rsidR="003935F9" w:rsidRPr="00D25AA3" w:rsidRDefault="003935F9" w:rsidP="00BA54EE">
            <w:pPr>
              <w:jc w:val="center"/>
              <w:rPr>
                <w:b/>
              </w:rPr>
            </w:pPr>
            <w:r w:rsidRPr="00D25AA3">
              <w:rPr>
                <w:b/>
              </w:rPr>
              <w:t>Критерии оценки:</w:t>
            </w:r>
          </w:p>
        </w:tc>
      </w:tr>
      <w:tr w:rsidR="003935F9" w:rsidRPr="00B7249E" w:rsidTr="00BA54EE">
        <w:tc>
          <w:tcPr>
            <w:tcW w:w="2660" w:type="dxa"/>
            <w:tcBorders>
              <w:top w:val="single" w:sz="4" w:space="0" w:color="000000"/>
              <w:left w:val="single" w:sz="4" w:space="0" w:color="000000"/>
              <w:bottom w:val="single" w:sz="4" w:space="0" w:color="000000"/>
              <w:right w:val="single" w:sz="4" w:space="0" w:color="000000"/>
            </w:tcBorders>
          </w:tcPr>
          <w:p w:rsidR="003935F9" w:rsidRPr="00D25AA3" w:rsidRDefault="003935F9" w:rsidP="00BA54EE">
            <w:r w:rsidRPr="00D25AA3">
              <w:t>Макс.5-6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D25AA3" w:rsidRDefault="003935F9" w:rsidP="00BA54EE">
            <w:r w:rsidRPr="00D25AA3">
              <w:t>Задание для команды выполнено правильно и развернуто;</w:t>
            </w:r>
          </w:p>
          <w:p w:rsidR="003935F9" w:rsidRPr="00D25AA3" w:rsidRDefault="003935F9" w:rsidP="00BA54EE">
            <w:r w:rsidRPr="00D25AA3">
              <w:t>Использована терминология по дисциплине;</w:t>
            </w:r>
          </w:p>
          <w:p w:rsidR="003935F9" w:rsidRPr="00D25AA3" w:rsidRDefault="003935F9" w:rsidP="00BA54EE">
            <w:r w:rsidRPr="00D25AA3">
              <w:t>Применены навыки обобщения и анализа информации с использованием междисциплинарных знаний и положений;</w:t>
            </w:r>
          </w:p>
          <w:p w:rsidR="003935F9" w:rsidRPr="00D25AA3" w:rsidRDefault="003935F9" w:rsidP="00BA54EE">
            <w:r w:rsidRPr="00D25AA3">
              <w:t>Высказана собственная точка зрения;</w:t>
            </w:r>
          </w:p>
          <w:p w:rsidR="003935F9" w:rsidRPr="00D25AA3" w:rsidRDefault="003935F9" w:rsidP="00BA54EE">
            <w:r w:rsidRPr="00D25AA3">
              <w:t xml:space="preserve">Продемонстрированы знания </w:t>
            </w:r>
          </w:p>
        </w:tc>
      </w:tr>
      <w:tr w:rsidR="003935F9" w:rsidRPr="00B7249E" w:rsidTr="00BA54EE">
        <w:trPr>
          <w:trHeight w:val="1928"/>
        </w:trPr>
        <w:tc>
          <w:tcPr>
            <w:tcW w:w="2660" w:type="dxa"/>
            <w:tcBorders>
              <w:top w:val="single" w:sz="4" w:space="0" w:color="000000"/>
              <w:left w:val="single" w:sz="4" w:space="0" w:color="000000"/>
              <w:bottom w:val="single" w:sz="4" w:space="0" w:color="000000"/>
              <w:right w:val="single" w:sz="4" w:space="0" w:color="000000"/>
            </w:tcBorders>
          </w:tcPr>
          <w:p w:rsidR="003935F9" w:rsidRPr="00D25AA3" w:rsidRDefault="003935F9" w:rsidP="00BA54EE">
            <w:r w:rsidRPr="00D25AA3">
              <w:t>3-4 балла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D25AA3" w:rsidRDefault="003935F9" w:rsidP="00BA54EE">
            <w:r w:rsidRPr="00D25AA3">
              <w:t xml:space="preserve">Правильно и развернуто </w:t>
            </w:r>
            <w:r>
              <w:t xml:space="preserve">освещены почти все вопросы и практически полностью выполнено задание </w:t>
            </w:r>
          </w:p>
          <w:p w:rsidR="003935F9" w:rsidRPr="00D25AA3" w:rsidRDefault="003935F9" w:rsidP="00BA54EE">
            <w:r>
              <w:t>Не всегда правильно и</w:t>
            </w:r>
            <w:r w:rsidRPr="00D25AA3">
              <w:t>спользова</w:t>
            </w:r>
            <w:r>
              <w:t>на</w:t>
            </w:r>
            <w:r w:rsidRPr="00D25AA3">
              <w:t xml:space="preserve"> терминологи</w:t>
            </w:r>
            <w:r>
              <w:t>я</w:t>
            </w:r>
            <w:r w:rsidRPr="00D25AA3">
              <w:t xml:space="preserve"> по дисциплине;</w:t>
            </w:r>
          </w:p>
          <w:p w:rsidR="003935F9" w:rsidRPr="00D25AA3" w:rsidRDefault="003935F9" w:rsidP="00BA54EE">
            <w:r w:rsidRPr="00D25AA3">
              <w:t>Не полностью примен</w:t>
            </w:r>
            <w:r>
              <w:t>ены</w:t>
            </w:r>
            <w:r w:rsidRPr="00D25AA3">
              <w:t xml:space="preserve"> навыки обобщения и анализа информации с использованием междисциплинарных знаний и положений;</w:t>
            </w:r>
          </w:p>
          <w:p w:rsidR="003935F9" w:rsidRPr="00D25AA3" w:rsidRDefault="003935F9" w:rsidP="00BA54EE">
            <w:r w:rsidRPr="00D25AA3">
              <w:t>Высказа</w:t>
            </w:r>
            <w:r>
              <w:t>на</w:t>
            </w:r>
            <w:r w:rsidRPr="00D25AA3">
              <w:t xml:space="preserve"> с</w:t>
            </w:r>
            <w:r>
              <w:t>обственная точка</w:t>
            </w:r>
            <w:r w:rsidRPr="00D25AA3">
              <w:t xml:space="preserve"> зрения</w:t>
            </w:r>
            <w:r>
              <w:t xml:space="preserve"> с отдельными недочетами</w:t>
            </w:r>
            <w:r w:rsidRPr="00D25AA3">
              <w:t>;</w:t>
            </w:r>
          </w:p>
          <w:p w:rsidR="003935F9" w:rsidRPr="00D25AA3" w:rsidRDefault="003935F9" w:rsidP="00BA54EE">
            <w:r w:rsidRPr="00D25AA3">
              <w:t>Продемонстрирова</w:t>
            </w:r>
            <w:r>
              <w:t>но</w:t>
            </w:r>
            <w:r w:rsidRPr="00D25AA3">
              <w:t xml:space="preserve"> некоторое знание </w:t>
            </w:r>
          </w:p>
        </w:tc>
      </w:tr>
      <w:tr w:rsidR="003935F9" w:rsidRPr="00B7249E" w:rsidTr="00BA54EE">
        <w:tc>
          <w:tcPr>
            <w:tcW w:w="2660" w:type="dxa"/>
            <w:tcBorders>
              <w:top w:val="single" w:sz="4" w:space="0" w:color="000000"/>
              <w:left w:val="single" w:sz="4" w:space="0" w:color="000000"/>
              <w:bottom w:val="single" w:sz="4" w:space="0" w:color="000000"/>
              <w:right w:val="single" w:sz="4" w:space="0" w:color="000000"/>
            </w:tcBorders>
          </w:tcPr>
          <w:p w:rsidR="003935F9" w:rsidRPr="00D25AA3" w:rsidRDefault="003935F9" w:rsidP="00BA54EE">
            <w:r>
              <w:t>1</w:t>
            </w:r>
            <w:r w:rsidRPr="00D25AA3">
              <w:t>-</w:t>
            </w:r>
            <w:r>
              <w:t>2</w:t>
            </w:r>
            <w:r w:rsidRPr="00D25AA3">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D25AA3" w:rsidRDefault="003935F9" w:rsidP="00BA54EE">
            <w:r w:rsidRPr="00D25AA3">
              <w:t xml:space="preserve">Правильно и развернуто </w:t>
            </w:r>
            <w:r>
              <w:t>освещены отдельные вопросы</w:t>
            </w:r>
            <w:r w:rsidRPr="00D25AA3">
              <w:t>;</w:t>
            </w:r>
          </w:p>
          <w:p w:rsidR="003935F9" w:rsidRPr="00D25AA3" w:rsidRDefault="003935F9" w:rsidP="00BA54EE">
            <w:r>
              <w:t>Неточно и</w:t>
            </w:r>
            <w:r w:rsidRPr="00D25AA3">
              <w:t>спользова</w:t>
            </w:r>
            <w:r>
              <w:t>на</w:t>
            </w:r>
            <w:r w:rsidRPr="00D25AA3">
              <w:t xml:space="preserve"> терминологи</w:t>
            </w:r>
            <w:r>
              <w:t>я</w:t>
            </w:r>
            <w:r w:rsidRPr="00D25AA3">
              <w:t xml:space="preserve"> по дисциплине;</w:t>
            </w:r>
          </w:p>
          <w:p w:rsidR="003935F9" w:rsidRPr="00D25AA3" w:rsidRDefault="003935F9" w:rsidP="00BA54EE">
            <w:r>
              <w:t>Не во всем п</w:t>
            </w:r>
            <w:r w:rsidRPr="00D25AA3">
              <w:t>римен</w:t>
            </w:r>
            <w:r>
              <w:t>ены</w:t>
            </w:r>
            <w:r w:rsidRPr="00D25AA3">
              <w:t xml:space="preserve"> навыки обобщения и анализа информации с использованием междисциплинарных знаний и положений;</w:t>
            </w:r>
          </w:p>
          <w:p w:rsidR="003935F9" w:rsidRPr="00D25AA3" w:rsidRDefault="003935F9" w:rsidP="00BA54EE">
            <w:r w:rsidRPr="00D25AA3">
              <w:t>Не высказа</w:t>
            </w:r>
            <w:r>
              <w:t>на</w:t>
            </w:r>
            <w:r w:rsidRPr="00D25AA3">
              <w:t xml:space="preserve"> </w:t>
            </w:r>
            <w:r>
              <w:t xml:space="preserve">собственная </w:t>
            </w:r>
            <w:r w:rsidRPr="00D25AA3">
              <w:t>точк</w:t>
            </w:r>
            <w:r>
              <w:t>а</w:t>
            </w:r>
            <w:r w:rsidRPr="00D25AA3">
              <w:t xml:space="preserve"> зрения</w:t>
            </w:r>
          </w:p>
        </w:tc>
      </w:tr>
      <w:tr w:rsidR="003935F9" w:rsidRPr="00B7249E" w:rsidTr="00BA54EE">
        <w:tc>
          <w:tcPr>
            <w:tcW w:w="2660" w:type="dxa"/>
            <w:tcBorders>
              <w:top w:val="single" w:sz="4" w:space="0" w:color="000000"/>
              <w:left w:val="single" w:sz="4" w:space="0" w:color="000000"/>
              <w:bottom w:val="single" w:sz="4" w:space="0" w:color="000000"/>
              <w:right w:val="single" w:sz="4" w:space="0" w:color="000000"/>
            </w:tcBorders>
          </w:tcPr>
          <w:p w:rsidR="003935F9" w:rsidRPr="00D25AA3" w:rsidRDefault="003935F9" w:rsidP="00BA54EE">
            <w:r w:rsidRPr="00D25AA3">
              <w:t>0 балл</w:t>
            </w:r>
            <w:r>
              <w:t>ов</w:t>
            </w:r>
          </w:p>
        </w:tc>
        <w:tc>
          <w:tcPr>
            <w:tcW w:w="7087" w:type="dxa"/>
            <w:tcBorders>
              <w:top w:val="single" w:sz="4" w:space="0" w:color="000000"/>
              <w:left w:val="single" w:sz="4" w:space="0" w:color="000000"/>
              <w:bottom w:val="single" w:sz="4" w:space="0" w:color="000000"/>
              <w:right w:val="single" w:sz="4" w:space="0" w:color="000000"/>
            </w:tcBorders>
          </w:tcPr>
          <w:p w:rsidR="003935F9" w:rsidRPr="00D25AA3" w:rsidRDefault="003935F9" w:rsidP="00BA54EE">
            <w:r>
              <w:t>Задание к деловой игре не выполнено или выполнено абсолютно неверно</w:t>
            </w:r>
          </w:p>
          <w:p w:rsidR="003935F9" w:rsidRPr="00D25AA3" w:rsidRDefault="003935F9" w:rsidP="00BA54EE"/>
        </w:tc>
      </w:tr>
    </w:tbl>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pStyle w:val="21"/>
        <w:spacing w:after="0" w:line="240" w:lineRule="auto"/>
        <w:jc w:val="center"/>
        <w:rPr>
          <w:b/>
          <w:sz w:val="24"/>
        </w:rPr>
      </w:pPr>
    </w:p>
    <w:p w:rsidR="003935F9" w:rsidRDefault="003935F9" w:rsidP="003935F9">
      <w:pPr>
        <w:tabs>
          <w:tab w:val="left" w:pos="9360"/>
        </w:tabs>
        <w:spacing w:line="360" w:lineRule="auto"/>
        <w:ind w:right="-5"/>
        <w:jc w:val="center"/>
        <w:rPr>
          <w:b/>
        </w:rPr>
      </w:pPr>
      <w:bookmarkStart w:id="8" w:name="_Hlk8327685"/>
    </w:p>
    <w:p w:rsidR="003935F9" w:rsidRDefault="003935F9" w:rsidP="003935F9">
      <w:pPr>
        <w:tabs>
          <w:tab w:val="left" w:pos="9360"/>
        </w:tabs>
        <w:spacing w:line="360" w:lineRule="auto"/>
        <w:ind w:right="-5"/>
        <w:jc w:val="center"/>
        <w:rPr>
          <w:b/>
        </w:rPr>
        <w:sectPr w:rsidR="003935F9" w:rsidSect="00BA54EE">
          <w:pgSz w:w="11906" w:h="16838"/>
          <w:pgMar w:top="510" w:right="720" w:bottom="720" w:left="1276" w:header="709" w:footer="709" w:gutter="0"/>
          <w:cols w:space="708"/>
          <w:docGrid w:linePitch="360"/>
        </w:sectPr>
      </w:pPr>
    </w:p>
    <w:p w:rsidR="003935F9" w:rsidRPr="00385094" w:rsidRDefault="003935F9" w:rsidP="003935F9">
      <w:pPr>
        <w:keepNext/>
        <w:outlineLvl w:val="3"/>
        <w:rPr>
          <w:b/>
          <w:bCs/>
        </w:rPr>
      </w:pPr>
      <w:r w:rsidRPr="00385094">
        <w:rPr>
          <w:b/>
          <w:bCs/>
        </w:rPr>
        <w:lastRenderedPageBreak/>
        <w:t>Характеристика оценочного средства №</w:t>
      </w:r>
      <w:r>
        <w:rPr>
          <w:b/>
          <w:bCs/>
        </w:rPr>
        <w:t>6</w:t>
      </w:r>
    </w:p>
    <w:p w:rsidR="003935F9" w:rsidRDefault="003935F9" w:rsidP="003935F9">
      <w:pPr>
        <w:jc w:val="both"/>
        <w:rPr>
          <w:i/>
          <w:highlight w:val="yellow"/>
        </w:rPr>
      </w:pPr>
    </w:p>
    <w:p w:rsidR="003935F9" w:rsidRDefault="003935F9" w:rsidP="003935F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rsidR="003935F9" w:rsidRDefault="003935F9" w:rsidP="003935F9">
      <w:pPr>
        <w:rPr>
          <w:rStyle w:val="FontStyle80"/>
          <w:rFonts w:eastAsia="Lucida Sans Unicode"/>
          <w:b/>
          <w:sz w:val="28"/>
          <w:szCs w:val="24"/>
        </w:rPr>
      </w:pPr>
    </w:p>
    <w:p w:rsidR="003935F9" w:rsidRPr="00385094" w:rsidRDefault="003935F9" w:rsidP="003935F9">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 xml:space="preserve">(-ихся)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3935F9" w:rsidRDefault="003935F9" w:rsidP="003935F9">
      <w:pPr>
        <w:rPr>
          <w:rStyle w:val="FontStyle80"/>
          <w:rFonts w:eastAsia="Lucida Sans Unicode"/>
          <w:b/>
          <w:sz w:val="28"/>
          <w:szCs w:val="24"/>
        </w:rPr>
      </w:pPr>
    </w:p>
    <w:p w:rsidR="003935F9" w:rsidRPr="00385094" w:rsidRDefault="003935F9" w:rsidP="003935F9">
      <w:pPr>
        <w:tabs>
          <w:tab w:val="left" w:pos="2295"/>
        </w:tabs>
        <w:jc w:val="center"/>
        <w:rPr>
          <w:rFonts w:eastAsiaTheme="minorEastAsia"/>
          <w:b/>
        </w:rPr>
      </w:pPr>
      <w:r>
        <w:rPr>
          <w:rFonts w:eastAsiaTheme="minorEastAsia"/>
          <w:b/>
        </w:rPr>
        <w:t>Пример раздаточного материала и заданий к нему.</w:t>
      </w:r>
    </w:p>
    <w:p w:rsidR="003935F9" w:rsidRDefault="003935F9" w:rsidP="003935F9">
      <w:pPr>
        <w:pStyle w:val="21"/>
        <w:spacing w:after="0" w:line="240" w:lineRule="auto"/>
        <w:jc w:val="center"/>
        <w:rPr>
          <w:b/>
          <w:sz w:val="24"/>
        </w:rPr>
      </w:pPr>
    </w:p>
    <w:p w:rsidR="003935F9" w:rsidRPr="00682D79" w:rsidRDefault="003935F9" w:rsidP="003935F9">
      <w:pPr>
        <w:jc w:val="center"/>
        <w:rPr>
          <w:rFonts w:eastAsia="Arial"/>
          <w:b/>
          <w:bCs/>
          <w:color w:val="000000"/>
          <w:lang w:bidi="ru-RU"/>
        </w:rPr>
      </w:pPr>
      <w:r w:rsidRPr="00682D79">
        <w:rPr>
          <w:rFonts w:eastAsia="Arial"/>
          <w:b/>
          <w:bCs/>
          <w:color w:val="000000"/>
          <w:lang w:bidi="ru-RU"/>
        </w:rPr>
        <w:t>Задание.</w:t>
      </w:r>
    </w:p>
    <w:p w:rsidR="003935F9" w:rsidRDefault="003935F9" w:rsidP="003935F9">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таблиц</w:t>
      </w:r>
      <w:r>
        <w:rPr>
          <w:rFonts w:eastAsia="Arial"/>
          <w:bCs/>
          <w:color w:val="000000"/>
          <w:lang w:bidi="ru-RU"/>
        </w:rPr>
        <w:t>е</w:t>
      </w:r>
      <w:r w:rsidRPr="00682D79">
        <w:rPr>
          <w:rFonts w:eastAsia="Arial"/>
          <w:bCs/>
          <w:color w:val="000000"/>
          <w:lang w:bidi="ru-RU"/>
        </w:rPr>
        <w:t xml:space="preserve"> 1 раздаточного материала (приведено ниже) ответить на вопросы: </w:t>
      </w:r>
    </w:p>
    <w:p w:rsidR="003935F9" w:rsidRPr="00682D79" w:rsidRDefault="003935F9" w:rsidP="003935F9">
      <w:pPr>
        <w:jc w:val="center"/>
        <w:rPr>
          <w:rFonts w:eastAsia="Arial"/>
          <w:bCs/>
          <w:color w:val="000000"/>
          <w:lang w:bidi="ru-RU"/>
        </w:rPr>
      </w:pPr>
    </w:p>
    <w:p w:rsidR="003935F9" w:rsidRPr="00AE1454" w:rsidRDefault="003935F9" w:rsidP="003935F9">
      <w:pPr>
        <w:jc w:val="center"/>
        <w:rPr>
          <w:b/>
        </w:rPr>
      </w:pPr>
      <w:bookmarkStart w:id="9" w:name="OLE_LINK60"/>
      <w:bookmarkEnd w:id="9"/>
      <w:r w:rsidRPr="00AE1454">
        <w:rPr>
          <w:b/>
        </w:rPr>
        <w:t>Рис. 1. Накопленный иностранный капитал во всех странах мира, в трлн. долл.</w:t>
      </w:r>
    </w:p>
    <w:p w:rsidR="003935F9" w:rsidRPr="00532609" w:rsidRDefault="003935F9" w:rsidP="003935F9">
      <w:pPr>
        <w:ind w:left="-180"/>
      </w:pPr>
      <w:r>
        <w:rPr>
          <w:noProof/>
        </w:rPr>
        <mc:AlternateContent>
          <mc:Choice Requires="wps">
            <w:drawing>
              <wp:anchor distT="0" distB="0" distL="114300" distR="114300" simplePos="0" relativeHeight="251661312" behindDoc="0" locked="0" layoutInCell="1" allowOverlap="1" wp14:anchorId="1275CB3C" wp14:editId="4C027179">
                <wp:simplePos x="0" y="0"/>
                <wp:positionH relativeFrom="column">
                  <wp:posOffset>8210550</wp:posOffset>
                </wp:positionH>
                <wp:positionV relativeFrom="paragraph">
                  <wp:posOffset>100965</wp:posOffset>
                </wp:positionV>
                <wp:extent cx="1562100" cy="304800"/>
                <wp:effectExtent l="0" t="0" r="3175" b="444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84C" w:rsidRPr="00B5540E" w:rsidRDefault="004D484C" w:rsidP="003935F9">
                            <w:pPr>
                              <w:rPr>
                                <w:b/>
                              </w:rPr>
                            </w:pPr>
                            <w:r w:rsidRPr="00B5540E">
                              <w:rPr>
                                <w:b/>
                              </w:rPr>
                              <w:t>Темпы роста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5CB3C" id="_x0000_t202" coordsize="21600,21600" o:spt="202" path="m,l,21600r21600,l21600,xe">
                <v:stroke joinstyle="miter"/>
                <v:path gradientshapeok="t" o:connecttype="rect"/>
              </v:shapetype>
              <v:shape id="Надпись 11" o:spid="_x0000_s1026" type="#_x0000_t202" style="position:absolute;left:0;text-align:left;margin-left:646.5pt;margin-top:7.95pt;width:12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" stroked="f">
                <v:textbox>
                  <w:txbxContent>
                    <w:p w:rsidR="004D484C" w:rsidRPr="00B5540E" w:rsidRDefault="004D484C" w:rsidP="003935F9">
                      <w:pPr>
                        <w:rPr>
                          <w:b/>
                        </w:rPr>
                      </w:pPr>
                      <w:r w:rsidRPr="00B5540E">
                        <w:rPr>
                          <w:b/>
                        </w:rPr>
                        <w:t>Темпы роста</w:t>
                      </w:r>
                    </w:p>
                  </w:txbxContent>
                </v:textbox>
              </v:shape>
            </w:pict>
          </mc:Fallback>
        </mc:AlternateContent>
      </w:r>
    </w:p>
    <w:p w:rsidR="003935F9" w:rsidRDefault="003935F9" w:rsidP="003935F9">
      <w:r>
        <w:rPr>
          <w:noProof/>
        </w:rPr>
        <mc:AlternateContent>
          <mc:Choice Requires="wps">
            <w:drawing>
              <wp:anchor distT="0" distB="0" distL="114300" distR="114300" simplePos="0" relativeHeight="251659264" behindDoc="0" locked="0" layoutInCell="1" allowOverlap="1" wp14:anchorId="14C7FD09" wp14:editId="57430016">
                <wp:simplePos x="0" y="0"/>
                <wp:positionH relativeFrom="column">
                  <wp:posOffset>5139055</wp:posOffset>
                </wp:positionH>
                <wp:positionV relativeFrom="paragraph">
                  <wp:posOffset>1497330</wp:posOffset>
                </wp:positionV>
                <wp:extent cx="90805" cy="701040"/>
                <wp:effectExtent l="11430" t="10795" r="12065" b="12065"/>
                <wp:wrapNone/>
                <wp:docPr id="10" name="Левая круглая скоб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1040"/>
                        </a:xfrm>
                        <a:prstGeom prst="leftBracket">
                          <a:avLst>
                            <a:gd name="adj" fmla="val 643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367CDC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0" o:spid="_x0000_s1026" type="#_x0000_t85" style="position:absolute;margin-left:404.65pt;margin-top:117.9pt;width:7.1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"/>
            </w:pict>
          </mc:Fallback>
        </mc:AlternateContent>
      </w:r>
      <w:r>
        <w:rPr>
          <w:noProof/>
        </w:rPr>
        <mc:AlternateContent>
          <mc:Choice Requires="wps">
            <w:drawing>
              <wp:anchor distT="0" distB="0" distL="114300" distR="114300" simplePos="0" relativeHeight="251660288" behindDoc="0" locked="0" layoutInCell="1" allowOverlap="1" wp14:anchorId="40672036" wp14:editId="4F4B97C0">
                <wp:simplePos x="0" y="0"/>
                <wp:positionH relativeFrom="column">
                  <wp:posOffset>7867650</wp:posOffset>
                </wp:positionH>
                <wp:positionV relativeFrom="paragraph">
                  <wp:posOffset>2002155</wp:posOffset>
                </wp:positionV>
                <wp:extent cx="95250" cy="1038225"/>
                <wp:effectExtent l="6350" t="10795" r="12700" b="8255"/>
                <wp:wrapNone/>
                <wp:docPr id="7" name="Правая кругл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38225"/>
                        </a:xfrm>
                        <a:prstGeom prst="rightBracket">
                          <a:avLst>
                            <a:gd name="adj" fmla="val 9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597647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7" o:spid="_x0000_s1026" type="#_x0000_t86" style="position:absolute;margin-left:619.5pt;margin-top:157.65pt;width:7.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"/>
            </w:pict>
          </mc:Fallback>
        </mc:AlternateContent>
      </w:r>
      <w:r w:rsidRPr="000C78B0">
        <w:rPr>
          <w:noProof/>
        </w:rPr>
        <w:drawing>
          <wp:inline distT="0" distB="0" distL="0" distR="0" wp14:anchorId="22097C51" wp14:editId="60F2E18D">
            <wp:extent cx="6292850" cy="3372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lum contrast="20000"/>
                      <a:extLst>
                        <a:ext uri="{28A0092B-C50C-407E-A947-70E740481C1C}">
                          <a14:useLocalDpi xmlns:a14="http://schemas.microsoft.com/office/drawing/2010/main" val="0"/>
                        </a:ext>
                      </a:extLst>
                    </a:blip>
                    <a:srcRect/>
                    <a:stretch>
                      <a:fillRect/>
                    </a:stretch>
                  </pic:blipFill>
                  <pic:spPr bwMode="auto">
                    <a:xfrm>
                      <a:off x="0" y="0"/>
                      <a:ext cx="6292850" cy="3372485"/>
                    </a:xfrm>
                    <a:prstGeom prst="rect">
                      <a:avLst/>
                    </a:prstGeom>
                    <a:noFill/>
                    <a:ln>
                      <a:noFill/>
                    </a:ln>
                  </pic:spPr>
                </pic:pic>
              </a:graphicData>
            </a:graphic>
          </wp:inline>
        </w:drawing>
      </w:r>
    </w:p>
    <w:p w:rsidR="003935F9" w:rsidRDefault="003935F9" w:rsidP="003935F9"/>
    <w:p w:rsidR="003935F9" w:rsidRPr="00AE1454" w:rsidRDefault="003935F9" w:rsidP="003935F9">
      <w:pPr>
        <w:pStyle w:val="a6"/>
        <w:spacing w:before="0" w:beforeAutospacing="0" w:after="0" w:afterAutospacing="0"/>
        <w:jc w:val="center"/>
        <w:rPr>
          <w:b/>
          <w:sz w:val="12"/>
        </w:rPr>
      </w:pPr>
      <w:r w:rsidRPr="00AE1454">
        <w:rPr>
          <w:rFonts w:ascii="Calibri" w:hAnsi="Calibri"/>
          <w:b/>
          <w:color w:val="000000"/>
          <w:kern w:val="24"/>
          <w:szCs w:val="48"/>
          <w14:shadow w14:blurRad="50800" w14:dist="38100" w14:dir="2700000" w14:sx="100000" w14:sy="100000" w14:kx="0" w14:ky="0" w14:algn="tl">
            <w14:srgbClr w14:val="000000">
              <w14:alpha w14:val="60000"/>
            </w14:srgbClr>
          </w14:shadow>
        </w:rPr>
        <w:t>Рис.2. Ежегодные потоки международного капитала с 1980г. по 2012 г. в трлн. долл. и % от мирового ВВП (под чертой)</w:t>
      </w:r>
    </w:p>
    <w:p w:rsidR="003935F9" w:rsidRDefault="003935F9" w:rsidP="003935F9"/>
    <w:p w:rsidR="003935F9" w:rsidRDefault="003935F9" w:rsidP="003935F9"/>
    <w:p w:rsidR="003935F9" w:rsidRDefault="003935F9" w:rsidP="003935F9"/>
    <w:p w:rsidR="003935F9" w:rsidRDefault="003935F9" w:rsidP="003935F9"/>
    <w:p w:rsidR="003935F9" w:rsidRDefault="003935F9" w:rsidP="003935F9">
      <w:pPr>
        <w:ind w:left="142"/>
      </w:pPr>
      <w:r>
        <w:rPr>
          <w:b/>
          <w:noProof/>
          <w:u w:val="single"/>
        </w:rPr>
        <w:lastRenderedPageBreak/>
        <mc:AlternateContent>
          <mc:Choice Requires="wps">
            <w:drawing>
              <wp:anchor distT="0" distB="0" distL="114300" distR="114300" simplePos="0" relativeHeight="251663360" behindDoc="0" locked="0" layoutInCell="1" allowOverlap="1" wp14:anchorId="60C3CBEA" wp14:editId="5272CD36">
                <wp:simplePos x="0" y="0"/>
                <wp:positionH relativeFrom="column">
                  <wp:posOffset>5681980</wp:posOffset>
                </wp:positionH>
                <wp:positionV relativeFrom="paragraph">
                  <wp:posOffset>1889760</wp:posOffset>
                </wp:positionV>
                <wp:extent cx="52705" cy="253365"/>
                <wp:effectExtent l="11430" t="10795" r="12065" b="12065"/>
                <wp:wrapNone/>
                <wp:docPr id="4" name="Левая кругл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53365"/>
                        </a:xfrm>
                        <a:prstGeom prst="leftBracket">
                          <a:avLst>
                            <a:gd name="adj" fmla="val 40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64B8324" id="Левая круглая скобка 4" o:spid="_x0000_s1026" type="#_x0000_t85" style="position:absolute;margin-left:447.4pt;margin-top:148.8pt;width:4.1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"/>
            </w:pict>
          </mc:Fallback>
        </mc:AlternateContent>
      </w:r>
      <w:r w:rsidRPr="004F685B">
        <w:rPr>
          <w:noProof/>
        </w:rPr>
        <w:drawing>
          <wp:inline distT="0" distB="0" distL="0" distR="0" wp14:anchorId="19377E77" wp14:editId="00FB59A6">
            <wp:extent cx="6292850" cy="326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5">
                      <a:lum bright="-20000" contrast="40000"/>
                      <a:extLst>
                        <a:ext uri="{28A0092B-C50C-407E-A947-70E740481C1C}">
                          <a14:useLocalDpi xmlns:a14="http://schemas.microsoft.com/office/drawing/2010/main" val="0"/>
                        </a:ext>
                      </a:extLst>
                    </a:blip>
                    <a:srcRect/>
                    <a:stretch>
                      <a:fillRect/>
                    </a:stretch>
                  </pic:blipFill>
                  <pic:spPr bwMode="auto">
                    <a:xfrm>
                      <a:off x="0" y="0"/>
                      <a:ext cx="6292850" cy="3263900"/>
                    </a:xfrm>
                    <a:prstGeom prst="rect">
                      <a:avLst/>
                    </a:prstGeom>
                    <a:noFill/>
                    <a:ln>
                      <a:noFill/>
                    </a:ln>
                  </pic:spPr>
                </pic:pic>
              </a:graphicData>
            </a:graphic>
          </wp:inline>
        </w:drawing>
      </w:r>
    </w:p>
    <w:p w:rsidR="003935F9" w:rsidRDefault="003935F9" w:rsidP="003935F9">
      <w:pPr>
        <w:ind w:left="142"/>
      </w:pPr>
      <w:r w:rsidRPr="009D21B8">
        <w:rPr>
          <w:noProof/>
        </w:rPr>
        <mc:AlternateContent>
          <mc:Choice Requires="wps">
            <w:drawing>
              <wp:anchor distT="0" distB="0" distL="114300" distR="114300" simplePos="0" relativeHeight="251662336" behindDoc="0" locked="0" layoutInCell="1" allowOverlap="1" wp14:anchorId="45AAF48B" wp14:editId="4A745E06">
                <wp:simplePos x="0" y="0"/>
                <wp:positionH relativeFrom="column">
                  <wp:posOffset>4295775</wp:posOffset>
                </wp:positionH>
                <wp:positionV relativeFrom="paragraph">
                  <wp:posOffset>16510</wp:posOffset>
                </wp:positionV>
                <wp:extent cx="2441575" cy="28765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1575" cy="287655"/>
                        </a:xfrm>
                        <a:prstGeom prst="rect">
                          <a:avLst/>
                        </a:prstGeom>
                      </wps:spPr>
                      <wps:txbx>
                        <w:txbxContent>
                          <w:p w:rsidR="004D484C" w:rsidRPr="00615865" w:rsidRDefault="004D484C" w:rsidP="003935F9">
                            <w:pPr>
                              <w:pStyle w:val="a6"/>
                              <w:spacing w:before="0" w:beforeAutospacing="0" w:after="0" w:afterAutospacing="0"/>
                              <w:jc w:val="center"/>
                              <w:rPr>
                                <w:sz w:val="18"/>
                              </w:rPr>
                            </w:pPr>
                            <w:r w:rsidRPr="00615865">
                              <w:rPr>
                                <w:rFonts w:ascii="Calibri" w:hAnsi="Calibri"/>
                                <w:color w:val="000000"/>
                                <w:kern w:val="24"/>
                                <w:szCs w:val="36"/>
                              </w:rPr>
                              <w:t xml:space="preserve">Источник: </w:t>
                            </w:r>
                            <w:r w:rsidRPr="00615865">
                              <w:rPr>
                                <w:rFonts w:ascii="Calibri" w:hAnsi="Calibri"/>
                                <w:color w:val="000000"/>
                                <w:kern w:val="24"/>
                                <w:szCs w:val="36"/>
                                <w:lang w:val="en-US"/>
                              </w:rPr>
                              <w:t>McKinsey Global Institute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45AAF48B" id="Прямоугольник 5" o:spid="_x0000_s1027" style="position:absolute;left:0;text-align:left;margin-left:338.25pt;margin-top:1.3pt;width:192.25pt;height:22.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" filled="f" stroked="f">
                <v:path arrowok="t"/>
                <v:textbox style="mso-fit-shape-to-text:t">
                  <w:txbxContent>
                    <w:p w:rsidR="004D484C" w:rsidRPr="00615865" w:rsidRDefault="004D484C" w:rsidP="003935F9">
                      <w:pPr>
                        <w:pStyle w:val="a6"/>
                        <w:spacing w:before="0" w:beforeAutospacing="0" w:after="0" w:afterAutospacing="0"/>
                        <w:jc w:val="center"/>
                        <w:rPr>
                          <w:sz w:val="18"/>
                        </w:rPr>
                      </w:pPr>
                      <w:r w:rsidRPr="00615865">
                        <w:rPr>
                          <w:rFonts w:ascii="Calibri" w:hAnsi="Calibri"/>
                          <w:color w:val="000000"/>
                          <w:kern w:val="24"/>
                          <w:szCs w:val="36"/>
                        </w:rPr>
                        <w:t xml:space="preserve">Источник: </w:t>
                      </w:r>
                      <w:r w:rsidRPr="00615865">
                        <w:rPr>
                          <w:rFonts w:ascii="Calibri" w:hAnsi="Calibri"/>
                          <w:color w:val="000000"/>
                          <w:kern w:val="24"/>
                          <w:szCs w:val="36"/>
                          <w:lang w:val="en-US"/>
                        </w:rPr>
                        <w:t>McKinsey Global Institute</w:t>
                      </w:r>
                    </w:p>
                  </w:txbxContent>
                </v:textbox>
              </v:rect>
            </w:pict>
          </mc:Fallback>
        </mc:AlternateContent>
      </w:r>
    </w:p>
    <w:p w:rsidR="003935F9" w:rsidRPr="00AE1454" w:rsidRDefault="003935F9" w:rsidP="003935F9">
      <w:pPr>
        <w:ind w:left="142"/>
        <w:rPr>
          <w:b/>
          <w:u w:val="single"/>
        </w:rPr>
      </w:pPr>
      <w:r w:rsidRPr="00AE1454">
        <w:rPr>
          <w:b/>
          <w:u w:val="single"/>
        </w:rPr>
        <w:t>Вопросы для обсуждения:</w:t>
      </w:r>
    </w:p>
    <w:p w:rsidR="003935F9" w:rsidRPr="00AE1454" w:rsidRDefault="003935F9" w:rsidP="003935F9">
      <w:pPr>
        <w:widowControl/>
        <w:numPr>
          <w:ilvl w:val="0"/>
          <w:numId w:val="57"/>
        </w:numPr>
        <w:autoSpaceDE/>
        <w:autoSpaceDN/>
        <w:adjustRightInd/>
        <w:rPr>
          <w:b/>
        </w:rPr>
      </w:pPr>
      <w:r w:rsidRPr="00AE1454">
        <w:rPr>
          <w:b/>
        </w:rPr>
        <w:t>Чем отличаются 2 методики стат. учета международных инвестиций (МИ)? Назовите их плюсы и минусы.</w:t>
      </w:r>
    </w:p>
    <w:p w:rsidR="003935F9" w:rsidRPr="00AE1454" w:rsidRDefault="003935F9" w:rsidP="003935F9">
      <w:pPr>
        <w:widowControl/>
        <w:numPr>
          <w:ilvl w:val="0"/>
          <w:numId w:val="57"/>
        </w:numPr>
        <w:autoSpaceDE/>
        <w:autoSpaceDN/>
        <w:adjustRightInd/>
        <w:rPr>
          <w:b/>
        </w:rPr>
      </w:pPr>
      <w:r w:rsidRPr="00AE1454">
        <w:rPr>
          <w:b/>
        </w:rPr>
        <w:t>Прокомментировать динамику суммарного показателя МИ и его составляющих.</w:t>
      </w:r>
    </w:p>
    <w:p w:rsidR="003935F9" w:rsidRPr="00AE1454" w:rsidRDefault="003935F9" w:rsidP="003935F9">
      <w:pPr>
        <w:widowControl/>
        <w:numPr>
          <w:ilvl w:val="0"/>
          <w:numId w:val="57"/>
        </w:numPr>
        <w:autoSpaceDE/>
        <w:autoSpaceDN/>
        <w:adjustRightInd/>
        <w:rPr>
          <w:b/>
        </w:rPr>
      </w:pPr>
      <w:r w:rsidRPr="00AE1454">
        <w:rPr>
          <w:b/>
        </w:rPr>
        <w:t xml:space="preserve">Что такое ЗВР и насколько правомерно выделять их отдельной формой МИ? </w:t>
      </w:r>
    </w:p>
    <w:p w:rsidR="003935F9" w:rsidRDefault="003935F9" w:rsidP="003935F9">
      <w:pPr>
        <w:jc w:val="center"/>
        <w:rPr>
          <w:b/>
          <w:sz w:val="22"/>
        </w:rPr>
      </w:pPr>
    </w:p>
    <w:p w:rsidR="003935F9" w:rsidRPr="004F2C22" w:rsidRDefault="003935F9" w:rsidP="003935F9">
      <w:pPr>
        <w:jc w:val="center"/>
        <w:rPr>
          <w:b/>
          <w:sz w:val="22"/>
        </w:rPr>
      </w:pPr>
    </w:p>
    <w:p w:rsidR="003935F9" w:rsidRDefault="003935F9" w:rsidP="003935F9">
      <w:pPr>
        <w:pStyle w:val="21"/>
        <w:spacing w:after="0" w:line="240" w:lineRule="auto"/>
        <w:ind w:left="0"/>
        <w:jc w:val="center"/>
        <w:rPr>
          <w:b/>
          <w:sz w:val="24"/>
        </w:rPr>
      </w:pPr>
    </w:p>
    <w:p w:rsidR="003935F9" w:rsidRDefault="003935F9" w:rsidP="003935F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rsidR="003935F9" w:rsidRDefault="003935F9" w:rsidP="003935F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Правильно и развернуто ответил на вопрос;</w:t>
            </w:r>
          </w:p>
          <w:p w:rsidR="003935F9" w:rsidRPr="00B32E4E" w:rsidRDefault="003935F9" w:rsidP="00BA54EE">
            <w:pPr>
              <w:rPr>
                <w:rFonts w:eastAsiaTheme="minorEastAsia"/>
              </w:rPr>
            </w:pPr>
            <w:r w:rsidRPr="00B32E4E">
              <w:rPr>
                <w:rFonts w:eastAsiaTheme="minorEastAsia"/>
              </w:rPr>
              <w:t>Использовал терминологию по дисциплине;</w:t>
            </w:r>
          </w:p>
          <w:p w:rsidR="003935F9" w:rsidRPr="00B32E4E" w:rsidRDefault="003935F9" w:rsidP="00BA54EE">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3935F9" w:rsidRPr="00B32E4E" w:rsidRDefault="003935F9" w:rsidP="00BA54EE">
            <w:pPr>
              <w:rPr>
                <w:rFonts w:eastAsiaTheme="minorEastAsia"/>
              </w:rPr>
            </w:pPr>
            <w:r w:rsidRPr="00B32E4E">
              <w:rPr>
                <w:rFonts w:eastAsiaTheme="minorEastAsia"/>
              </w:rPr>
              <w:t>Высказал свою точку зрения;</w:t>
            </w:r>
          </w:p>
          <w:p w:rsidR="003935F9" w:rsidRPr="00B32E4E" w:rsidRDefault="003935F9" w:rsidP="00BA54EE">
            <w:pPr>
              <w:rPr>
                <w:rFonts w:eastAsiaTheme="minorEastAsia"/>
              </w:rPr>
            </w:pPr>
            <w:r w:rsidRPr="00B32E4E">
              <w:rPr>
                <w:rFonts w:eastAsiaTheme="minorEastAsia"/>
              </w:rPr>
              <w:t xml:space="preserve">Продемонстрировал знание </w:t>
            </w:r>
          </w:p>
        </w:tc>
      </w:tr>
      <w:tr w:rsidR="003935F9" w:rsidRPr="00B32E4E" w:rsidTr="00BA54EE">
        <w:tc>
          <w:tcPr>
            <w:tcW w:w="2660" w:type="dxa"/>
            <w:tcBorders>
              <w:top w:val="single" w:sz="4" w:space="0" w:color="000000"/>
              <w:left w:val="single" w:sz="4" w:space="0" w:color="000000"/>
              <w:bottom w:val="single" w:sz="4" w:space="0" w:color="000000"/>
              <w:right w:val="single" w:sz="4" w:space="0" w:color="000000"/>
            </w:tcBorders>
          </w:tcPr>
          <w:p w:rsidR="003935F9" w:rsidRPr="00B32E4E" w:rsidRDefault="003935F9" w:rsidP="00BA54EE">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3935F9" w:rsidRPr="00B32E4E" w:rsidRDefault="003935F9" w:rsidP="00BA54EE">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3935F9" w:rsidRPr="00B32E4E" w:rsidRDefault="003935F9" w:rsidP="00BA54EE">
            <w:pPr>
              <w:rPr>
                <w:rFonts w:eastAsiaTheme="minorEastAsia"/>
              </w:rPr>
            </w:pPr>
            <w:r w:rsidRPr="00B32E4E">
              <w:rPr>
                <w:rFonts w:eastAsiaTheme="minorEastAsia"/>
              </w:rPr>
              <w:t>Не высказал свою точку зрения</w:t>
            </w:r>
          </w:p>
        </w:tc>
      </w:tr>
    </w:tbl>
    <w:p w:rsidR="003935F9" w:rsidRDefault="003935F9" w:rsidP="003935F9">
      <w:pPr>
        <w:pStyle w:val="21"/>
        <w:spacing w:after="0" w:line="240" w:lineRule="auto"/>
        <w:jc w:val="center"/>
        <w:rPr>
          <w:b/>
          <w:sz w:val="24"/>
        </w:rPr>
      </w:pPr>
    </w:p>
    <w:bookmarkEnd w:id="8"/>
    <w:p w:rsidR="003935F9" w:rsidRDefault="003935F9" w:rsidP="003935F9">
      <w:pPr>
        <w:tabs>
          <w:tab w:val="left" w:pos="9360"/>
        </w:tabs>
        <w:spacing w:line="360" w:lineRule="auto"/>
        <w:ind w:right="-5"/>
        <w:jc w:val="center"/>
        <w:rPr>
          <w:b/>
        </w:rPr>
        <w:sectPr w:rsidR="003935F9" w:rsidSect="00BA54EE">
          <w:pgSz w:w="11906" w:h="16838"/>
          <w:pgMar w:top="510" w:right="720" w:bottom="720" w:left="1276" w:header="709" w:footer="709" w:gutter="0"/>
          <w:cols w:space="708"/>
          <w:docGrid w:linePitch="360"/>
        </w:sectPr>
      </w:pPr>
    </w:p>
    <w:p w:rsidR="003935F9" w:rsidRPr="008C3C4D" w:rsidRDefault="003935F9" w:rsidP="003935F9">
      <w:pPr>
        <w:rPr>
          <w:szCs w:val="28"/>
        </w:rPr>
      </w:pPr>
    </w:p>
    <w:p w:rsidR="003935F9" w:rsidRDefault="003935F9" w:rsidP="003935F9">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rsidR="003935F9" w:rsidRDefault="003935F9" w:rsidP="003935F9">
      <w:pPr>
        <w:jc w:val="center"/>
      </w:pPr>
    </w:p>
    <w:p w:rsidR="003935F9" w:rsidRDefault="003935F9" w:rsidP="003935F9">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rsidR="003935F9" w:rsidRPr="008C3C4D" w:rsidRDefault="003935F9" w:rsidP="003935F9">
      <w:pPr>
        <w:tabs>
          <w:tab w:val="left" w:pos="9360"/>
        </w:tabs>
        <w:spacing w:line="360" w:lineRule="auto"/>
        <w:ind w:right="-5"/>
        <w:jc w:val="center"/>
        <w:rPr>
          <w:b/>
        </w:rPr>
      </w:pPr>
      <w:r>
        <w:rPr>
          <w:b/>
        </w:rPr>
        <w:t>ДЛЯ ПРОВЕДЕНИЯ РУБЕЖНОГО КОНТРОЛЯ №1 и №2.</w:t>
      </w:r>
    </w:p>
    <w:p w:rsidR="003935F9" w:rsidRPr="008C3C4D" w:rsidRDefault="003935F9" w:rsidP="003935F9">
      <w:pPr>
        <w:jc w:val="center"/>
      </w:pPr>
    </w:p>
    <w:p w:rsidR="003935F9" w:rsidRPr="008C3C4D" w:rsidRDefault="003935F9" w:rsidP="003935F9">
      <w:pPr>
        <w:rPr>
          <w:b/>
          <w:bCs/>
        </w:rPr>
      </w:pPr>
    </w:p>
    <w:p w:rsidR="003935F9" w:rsidRPr="00553727" w:rsidRDefault="003935F9" w:rsidP="003935F9">
      <w:pPr>
        <w:widowControl/>
        <w:numPr>
          <w:ilvl w:val="0"/>
          <w:numId w:val="56"/>
        </w:numPr>
        <w:autoSpaceDE/>
        <w:autoSpaceDN/>
        <w:adjustRightInd/>
        <w:jc w:val="both"/>
        <w:rPr>
          <w:b/>
        </w:rPr>
      </w:pPr>
      <w:r w:rsidRPr="00553727">
        <w:rPr>
          <w:b/>
        </w:rPr>
        <w:t>«Бегство капитала» и «экспорт капитала»:</w:t>
      </w:r>
    </w:p>
    <w:p w:rsidR="003935F9" w:rsidRPr="00553727" w:rsidRDefault="003935F9" w:rsidP="003935F9">
      <w:pPr>
        <w:ind w:left="360" w:firstLine="540"/>
        <w:jc w:val="both"/>
      </w:pPr>
      <w:r w:rsidRPr="00553727">
        <w:t>а) означают одно и то же</w:t>
      </w:r>
    </w:p>
    <w:p w:rsidR="003935F9" w:rsidRPr="00553727" w:rsidRDefault="003935F9" w:rsidP="003935F9">
      <w:pPr>
        <w:ind w:left="360" w:firstLine="540"/>
        <w:jc w:val="both"/>
      </w:pPr>
      <w:r w:rsidRPr="00553727">
        <w:t>б) отличаются законным или незаконным характером вывода капитала из эконо</w:t>
      </w:r>
      <w:r w:rsidRPr="00553727">
        <w:softHyphen/>
        <w:t>ми</w:t>
      </w:r>
      <w:r w:rsidRPr="00553727">
        <w:softHyphen/>
        <w:t>ки страны и изменением его национальной принадлежности</w:t>
      </w:r>
    </w:p>
    <w:p w:rsidR="003935F9" w:rsidRPr="00553727" w:rsidRDefault="003935F9" w:rsidP="003935F9">
      <w:pPr>
        <w:ind w:left="360" w:firstLine="540"/>
        <w:jc w:val="both"/>
      </w:pPr>
      <w:r w:rsidRPr="00553727">
        <w:t>в) возможны только в денежной форме</w:t>
      </w:r>
    </w:p>
    <w:p w:rsidR="003935F9" w:rsidRPr="00553727" w:rsidRDefault="003935F9" w:rsidP="003935F9">
      <w:pPr>
        <w:ind w:left="360" w:firstLine="540"/>
        <w:jc w:val="both"/>
      </w:pPr>
      <w:r w:rsidRPr="00553727">
        <w:t>г) всегда означают вывод капитала из страны</w:t>
      </w:r>
    </w:p>
    <w:p w:rsidR="003935F9" w:rsidRPr="00553727" w:rsidRDefault="003935F9" w:rsidP="003935F9">
      <w:pPr>
        <w:ind w:left="360" w:firstLine="540"/>
        <w:jc w:val="both"/>
      </w:pPr>
      <w:r w:rsidRPr="00553727">
        <w:t>д) не связаны с состоянием национальной экономики</w:t>
      </w:r>
    </w:p>
    <w:p w:rsidR="003935F9" w:rsidRPr="00553727" w:rsidRDefault="003935F9" w:rsidP="003935F9">
      <w:pPr>
        <w:widowControl/>
        <w:numPr>
          <w:ilvl w:val="0"/>
          <w:numId w:val="56"/>
        </w:numPr>
        <w:autoSpaceDE/>
        <w:autoSpaceDN/>
        <w:adjustRightInd/>
        <w:jc w:val="both"/>
        <w:rPr>
          <w:b/>
        </w:rPr>
      </w:pPr>
      <w:r w:rsidRPr="00553727">
        <w:rPr>
          <w:b/>
        </w:rPr>
        <w:t xml:space="preserve">В платежном балансе страны трансграничные переводы доходов от инвестиций: </w:t>
      </w:r>
    </w:p>
    <w:p w:rsidR="003935F9" w:rsidRPr="00553727" w:rsidRDefault="003935F9" w:rsidP="003935F9">
      <w:pPr>
        <w:ind w:left="360" w:firstLine="540"/>
        <w:jc w:val="both"/>
      </w:pPr>
      <w:r w:rsidRPr="00553727">
        <w:t>а) никак не отражаются</w:t>
      </w:r>
    </w:p>
    <w:p w:rsidR="003935F9" w:rsidRPr="00553727" w:rsidRDefault="003935F9" w:rsidP="003935F9">
      <w:pPr>
        <w:ind w:left="360" w:firstLine="540"/>
        <w:jc w:val="both"/>
      </w:pPr>
      <w:r w:rsidRPr="00553727">
        <w:t>б) учитываются по счету текущих операций</w:t>
      </w:r>
    </w:p>
    <w:p w:rsidR="003935F9" w:rsidRPr="00553727" w:rsidRDefault="003935F9" w:rsidP="003935F9">
      <w:pPr>
        <w:ind w:left="360" w:firstLine="540"/>
        <w:jc w:val="both"/>
      </w:pPr>
      <w:r w:rsidRPr="00553727">
        <w:t>в) учитываются по счету операций с капиталом и финансовыми инструментами</w:t>
      </w:r>
    </w:p>
    <w:p w:rsidR="003935F9" w:rsidRPr="00553727" w:rsidRDefault="003935F9" w:rsidP="003935F9">
      <w:pPr>
        <w:ind w:left="360" w:firstLine="540"/>
        <w:jc w:val="both"/>
      </w:pPr>
      <w:r w:rsidRPr="00553727">
        <w:t>г) учитываются по счету: «Чистые ошибки и пропуски»</w:t>
      </w:r>
    </w:p>
    <w:p w:rsidR="003935F9" w:rsidRPr="00553727" w:rsidRDefault="003935F9" w:rsidP="003935F9">
      <w:pPr>
        <w:ind w:left="360" w:firstLine="540"/>
        <w:jc w:val="both"/>
      </w:pPr>
      <w:r w:rsidRPr="00553727">
        <w:t>д) находят отражение во всех счетах</w:t>
      </w:r>
    </w:p>
    <w:p w:rsidR="003935F9" w:rsidRPr="00553727" w:rsidRDefault="003935F9" w:rsidP="003935F9">
      <w:pPr>
        <w:widowControl/>
        <w:numPr>
          <w:ilvl w:val="0"/>
          <w:numId w:val="56"/>
        </w:numPr>
        <w:tabs>
          <w:tab w:val="num" w:pos="180"/>
        </w:tabs>
        <w:autoSpaceDE/>
        <w:autoSpaceDN/>
        <w:adjustRightInd/>
        <w:ind w:left="180" w:firstLine="180"/>
        <w:jc w:val="both"/>
        <w:rPr>
          <w:b/>
        </w:rPr>
      </w:pPr>
      <w:r w:rsidRPr="00553727">
        <w:rPr>
          <w:b/>
        </w:rPr>
        <w:t>По определению ЮНКТАД понятие «прямые иностранные инвестиции» означают:</w:t>
      </w:r>
    </w:p>
    <w:p w:rsidR="003935F9" w:rsidRPr="00553727" w:rsidRDefault="003935F9" w:rsidP="003935F9">
      <w:pPr>
        <w:ind w:left="360" w:firstLine="540"/>
        <w:jc w:val="both"/>
      </w:pPr>
      <w:r w:rsidRPr="00553727">
        <w:t>а) контроль над зарубежным предприятием вследствие владения 10% и более акционерного капитала этого предприятия</w:t>
      </w:r>
    </w:p>
    <w:p w:rsidR="003935F9" w:rsidRPr="00553727" w:rsidRDefault="003935F9" w:rsidP="003935F9">
      <w:pPr>
        <w:ind w:left="360" w:firstLine="540"/>
        <w:jc w:val="both"/>
      </w:pPr>
      <w:r w:rsidRPr="00553727">
        <w:t>б) контроль над зарубежным предприятием вследствие владения контрольным пакетом акций этого предприятия</w:t>
      </w:r>
    </w:p>
    <w:p w:rsidR="003935F9" w:rsidRPr="00553727" w:rsidRDefault="003935F9" w:rsidP="003935F9">
      <w:pPr>
        <w:ind w:left="360" w:firstLine="540"/>
        <w:jc w:val="both"/>
      </w:pPr>
      <w:r w:rsidRPr="00553727">
        <w:t>в) существенное влияние иностранного инвестора на объект инвестирования</w:t>
      </w:r>
    </w:p>
    <w:p w:rsidR="003935F9" w:rsidRPr="00553727" w:rsidRDefault="003935F9" w:rsidP="003935F9">
      <w:pPr>
        <w:ind w:left="360" w:firstLine="540"/>
        <w:jc w:val="both"/>
      </w:pPr>
      <w:r w:rsidRPr="00553727">
        <w:t xml:space="preserve">г) долгосрочный интерес иностранного инвестора </w:t>
      </w:r>
    </w:p>
    <w:p w:rsidR="003935F9" w:rsidRPr="00553727" w:rsidRDefault="003935F9" w:rsidP="003935F9">
      <w:pPr>
        <w:ind w:left="360" w:firstLine="540"/>
        <w:jc w:val="both"/>
      </w:pPr>
      <w:r w:rsidRPr="00553727">
        <w:t>д) вложение денежного капитала</w:t>
      </w:r>
    </w:p>
    <w:p w:rsidR="003935F9" w:rsidRPr="00553727" w:rsidRDefault="003935F9" w:rsidP="003935F9">
      <w:pPr>
        <w:widowControl/>
        <w:numPr>
          <w:ilvl w:val="0"/>
          <w:numId w:val="56"/>
        </w:numPr>
        <w:tabs>
          <w:tab w:val="num" w:pos="2880"/>
        </w:tabs>
        <w:autoSpaceDE/>
        <w:autoSpaceDN/>
        <w:adjustRightInd/>
        <w:jc w:val="both"/>
        <w:rPr>
          <w:b/>
        </w:rPr>
      </w:pPr>
      <w:r w:rsidRPr="00553727">
        <w:rPr>
          <w:b/>
        </w:rPr>
        <w:t xml:space="preserve">«Старение» иностранных инвестиций означает: </w:t>
      </w:r>
    </w:p>
    <w:p w:rsidR="003935F9" w:rsidRPr="00553727" w:rsidRDefault="003935F9" w:rsidP="003935F9">
      <w:pPr>
        <w:ind w:left="1260" w:hanging="540"/>
        <w:jc w:val="both"/>
      </w:pPr>
      <w:r w:rsidRPr="00553727">
        <w:t>а) длительный срок работы предприятия с иностранными инвестициями на рынке данной страны,</w:t>
      </w:r>
    </w:p>
    <w:p w:rsidR="003935F9" w:rsidRPr="00553727" w:rsidRDefault="003935F9" w:rsidP="003935F9">
      <w:pPr>
        <w:ind w:left="1260" w:hanging="540"/>
        <w:jc w:val="both"/>
      </w:pPr>
      <w:r w:rsidRPr="00553727">
        <w:t>б) следующую наметившуюся тенденцию в процессе международного инвестирования — сокращение числа новых компаний создаваемых иностранными инвесторами по причине более выгодного вложения капитала в уже работающие на местных рынках национальные компании,</w:t>
      </w:r>
    </w:p>
    <w:p w:rsidR="003935F9" w:rsidRPr="00553727" w:rsidRDefault="003935F9" w:rsidP="003935F9">
      <w:pPr>
        <w:ind w:left="1260" w:hanging="540"/>
        <w:jc w:val="both"/>
      </w:pPr>
      <w:r w:rsidRPr="00553727">
        <w:t>в) превышение объема выводимого иностранными инвесторами капитала из страны (в виде прибылей) по сравнению с объемом ранее сделанных инвестиций.</w:t>
      </w:r>
    </w:p>
    <w:p w:rsidR="003935F9" w:rsidRPr="00553727" w:rsidRDefault="003935F9" w:rsidP="003935F9">
      <w:pPr>
        <w:ind w:left="1260" w:hanging="540"/>
        <w:jc w:val="both"/>
      </w:pPr>
      <w:r w:rsidRPr="00553727">
        <w:t xml:space="preserve">г) смену владельца капитала </w:t>
      </w:r>
    </w:p>
    <w:p w:rsidR="003935F9" w:rsidRPr="00553727" w:rsidRDefault="003935F9" w:rsidP="003935F9">
      <w:pPr>
        <w:ind w:left="1260" w:hanging="540"/>
        <w:jc w:val="both"/>
      </w:pPr>
      <w:r w:rsidRPr="00553727">
        <w:t>д) то же что и дивестиции</w:t>
      </w:r>
    </w:p>
    <w:p w:rsidR="003935F9" w:rsidRPr="00553727" w:rsidRDefault="003935F9" w:rsidP="003935F9">
      <w:pPr>
        <w:widowControl/>
        <w:numPr>
          <w:ilvl w:val="0"/>
          <w:numId w:val="56"/>
        </w:numPr>
        <w:autoSpaceDE/>
        <w:autoSpaceDN/>
        <w:adjustRightInd/>
        <w:jc w:val="both"/>
        <w:rPr>
          <w:b/>
        </w:rPr>
      </w:pPr>
      <w:r w:rsidRPr="00553727">
        <w:rPr>
          <w:b/>
        </w:rPr>
        <w:t xml:space="preserve">Новым участником международных прямых инвестиций за последние 15-20 лет являются: </w:t>
      </w:r>
    </w:p>
    <w:p w:rsidR="003935F9" w:rsidRPr="00553727" w:rsidRDefault="003935F9" w:rsidP="003935F9">
      <w:pPr>
        <w:ind w:left="360" w:firstLine="540"/>
        <w:jc w:val="both"/>
      </w:pPr>
      <w:r w:rsidRPr="00553727">
        <w:t xml:space="preserve">а) ТНК </w:t>
      </w:r>
    </w:p>
    <w:p w:rsidR="003935F9" w:rsidRPr="00553727" w:rsidRDefault="003935F9" w:rsidP="003935F9">
      <w:pPr>
        <w:ind w:left="360" w:firstLine="540"/>
        <w:jc w:val="both"/>
      </w:pPr>
      <w:r w:rsidRPr="00553727">
        <w:t>б) центральные банки</w:t>
      </w:r>
    </w:p>
    <w:p w:rsidR="003935F9" w:rsidRPr="00553727" w:rsidRDefault="003935F9" w:rsidP="003935F9">
      <w:pPr>
        <w:ind w:left="360" w:firstLine="540"/>
        <w:jc w:val="both"/>
      </w:pPr>
      <w:r w:rsidRPr="00553727">
        <w:t>в) суверенные фонды</w:t>
      </w:r>
    </w:p>
    <w:p w:rsidR="003935F9" w:rsidRPr="00553727" w:rsidRDefault="003935F9" w:rsidP="003935F9">
      <w:pPr>
        <w:ind w:left="360" w:firstLine="540"/>
        <w:jc w:val="both"/>
      </w:pPr>
      <w:r w:rsidRPr="00553727">
        <w:t>г) инвестиционные банки</w:t>
      </w:r>
    </w:p>
    <w:p w:rsidR="003935F9" w:rsidRPr="00553727" w:rsidRDefault="003935F9" w:rsidP="003935F9">
      <w:pPr>
        <w:ind w:left="360" w:firstLine="540"/>
        <w:jc w:val="both"/>
      </w:pPr>
      <w:r w:rsidRPr="00553727">
        <w:t>д) частные лица</w:t>
      </w:r>
    </w:p>
    <w:p w:rsidR="003935F9" w:rsidRPr="00553727" w:rsidRDefault="003935F9" w:rsidP="003935F9">
      <w:pPr>
        <w:widowControl/>
        <w:numPr>
          <w:ilvl w:val="0"/>
          <w:numId w:val="56"/>
        </w:numPr>
        <w:autoSpaceDE/>
        <w:autoSpaceDN/>
        <w:adjustRightInd/>
        <w:jc w:val="both"/>
        <w:rPr>
          <w:b/>
        </w:rPr>
      </w:pPr>
      <w:r w:rsidRPr="00553727">
        <w:rPr>
          <w:b/>
        </w:rPr>
        <w:t xml:space="preserve">Какую теорию (концепцию) Вы бы применили к сделке по приобретению в </w:t>
      </w:r>
      <w:smartTag w:uri="urn:schemas-microsoft-com:office:smarttags" w:element="metricconverter">
        <w:smartTagPr>
          <w:attr w:name="ProductID" w:val="2010 г"/>
        </w:smartTagPr>
        <w:r w:rsidRPr="00553727">
          <w:rPr>
            <w:b/>
          </w:rPr>
          <w:t>2010 г</w:t>
        </w:r>
      </w:smartTag>
      <w:r w:rsidRPr="00553727">
        <w:rPr>
          <w:b/>
        </w:rPr>
        <w:t xml:space="preserve">. российской компанией ОАО «Уралвагонзавод» французского производителя </w:t>
      </w:r>
      <w:r w:rsidRPr="00553727">
        <w:rPr>
          <w:b/>
        </w:rPr>
        <w:lastRenderedPageBreak/>
        <w:t xml:space="preserve">литых деталей для вагонов и локомотивов </w:t>
      </w:r>
      <w:r w:rsidRPr="00553727">
        <w:rPr>
          <w:b/>
          <w:lang w:val="en-US"/>
        </w:rPr>
        <w:t>Sambre</w:t>
      </w:r>
      <w:r w:rsidRPr="00553727">
        <w:rPr>
          <w:b/>
        </w:rPr>
        <w:t xml:space="preserve"> </w:t>
      </w:r>
      <w:r w:rsidRPr="00553727">
        <w:rPr>
          <w:b/>
          <w:lang w:val="en-US"/>
        </w:rPr>
        <w:t>et</w:t>
      </w:r>
      <w:r w:rsidRPr="00553727">
        <w:rPr>
          <w:b/>
        </w:rPr>
        <w:t xml:space="preserve"> </w:t>
      </w:r>
      <w:r w:rsidRPr="00553727">
        <w:rPr>
          <w:b/>
          <w:lang w:val="en-US"/>
        </w:rPr>
        <w:t>Meuse</w:t>
      </w:r>
      <w:r w:rsidRPr="00553727">
        <w:rPr>
          <w:b/>
        </w:rPr>
        <w:t xml:space="preserve"> в целях решения проблемы нехватки литья для производства грузовых вагонов в России? </w:t>
      </w:r>
    </w:p>
    <w:p w:rsidR="003935F9" w:rsidRPr="00553727" w:rsidRDefault="003935F9" w:rsidP="003935F9">
      <w:pPr>
        <w:ind w:left="360" w:firstLine="540"/>
        <w:jc w:val="both"/>
      </w:pPr>
      <w:r w:rsidRPr="00553727">
        <w:t xml:space="preserve">а) ЦМПТ Р. Вернона </w:t>
      </w:r>
    </w:p>
    <w:p w:rsidR="003935F9" w:rsidRPr="00553727" w:rsidRDefault="003935F9" w:rsidP="003935F9">
      <w:pPr>
        <w:ind w:left="360" w:firstLine="540"/>
        <w:jc w:val="both"/>
      </w:pPr>
      <w:r w:rsidRPr="00553727">
        <w:t>б) теорию монополистической конкуренции С.Г Хаймера</w:t>
      </w:r>
    </w:p>
    <w:p w:rsidR="003935F9" w:rsidRPr="00553727" w:rsidRDefault="003935F9" w:rsidP="003935F9">
      <w:pPr>
        <w:ind w:left="360" w:firstLine="540"/>
        <w:jc w:val="both"/>
      </w:pPr>
      <w:r w:rsidRPr="00553727">
        <w:t>в) снижения транзакционных издержек Р.Коуза</w:t>
      </w:r>
    </w:p>
    <w:p w:rsidR="003935F9" w:rsidRPr="00553727" w:rsidRDefault="003935F9" w:rsidP="003935F9">
      <w:pPr>
        <w:ind w:left="360" w:firstLine="540"/>
        <w:jc w:val="both"/>
      </w:pPr>
      <w:r w:rsidRPr="00553727">
        <w:t>г) мотив поиска существующих активов (</w:t>
      </w:r>
      <w:r w:rsidRPr="00553727">
        <w:rPr>
          <w:lang w:val="en-US"/>
        </w:rPr>
        <w:t>Created</w:t>
      </w:r>
      <w:r w:rsidRPr="00553727">
        <w:t xml:space="preserve"> </w:t>
      </w:r>
      <w:r w:rsidRPr="00553727">
        <w:rPr>
          <w:lang w:val="en-US"/>
        </w:rPr>
        <w:t>assets</w:t>
      </w:r>
      <w:r w:rsidRPr="00553727">
        <w:t>-</w:t>
      </w:r>
      <w:r w:rsidRPr="00553727">
        <w:rPr>
          <w:lang w:val="en-US"/>
        </w:rPr>
        <w:t>seeking</w:t>
      </w:r>
      <w:r w:rsidRPr="00553727">
        <w:t xml:space="preserve"> </w:t>
      </w:r>
      <w:r w:rsidRPr="00553727">
        <w:rPr>
          <w:lang w:val="en-US"/>
        </w:rPr>
        <w:t>investments</w:t>
      </w:r>
      <w:r w:rsidRPr="00553727">
        <w:t>) и эффективности</w:t>
      </w:r>
    </w:p>
    <w:p w:rsidR="003935F9" w:rsidRPr="00553727" w:rsidRDefault="003935F9" w:rsidP="003935F9">
      <w:pPr>
        <w:ind w:left="360" w:firstLine="540"/>
        <w:jc w:val="both"/>
      </w:pPr>
      <w:r w:rsidRPr="00553727">
        <w:t>д) парадигму «летящих гусей»</w:t>
      </w:r>
    </w:p>
    <w:p w:rsidR="003935F9" w:rsidRPr="00553727" w:rsidRDefault="003935F9" w:rsidP="003935F9"/>
    <w:p w:rsidR="003935F9" w:rsidRPr="00553727"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Pr="001159F4" w:rsidRDefault="003935F9" w:rsidP="003935F9"/>
    <w:p w:rsidR="003935F9" w:rsidRDefault="003935F9" w:rsidP="003935F9"/>
    <w:p w:rsidR="003935F9" w:rsidRDefault="003935F9" w:rsidP="003935F9"/>
    <w:p w:rsidR="003935F9" w:rsidRPr="001159F4" w:rsidRDefault="003935F9" w:rsidP="003935F9">
      <w:pPr>
        <w:sectPr w:rsidR="003935F9" w:rsidRPr="001159F4" w:rsidSect="00BA54EE">
          <w:pgSz w:w="11906" w:h="16838"/>
          <w:pgMar w:top="720" w:right="1276" w:bottom="510" w:left="1276" w:header="709" w:footer="709" w:gutter="0"/>
          <w:cols w:space="708"/>
          <w:docGrid w:linePitch="381"/>
        </w:sectPr>
      </w:pPr>
    </w:p>
    <w:p w:rsidR="003935F9" w:rsidRPr="00D40289" w:rsidRDefault="003935F9" w:rsidP="003935F9">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rsidR="003935F9" w:rsidRPr="00D40289" w:rsidRDefault="003935F9" w:rsidP="003935F9">
      <w:pPr>
        <w:jc w:val="center"/>
        <w:rPr>
          <w:b/>
        </w:rPr>
      </w:pPr>
    </w:p>
    <w:p w:rsidR="003935F9" w:rsidRPr="00D40289" w:rsidRDefault="003935F9" w:rsidP="003935F9">
      <w:pPr>
        <w:jc w:val="center"/>
        <w:rPr>
          <w:b/>
        </w:rPr>
      </w:pPr>
      <w:r w:rsidRPr="00D40289">
        <w:rPr>
          <w:b/>
        </w:rPr>
        <w:t>Кафедра ___</w:t>
      </w:r>
      <w:r w:rsidRPr="00D263E6">
        <w:rPr>
          <w:b/>
          <w:u w:val="single"/>
        </w:rPr>
        <w:t>МИРОВОЙ ЭКОНОМИКИ</w:t>
      </w:r>
      <w:r w:rsidRPr="00D40289">
        <w:rPr>
          <w:b/>
        </w:rPr>
        <w:t>__</w:t>
      </w:r>
    </w:p>
    <w:p w:rsidR="003935F9" w:rsidRPr="00D40289" w:rsidRDefault="003935F9" w:rsidP="003935F9">
      <w:pPr>
        <w:ind w:firstLine="1134"/>
        <w:jc w:val="center"/>
        <w:rPr>
          <w:sz w:val="16"/>
          <w:szCs w:val="16"/>
        </w:rPr>
      </w:pPr>
      <w:r w:rsidRPr="00D40289">
        <w:rPr>
          <w:sz w:val="16"/>
          <w:szCs w:val="16"/>
        </w:rPr>
        <w:t>(наименование кафедры)</w:t>
      </w:r>
    </w:p>
    <w:p w:rsidR="003935F9" w:rsidRPr="008C3C4D" w:rsidRDefault="003935F9" w:rsidP="003935F9"/>
    <w:p w:rsidR="003935F9" w:rsidRPr="008C3C4D" w:rsidRDefault="003935F9" w:rsidP="003935F9"/>
    <w:p w:rsidR="003935F9" w:rsidRPr="008C3C4D" w:rsidRDefault="003935F9" w:rsidP="003935F9">
      <w:pPr>
        <w:tabs>
          <w:tab w:val="left" w:pos="5670"/>
        </w:tabs>
        <w:ind w:left="5670" w:hanging="567"/>
        <w:rPr>
          <w:szCs w:val="28"/>
        </w:rPr>
      </w:pPr>
    </w:p>
    <w:p w:rsidR="003935F9" w:rsidRDefault="003935F9" w:rsidP="003935F9">
      <w:pPr>
        <w:tabs>
          <w:tab w:val="left" w:pos="0"/>
        </w:tabs>
        <w:jc w:val="center"/>
        <w:rPr>
          <w:b/>
          <w:sz w:val="36"/>
          <w:szCs w:val="36"/>
        </w:rPr>
      </w:pPr>
    </w:p>
    <w:p w:rsidR="003935F9" w:rsidRDefault="003935F9" w:rsidP="003935F9">
      <w:pPr>
        <w:tabs>
          <w:tab w:val="left" w:pos="0"/>
        </w:tabs>
        <w:jc w:val="center"/>
        <w:rPr>
          <w:b/>
          <w:sz w:val="36"/>
          <w:szCs w:val="36"/>
        </w:rPr>
      </w:pPr>
    </w:p>
    <w:p w:rsidR="003935F9" w:rsidRPr="008C3C4D" w:rsidRDefault="003935F9" w:rsidP="003935F9">
      <w:pPr>
        <w:tabs>
          <w:tab w:val="left" w:pos="0"/>
        </w:tabs>
        <w:jc w:val="center"/>
        <w:rPr>
          <w:b/>
          <w:sz w:val="36"/>
          <w:szCs w:val="36"/>
        </w:rPr>
      </w:pPr>
      <w:r w:rsidRPr="00567334">
        <w:rPr>
          <w:b/>
          <w:sz w:val="36"/>
          <w:szCs w:val="36"/>
        </w:rPr>
        <w:t xml:space="preserve">Билеты к </w:t>
      </w:r>
      <w:r>
        <w:rPr>
          <w:b/>
          <w:sz w:val="36"/>
          <w:szCs w:val="36"/>
        </w:rPr>
        <w:t xml:space="preserve">экзамену </w:t>
      </w:r>
    </w:p>
    <w:p w:rsidR="003935F9" w:rsidRPr="008C3C4D" w:rsidRDefault="003935F9" w:rsidP="003935F9">
      <w:pPr>
        <w:rPr>
          <w:szCs w:val="28"/>
        </w:rPr>
      </w:pPr>
    </w:p>
    <w:p w:rsidR="003935F9" w:rsidRPr="008C3C4D" w:rsidRDefault="003935F9" w:rsidP="003935F9">
      <w:pPr>
        <w:jc w:val="center"/>
        <w:rPr>
          <w:b/>
          <w:szCs w:val="28"/>
        </w:rPr>
      </w:pPr>
      <w:r w:rsidRPr="008C3C4D">
        <w:rPr>
          <w:b/>
          <w:szCs w:val="28"/>
        </w:rPr>
        <w:t>по учебной дисциплине</w:t>
      </w:r>
    </w:p>
    <w:p w:rsidR="003935F9" w:rsidRPr="001159F4" w:rsidRDefault="003935F9" w:rsidP="003935F9">
      <w:pPr>
        <w:jc w:val="center"/>
        <w:rPr>
          <w:sz w:val="40"/>
          <w:szCs w:val="28"/>
        </w:rPr>
      </w:pPr>
      <w:r>
        <w:rPr>
          <w:sz w:val="40"/>
          <w:szCs w:val="28"/>
        </w:rPr>
        <w:t>Международные инвестиции (базовый курс)</w:t>
      </w:r>
    </w:p>
    <w:p w:rsidR="003935F9" w:rsidRPr="008C3C4D" w:rsidRDefault="003935F9" w:rsidP="003935F9">
      <w:pPr>
        <w:jc w:val="center"/>
        <w:rPr>
          <w:sz w:val="16"/>
          <w:szCs w:val="16"/>
        </w:rPr>
      </w:pPr>
      <w:r w:rsidRPr="008C3C4D">
        <w:rPr>
          <w:sz w:val="16"/>
          <w:szCs w:val="16"/>
        </w:rPr>
        <w:t>(наименование дисциплины)</w:t>
      </w:r>
    </w:p>
    <w:p w:rsidR="003935F9" w:rsidRPr="008C3C4D" w:rsidRDefault="003935F9" w:rsidP="003935F9">
      <w:pPr>
        <w:jc w:val="center"/>
        <w:rPr>
          <w:szCs w:val="28"/>
        </w:rPr>
      </w:pPr>
    </w:p>
    <w:p w:rsidR="003935F9" w:rsidRDefault="003935F9" w:rsidP="003935F9">
      <w:pPr>
        <w:jc w:val="center"/>
        <w:rPr>
          <w:szCs w:val="28"/>
        </w:rPr>
      </w:pPr>
    </w:p>
    <w:p w:rsidR="003935F9" w:rsidRDefault="003935F9" w:rsidP="003935F9">
      <w:pPr>
        <w:jc w:val="center"/>
        <w:rPr>
          <w:szCs w:val="28"/>
        </w:rPr>
      </w:pPr>
    </w:p>
    <w:p w:rsidR="003935F9" w:rsidRDefault="003935F9" w:rsidP="003935F9">
      <w:pPr>
        <w:jc w:val="center"/>
        <w:rPr>
          <w:szCs w:val="28"/>
        </w:rPr>
      </w:pPr>
    </w:p>
    <w:p w:rsidR="003935F9" w:rsidRPr="008C3C4D" w:rsidRDefault="003935F9" w:rsidP="003935F9">
      <w:pPr>
        <w:jc w:val="center"/>
        <w:rPr>
          <w:szCs w:val="28"/>
        </w:rPr>
      </w:pPr>
    </w:p>
    <w:p w:rsidR="003935F9" w:rsidRDefault="003935F9" w:rsidP="003935F9">
      <w:pPr>
        <w:jc w:val="center"/>
        <w:rPr>
          <w:rFonts w:ascii="Arial" w:hAnsi="Arial" w:cs="Arial"/>
          <w:b/>
          <w:bCs/>
          <w:color w:val="000000"/>
          <w:u w:val="single"/>
        </w:rPr>
      </w:pPr>
    </w:p>
    <w:p w:rsidR="003935F9" w:rsidRDefault="003935F9" w:rsidP="003935F9">
      <w:pPr>
        <w:jc w:val="center"/>
        <w:rPr>
          <w:rFonts w:ascii="Arial" w:hAnsi="Arial" w:cs="Arial"/>
          <w:b/>
          <w:bCs/>
          <w:color w:val="000000"/>
          <w:u w:val="single"/>
        </w:rPr>
      </w:pPr>
    </w:p>
    <w:p w:rsidR="003935F9" w:rsidRDefault="003935F9" w:rsidP="003935F9">
      <w:pPr>
        <w:ind w:left="900"/>
        <w:rPr>
          <w:b/>
          <w:szCs w:val="28"/>
        </w:rPr>
      </w:pPr>
      <w:r>
        <w:rPr>
          <w:b/>
          <w:szCs w:val="28"/>
        </w:rPr>
        <w:t>Уровень высшего образования: Бакалавриат</w:t>
      </w:r>
    </w:p>
    <w:p w:rsidR="003935F9" w:rsidRDefault="003935F9" w:rsidP="003935F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3935F9" w:rsidRDefault="003935F9" w:rsidP="003935F9">
      <w:pPr>
        <w:ind w:left="900"/>
        <w:rPr>
          <w:b/>
          <w:szCs w:val="28"/>
        </w:rPr>
      </w:pPr>
      <w:r>
        <w:rPr>
          <w:b/>
          <w:szCs w:val="28"/>
        </w:rPr>
        <w:t>Направленность (профиль): Мировая экономика</w:t>
      </w:r>
    </w:p>
    <w:p w:rsidR="003935F9" w:rsidRDefault="003935F9" w:rsidP="003935F9">
      <w:pPr>
        <w:ind w:left="900"/>
        <w:rPr>
          <w:b/>
          <w:szCs w:val="28"/>
        </w:rPr>
      </w:pPr>
      <w:r>
        <w:rPr>
          <w:b/>
          <w:szCs w:val="28"/>
        </w:rPr>
        <w:t>Квалификация (степень) выпускника: бакалавр</w:t>
      </w:r>
    </w:p>
    <w:p w:rsidR="003935F9" w:rsidRDefault="003935F9" w:rsidP="003935F9">
      <w:pPr>
        <w:ind w:left="900"/>
        <w:rPr>
          <w:b/>
          <w:szCs w:val="28"/>
        </w:rPr>
      </w:pPr>
      <w:r>
        <w:rPr>
          <w:b/>
          <w:szCs w:val="28"/>
        </w:rPr>
        <w:t xml:space="preserve">Форма обучения: очная </w:t>
      </w:r>
    </w:p>
    <w:p w:rsidR="003935F9" w:rsidRDefault="003935F9" w:rsidP="003935F9">
      <w:pPr>
        <w:ind w:left="900"/>
        <w:rPr>
          <w:b/>
          <w:szCs w:val="28"/>
        </w:rPr>
      </w:pPr>
      <w:r w:rsidRPr="00226983">
        <w:rPr>
          <w:b/>
          <w:szCs w:val="28"/>
        </w:rPr>
        <w:t>Год набора – 20</w:t>
      </w:r>
      <w:r w:rsidR="003175FD">
        <w:rPr>
          <w:b/>
          <w:szCs w:val="28"/>
        </w:rPr>
        <w:t>20</w:t>
      </w:r>
      <w:r w:rsidRPr="00226983">
        <w:rPr>
          <w:b/>
          <w:szCs w:val="28"/>
        </w:rPr>
        <w:t xml:space="preserve"> г.</w:t>
      </w: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Default="003935F9" w:rsidP="003935F9">
      <w:pPr>
        <w:ind w:left="900"/>
        <w:jc w:val="center"/>
        <w:rPr>
          <w:b/>
          <w:szCs w:val="28"/>
        </w:rPr>
      </w:pPr>
    </w:p>
    <w:p w:rsidR="003935F9" w:rsidRPr="00226983" w:rsidRDefault="003935F9" w:rsidP="003935F9">
      <w:pPr>
        <w:jc w:val="center"/>
        <w:rPr>
          <w:b/>
          <w:szCs w:val="28"/>
        </w:rPr>
      </w:pPr>
      <w:r>
        <w:rPr>
          <w:b/>
          <w:szCs w:val="28"/>
        </w:rPr>
        <w:t>Москва</w:t>
      </w:r>
    </w:p>
    <w:p w:rsidR="003935F9" w:rsidRPr="00D40289" w:rsidRDefault="003935F9" w:rsidP="003935F9">
      <w:pPr>
        <w:jc w:val="right"/>
      </w:pPr>
    </w:p>
    <w:p w:rsidR="003935F9" w:rsidRPr="00D40289" w:rsidRDefault="003935F9" w:rsidP="003935F9">
      <w:pPr>
        <w:jc w:val="right"/>
      </w:pPr>
    </w:p>
    <w:p w:rsidR="003935F9" w:rsidRPr="00B85776" w:rsidRDefault="003935F9" w:rsidP="003935F9">
      <w:pPr>
        <w:ind w:left="100"/>
        <w:jc w:val="both"/>
        <w:rPr>
          <w:b/>
          <w:szCs w:val="28"/>
        </w:rPr>
      </w:pPr>
    </w:p>
    <w:p w:rsidR="003935F9" w:rsidRDefault="003935F9" w:rsidP="003935F9">
      <w:pPr>
        <w:pStyle w:val="a6"/>
        <w:spacing w:before="0" w:beforeAutospacing="0" w:after="0" w:afterAutospacing="0"/>
        <w:ind w:firstLine="709"/>
        <w:jc w:val="center"/>
        <w:rPr>
          <w:b/>
        </w:rPr>
      </w:pPr>
    </w:p>
    <w:p w:rsidR="003935F9" w:rsidRDefault="003935F9" w:rsidP="003935F9">
      <w:pPr>
        <w:pStyle w:val="a6"/>
        <w:spacing w:before="0" w:beforeAutospacing="0" w:after="0" w:afterAutospacing="0"/>
        <w:ind w:firstLine="709"/>
        <w:jc w:val="center"/>
        <w:rPr>
          <w:b/>
        </w:rPr>
      </w:pPr>
    </w:p>
    <w:p w:rsidR="003935F9" w:rsidRDefault="003935F9" w:rsidP="003935F9">
      <w:pPr>
        <w:rPr>
          <w:color w:val="000000"/>
          <w:sz w:val="23"/>
          <w:szCs w:val="23"/>
        </w:rPr>
        <w:sectPr w:rsidR="003935F9" w:rsidSect="00BA54EE">
          <w:pgSz w:w="11906" w:h="16838"/>
          <w:pgMar w:top="510" w:right="720" w:bottom="720" w:left="1276" w:header="709" w:footer="709" w:gutter="0"/>
          <w:cols w:space="708"/>
          <w:docGrid w:linePitch="360"/>
        </w:sectPr>
      </w:pPr>
    </w:p>
    <w:tbl>
      <w:tblPr>
        <w:tblW w:w="5000" w:type="pct"/>
        <w:tblBorders>
          <w:insideH w:val="single" w:sz="4" w:space="0" w:color="auto"/>
          <w:insideV w:val="single" w:sz="4" w:space="0" w:color="auto"/>
        </w:tblBorders>
        <w:tblLook w:val="0000" w:firstRow="0" w:lastRow="0" w:firstColumn="0" w:lastColumn="0" w:noHBand="0" w:noVBand="0"/>
      </w:tblPr>
      <w:tblGrid>
        <w:gridCol w:w="1500"/>
        <w:gridCol w:w="557"/>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lastRenderedPageBreak/>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3"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7"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6"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29"/>
              </w:numPr>
              <w:tabs>
                <w:tab w:val="left" w:pos="708"/>
              </w:tabs>
              <w:autoSpaceDE/>
              <w:autoSpaceDN/>
              <w:adjustRightInd/>
            </w:pPr>
            <w:r w:rsidRPr="00553727">
              <w:t>Классификация форм международного перемещения капитала по разным признакам (виду дохода, типу инвестора, срокам и т.д.). По статистике, какие формы преобладают и почему?</w:t>
            </w:r>
          </w:p>
          <w:p w:rsidR="003935F9" w:rsidRPr="00553727" w:rsidRDefault="003935F9" w:rsidP="003935F9">
            <w:pPr>
              <w:widowControl/>
              <w:numPr>
                <w:ilvl w:val="0"/>
                <w:numId w:val="29"/>
              </w:numPr>
              <w:tabs>
                <w:tab w:val="left" w:pos="708"/>
              </w:tabs>
              <w:autoSpaceDE/>
              <w:autoSpaceDN/>
              <w:adjustRightInd/>
              <w:rPr>
                <w:b/>
              </w:rPr>
            </w:pPr>
            <w:r w:rsidRPr="00553727">
              <w:t>Что такое индекс транснационализации и индекс распространения сети: что показывают, как рассчитываются, какие особенности по странам и отраслям имеют? Как в них учитываются международные инвестиции фирм?</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2</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2"/>
              </w:numPr>
              <w:tabs>
                <w:tab w:val="left" w:pos="708"/>
              </w:tabs>
              <w:autoSpaceDE/>
              <w:autoSpaceDN/>
              <w:adjustRightInd/>
            </w:pPr>
            <w:r w:rsidRPr="00553727">
              <w:t>Условность деления капитала на предпринимательский и ссудный, примеры перехода из одного типа в другой. Объясните термин: “</w:t>
            </w:r>
            <w:r w:rsidRPr="00553727">
              <w:rPr>
                <w:lang w:val="en-US"/>
              </w:rPr>
              <w:t>intra</w:t>
            </w:r>
            <w:r w:rsidRPr="00553727">
              <w:t>-</w:t>
            </w:r>
            <w:r w:rsidRPr="00553727">
              <w:rPr>
                <w:lang w:val="en-US"/>
              </w:rPr>
              <w:t>company</w:t>
            </w:r>
            <w:r w:rsidRPr="00553727">
              <w:t xml:space="preserve"> </w:t>
            </w:r>
            <w:r w:rsidRPr="00553727">
              <w:rPr>
                <w:lang w:val="en-US"/>
              </w:rPr>
              <w:t>loan</w:t>
            </w:r>
            <w:r w:rsidRPr="00553727">
              <w:t>”, к какому виду капитала он относится?</w:t>
            </w:r>
          </w:p>
          <w:p w:rsidR="003935F9" w:rsidRPr="00553727" w:rsidRDefault="003935F9" w:rsidP="003935F9">
            <w:pPr>
              <w:widowControl/>
              <w:numPr>
                <w:ilvl w:val="0"/>
                <w:numId w:val="32"/>
              </w:numPr>
              <w:tabs>
                <w:tab w:val="left" w:pos="708"/>
              </w:tabs>
              <w:autoSpaceDE/>
              <w:autoSpaceDN/>
              <w:adjustRightInd/>
              <w:rPr>
                <w:color w:val="000000"/>
              </w:rPr>
            </w:pPr>
            <w:r w:rsidRPr="00553727">
              <w:t>Характеристика и показатели глобального бизнеса крупнейших ТНК мира на основе зарубежных активов. Расскажите о зарубежной деятельности российских и американских ТНК.</w:t>
            </w:r>
          </w:p>
        </w:tc>
      </w:tr>
    </w:tbl>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3</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3"/>
              </w:numPr>
              <w:tabs>
                <w:tab w:val="left" w:pos="708"/>
              </w:tabs>
              <w:autoSpaceDE/>
              <w:autoSpaceDN/>
              <w:adjustRightInd/>
            </w:pPr>
            <w:r w:rsidRPr="00553727">
              <w:t>«Бегство капитала»: сущность явления; условия, при которых капитал бежит из страны; меры противодействия. Отличие «бегства» от экспорта капитала.</w:t>
            </w:r>
          </w:p>
          <w:p w:rsidR="003935F9" w:rsidRPr="00553727" w:rsidRDefault="003935F9" w:rsidP="003935F9">
            <w:pPr>
              <w:widowControl/>
              <w:numPr>
                <w:ilvl w:val="0"/>
                <w:numId w:val="33"/>
              </w:numPr>
              <w:tabs>
                <w:tab w:val="left" w:pos="708"/>
              </w:tabs>
              <w:autoSpaceDE/>
              <w:autoSpaceDN/>
              <w:adjustRightInd/>
              <w:rPr>
                <w:color w:val="000000"/>
              </w:rPr>
            </w:pPr>
            <w:r w:rsidRPr="00553727">
              <w:t xml:space="preserve">Закон об иностранных инвестициях в РФ </w:t>
            </w:r>
            <w:smartTag w:uri="urn:schemas-microsoft-com:office:smarttags" w:element="metricconverter">
              <w:smartTagPr>
                <w:attr w:name="ProductID" w:val="1999 г"/>
              </w:smartTagPr>
              <w:r w:rsidRPr="00553727">
                <w:t>1999 г</w:t>
              </w:r>
            </w:smartTag>
            <w:r w:rsidRPr="00553727">
              <w:t>.: основные положения в отношении иностранных инвесторов.</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4</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4"/>
              </w:numPr>
              <w:tabs>
                <w:tab w:val="left" w:pos="708"/>
              </w:tabs>
              <w:autoSpaceDE/>
              <w:autoSpaceDN/>
              <w:adjustRightInd/>
              <w:rPr>
                <w:color w:val="000000"/>
              </w:rPr>
            </w:pPr>
            <w:r w:rsidRPr="00553727">
              <w:tab/>
              <w:t>Подробный анализ состава статей «Счета операций с капиталом и финансовыми инструментами» в платежном балансе страны. Сущность капитальных трансфертов.</w:t>
            </w:r>
          </w:p>
          <w:p w:rsidR="003935F9" w:rsidRPr="00553727" w:rsidRDefault="003935F9" w:rsidP="003935F9">
            <w:pPr>
              <w:widowControl/>
              <w:numPr>
                <w:ilvl w:val="0"/>
                <w:numId w:val="34"/>
              </w:numPr>
              <w:tabs>
                <w:tab w:val="left" w:pos="708"/>
              </w:tabs>
              <w:autoSpaceDE/>
              <w:autoSpaceDN/>
              <w:adjustRightInd/>
              <w:rPr>
                <w:color w:val="000000"/>
              </w:rPr>
            </w:pPr>
            <w:r w:rsidRPr="00553727">
              <w:t>Международная инвестиционная позиция РФ по состоянию на 1 января 2019 г. (объемы, динамика, соотношение форм, отраслевой срез, регионализация). Объясните тенденции.</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5</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1"/>
              </w:numPr>
              <w:tabs>
                <w:tab w:val="left" w:pos="708"/>
              </w:tabs>
              <w:autoSpaceDE/>
              <w:autoSpaceDN/>
              <w:adjustRightInd/>
            </w:pPr>
            <w:r w:rsidRPr="00553727">
              <w:t>Традиционные и новые виды международных инвесторов. Их цели и место в процессах международного инвестирования.</w:t>
            </w:r>
          </w:p>
          <w:p w:rsidR="003935F9" w:rsidRPr="00553727" w:rsidRDefault="003935F9" w:rsidP="003935F9">
            <w:pPr>
              <w:widowControl/>
              <w:numPr>
                <w:ilvl w:val="0"/>
                <w:numId w:val="31"/>
              </w:numPr>
              <w:tabs>
                <w:tab w:val="left" w:pos="708"/>
              </w:tabs>
              <w:autoSpaceDE/>
              <w:autoSpaceDN/>
              <w:adjustRightInd/>
              <w:rPr>
                <w:color w:val="000000"/>
              </w:rPr>
            </w:pPr>
            <w:r w:rsidRPr="00553727">
              <w:t>В чем суть процессов: реинвестирования, дезинвестирования, «старения» инвестиций? Как они отражаются в статистике?</w:t>
            </w:r>
          </w:p>
        </w:tc>
      </w:tr>
    </w:tbl>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6</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0"/>
              </w:numPr>
              <w:tabs>
                <w:tab w:val="left" w:pos="708"/>
              </w:tabs>
              <w:autoSpaceDE/>
              <w:autoSpaceDN/>
              <w:adjustRightInd/>
              <w:rPr>
                <w:lang w:val="en-US"/>
              </w:rPr>
            </w:pPr>
            <w:r w:rsidRPr="00553727">
              <w:t xml:space="preserve">Прямые иностранные инвестиции: определение, виды, особенности стат. учета. </w:t>
            </w:r>
            <w:r w:rsidRPr="00553727">
              <w:rPr>
                <w:lang w:val="en-US"/>
              </w:rPr>
              <w:t xml:space="preserve">“Inward and outward FDI stock” </w:t>
            </w:r>
            <w:r w:rsidRPr="00553727">
              <w:t>и</w:t>
            </w:r>
            <w:r w:rsidRPr="00553727">
              <w:rPr>
                <w:lang w:val="en-US"/>
              </w:rPr>
              <w:t xml:space="preserve"> “FDI inflow and outflow” — </w:t>
            </w:r>
            <w:r w:rsidRPr="00553727">
              <w:t>экономический</w:t>
            </w:r>
            <w:r w:rsidRPr="00553727">
              <w:rPr>
                <w:lang w:val="en-US"/>
              </w:rPr>
              <w:t xml:space="preserve"> </w:t>
            </w:r>
            <w:r w:rsidRPr="00553727">
              <w:t>смысл</w:t>
            </w:r>
            <w:r w:rsidRPr="00553727">
              <w:rPr>
                <w:lang w:val="en-US"/>
              </w:rPr>
              <w:t xml:space="preserve"> </w:t>
            </w:r>
            <w:r w:rsidRPr="00553727">
              <w:t>понятий</w:t>
            </w:r>
            <w:r w:rsidRPr="00553727">
              <w:rPr>
                <w:lang w:val="en-US"/>
              </w:rPr>
              <w:t>.</w:t>
            </w:r>
          </w:p>
          <w:p w:rsidR="003935F9" w:rsidRPr="00553727" w:rsidRDefault="003935F9" w:rsidP="003935F9">
            <w:pPr>
              <w:widowControl/>
              <w:numPr>
                <w:ilvl w:val="0"/>
                <w:numId w:val="30"/>
              </w:numPr>
              <w:tabs>
                <w:tab w:val="left" w:pos="708"/>
              </w:tabs>
              <w:autoSpaceDE/>
              <w:autoSpaceDN/>
              <w:adjustRightInd/>
              <w:rPr>
                <w:color w:val="000000"/>
              </w:rPr>
            </w:pPr>
            <w:r w:rsidRPr="00553727">
              <w:t>ПИИ и интересы потребителей в принимающей стране.</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7</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5"/>
              </w:numPr>
              <w:tabs>
                <w:tab w:val="left" w:pos="708"/>
              </w:tabs>
              <w:autoSpaceDE/>
              <w:autoSpaceDN/>
              <w:adjustRightInd/>
            </w:pPr>
            <w:r w:rsidRPr="00553727">
              <w:t xml:space="preserve">Статистика ЮНКТАД в области мировых ПИИ. Структура ежегодных </w:t>
            </w:r>
            <w:r w:rsidRPr="00553727">
              <w:rPr>
                <w:lang w:val="en-US"/>
              </w:rPr>
              <w:t>WIR</w:t>
            </w:r>
            <w:r w:rsidRPr="00553727">
              <w:t>. Объекты статистического обзора. Источники информации.</w:t>
            </w:r>
          </w:p>
          <w:p w:rsidR="003935F9" w:rsidRPr="00553727" w:rsidRDefault="003935F9" w:rsidP="003935F9">
            <w:pPr>
              <w:widowControl/>
              <w:numPr>
                <w:ilvl w:val="0"/>
                <w:numId w:val="35"/>
              </w:numPr>
              <w:tabs>
                <w:tab w:val="left" w:pos="708"/>
              </w:tabs>
              <w:autoSpaceDE/>
              <w:autoSpaceDN/>
              <w:adjustRightInd/>
              <w:rPr>
                <w:color w:val="000000"/>
              </w:rPr>
            </w:pPr>
            <w:r w:rsidRPr="00553727">
              <w:t>В чем заключается проблема двойного налогообложения в международном инвестировании? Назовите основные положения договоров об устранении двойного налогообложения.</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lastRenderedPageBreak/>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8</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6"/>
              </w:numPr>
              <w:tabs>
                <w:tab w:val="left" w:pos="708"/>
              </w:tabs>
              <w:autoSpaceDE/>
              <w:autoSpaceDN/>
              <w:adjustRightInd/>
            </w:pPr>
            <w:r w:rsidRPr="00553727">
              <w:t xml:space="preserve">Объемы, динамика, география мировых ПИИ по итогам 2017 г. в </w:t>
            </w:r>
            <w:r w:rsidRPr="00553727">
              <w:rPr>
                <w:lang w:val="en-US"/>
              </w:rPr>
              <w:t>WIR</w:t>
            </w:r>
            <w:r w:rsidRPr="00553727">
              <w:t xml:space="preserve"> 2018. Объяснение тенденций.</w:t>
            </w:r>
          </w:p>
          <w:p w:rsidR="003935F9" w:rsidRPr="00553727" w:rsidRDefault="003935F9" w:rsidP="003935F9">
            <w:pPr>
              <w:widowControl/>
              <w:numPr>
                <w:ilvl w:val="0"/>
                <w:numId w:val="36"/>
              </w:numPr>
              <w:tabs>
                <w:tab w:val="left" w:pos="708"/>
              </w:tabs>
              <w:autoSpaceDE/>
              <w:autoSpaceDN/>
              <w:adjustRightInd/>
              <w:rPr>
                <w:color w:val="000000"/>
              </w:rPr>
            </w:pPr>
            <w:r w:rsidRPr="00553727">
              <w:t>Модельные соглашения в сфере иностранных инвестиций. Их содержание, страновые различия.</w:t>
            </w:r>
          </w:p>
        </w:tc>
      </w:tr>
    </w:tbl>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9</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7"/>
              </w:numPr>
              <w:tabs>
                <w:tab w:val="left" w:pos="708"/>
              </w:tabs>
              <w:autoSpaceDE/>
              <w:autoSpaceDN/>
              <w:adjustRightInd/>
            </w:pPr>
            <w:r w:rsidRPr="00553727">
              <w:t>Отличия международных от национальных прямых инвестиций: виды дополнительных рисков и издержек, преимущества в ресурсной и ценовой областях. Что означает проект «</w:t>
            </w:r>
            <w:r w:rsidRPr="00553727">
              <w:rPr>
                <w:lang w:val="en-US"/>
              </w:rPr>
              <w:t>Greenfield</w:t>
            </w:r>
            <w:r w:rsidRPr="00553727">
              <w:t>» в международном инвестировании?</w:t>
            </w:r>
          </w:p>
          <w:p w:rsidR="003935F9" w:rsidRPr="00553727" w:rsidRDefault="003935F9" w:rsidP="003935F9">
            <w:pPr>
              <w:widowControl/>
              <w:numPr>
                <w:ilvl w:val="0"/>
                <w:numId w:val="37"/>
              </w:numPr>
              <w:tabs>
                <w:tab w:val="left" w:pos="708"/>
              </w:tabs>
              <w:autoSpaceDE/>
              <w:autoSpaceDN/>
              <w:adjustRightInd/>
              <w:rPr>
                <w:color w:val="000000"/>
              </w:rPr>
            </w:pPr>
            <w:r w:rsidRPr="00553727">
              <w:t>Виды гарантий иностранным инвесторам. В каком случае предоставляется компенсация, и какие потери иностранных инвесторов компенсируются?</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10</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lastRenderedPageBreak/>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8"/>
              </w:numPr>
              <w:tabs>
                <w:tab w:val="left" w:pos="708"/>
              </w:tabs>
              <w:autoSpaceDE/>
              <w:autoSpaceDN/>
              <w:adjustRightInd/>
              <w:rPr>
                <w:color w:val="000000"/>
              </w:rPr>
            </w:pPr>
            <w:r w:rsidRPr="00553727">
              <w:tab/>
              <w:t>Портфельные и прочие иностранные инвестиции: состав, особенности, роль в развитии национальной и мировой экономик.</w:t>
            </w:r>
          </w:p>
          <w:p w:rsidR="003935F9" w:rsidRPr="00553727" w:rsidRDefault="003935F9" w:rsidP="003935F9">
            <w:pPr>
              <w:widowControl/>
              <w:numPr>
                <w:ilvl w:val="0"/>
                <w:numId w:val="38"/>
              </w:numPr>
              <w:tabs>
                <w:tab w:val="left" w:pos="708"/>
              </w:tabs>
              <w:autoSpaceDE/>
              <w:autoSpaceDN/>
              <w:adjustRightInd/>
              <w:rPr>
                <w:color w:val="000000"/>
              </w:rPr>
            </w:pPr>
            <w:r w:rsidRPr="00553727">
              <w:t>Стимулы в привлечении иностранных инвестиций в национальном законодательстве. Условия предоставления льгот иностранным инвесторам. Классификация мер стимулирования.</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11</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39"/>
              </w:numPr>
              <w:tabs>
                <w:tab w:val="left" w:pos="708"/>
              </w:tabs>
              <w:autoSpaceDE/>
              <w:autoSpaceDN/>
              <w:adjustRightInd/>
            </w:pPr>
            <w:r w:rsidRPr="00553727">
              <w:t>Группа теорий международного инвестирования, объясняющих взаимосвязь ПИИ и внешней торговли: ЦМПТ, парадигма «летящих гусей». Объясните «эффект бумеранга».</w:t>
            </w:r>
          </w:p>
          <w:p w:rsidR="003935F9" w:rsidRPr="00553727" w:rsidRDefault="003935F9" w:rsidP="003935F9">
            <w:pPr>
              <w:widowControl/>
              <w:numPr>
                <w:ilvl w:val="0"/>
                <w:numId w:val="39"/>
              </w:numPr>
              <w:tabs>
                <w:tab w:val="left" w:pos="708"/>
              </w:tabs>
              <w:autoSpaceDE/>
              <w:autoSpaceDN/>
              <w:adjustRightInd/>
              <w:rPr>
                <w:color w:val="000000"/>
              </w:rPr>
            </w:pPr>
            <w:r w:rsidRPr="00553727">
              <w:t>ПИИ и национальная безопасность.</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12</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40"/>
              </w:numPr>
              <w:tabs>
                <w:tab w:val="left" w:pos="708"/>
              </w:tabs>
              <w:autoSpaceDE/>
              <w:autoSpaceDN/>
              <w:adjustRightInd/>
            </w:pPr>
            <w:r w:rsidRPr="00553727">
              <w:t>Группа теорий международного инвестирования, увязывающих ПИИ и конкуренцию на рынке: теория несовершенства рынка, теория олигопольной защиты, теория М.Портера.</w:t>
            </w:r>
          </w:p>
          <w:p w:rsidR="003935F9" w:rsidRPr="00553727" w:rsidRDefault="003935F9" w:rsidP="003935F9">
            <w:pPr>
              <w:widowControl/>
              <w:numPr>
                <w:ilvl w:val="0"/>
                <w:numId w:val="40"/>
              </w:numPr>
              <w:tabs>
                <w:tab w:val="left" w:pos="708"/>
              </w:tabs>
              <w:autoSpaceDE/>
              <w:autoSpaceDN/>
              <w:adjustRightInd/>
              <w:rPr>
                <w:color w:val="000000"/>
              </w:rPr>
            </w:pPr>
            <w:r w:rsidRPr="00553727">
              <w:t>Организационно-правовые формы предприятий с иностранными инвестициями по законодательству зарубежных стран и России.</w:t>
            </w:r>
          </w:p>
        </w:tc>
      </w:tr>
    </w:tbl>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13</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27"/>
              </w:numPr>
              <w:tabs>
                <w:tab w:val="left" w:pos="708"/>
              </w:tabs>
              <w:autoSpaceDE/>
              <w:autoSpaceDN/>
              <w:adjustRightInd/>
            </w:pPr>
            <w:r w:rsidRPr="00553727">
              <w:t xml:space="preserve">Группа теорий, рассматривающих международное инвестирование с позиций фирм: теории интернализации и транзакционных издержек. </w:t>
            </w:r>
          </w:p>
          <w:p w:rsidR="003935F9" w:rsidRPr="00553727" w:rsidRDefault="003935F9" w:rsidP="003935F9">
            <w:pPr>
              <w:widowControl/>
              <w:numPr>
                <w:ilvl w:val="0"/>
                <w:numId w:val="27"/>
              </w:numPr>
              <w:tabs>
                <w:tab w:val="left" w:pos="708"/>
              </w:tabs>
              <w:autoSpaceDE/>
              <w:autoSpaceDN/>
              <w:adjustRightInd/>
              <w:rPr>
                <w:color w:val="000000"/>
              </w:rPr>
            </w:pPr>
            <w:r w:rsidRPr="00553727">
              <w:t xml:space="preserve">Национальный уровень регулирования ПИИ: цели, объекты регулирования, инструменты (процедуры ограничительного характера). </w:t>
            </w:r>
          </w:p>
        </w:tc>
      </w:tr>
    </w:tbl>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14</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28"/>
              </w:numPr>
              <w:tabs>
                <w:tab w:val="left" w:pos="708"/>
              </w:tabs>
              <w:autoSpaceDE/>
              <w:autoSpaceDN/>
              <w:adjustRightInd/>
              <w:rPr>
                <w:b/>
              </w:rPr>
            </w:pPr>
            <w:r w:rsidRPr="00553727">
              <w:rPr>
                <w:lang w:val="en-US"/>
              </w:rPr>
              <w:tab/>
            </w:r>
            <w:r w:rsidRPr="00553727">
              <w:t>Коммерческая</w:t>
            </w:r>
            <w:r w:rsidRPr="00553727">
              <w:rPr>
                <w:lang w:val="en-US"/>
              </w:rPr>
              <w:t xml:space="preserve"> </w:t>
            </w:r>
            <w:r w:rsidRPr="00553727">
              <w:t>мотивация</w:t>
            </w:r>
            <w:r w:rsidRPr="00553727">
              <w:rPr>
                <w:lang w:val="en-US"/>
              </w:rPr>
              <w:t xml:space="preserve"> </w:t>
            </w:r>
            <w:r w:rsidRPr="00553727">
              <w:t>ПИИ</w:t>
            </w:r>
            <w:r w:rsidRPr="00553727">
              <w:rPr>
                <w:lang w:val="en-US"/>
              </w:rPr>
              <w:t xml:space="preserve">: Market-seeking, Efficiency-seeking, Resource-seeking, Created asset-seeking. </w:t>
            </w:r>
            <w:r w:rsidRPr="00553727">
              <w:t>Дополнительные мотивы</w:t>
            </w:r>
          </w:p>
          <w:p w:rsidR="003935F9" w:rsidRPr="00553727" w:rsidRDefault="003935F9" w:rsidP="003935F9">
            <w:pPr>
              <w:widowControl/>
              <w:numPr>
                <w:ilvl w:val="0"/>
                <w:numId w:val="28"/>
              </w:numPr>
              <w:tabs>
                <w:tab w:val="left" w:pos="708"/>
              </w:tabs>
              <w:autoSpaceDE/>
              <w:autoSpaceDN/>
              <w:adjustRightInd/>
              <w:rPr>
                <w:color w:val="000000"/>
              </w:rPr>
            </w:pPr>
            <w:r w:rsidRPr="00553727">
              <w:t>Международные инвестиционные споры: истоки, участники, предмет, статистика судебных решений (по данным ЮНКТАД). Международные институты, рассматривающие такие споры.</w:t>
            </w:r>
          </w:p>
        </w:tc>
      </w:tr>
    </w:tbl>
    <w:p w:rsidR="003935F9" w:rsidRPr="00553727" w:rsidRDefault="003935F9" w:rsidP="003935F9">
      <w:pPr>
        <w:rPr>
          <w:color w:val="000000"/>
        </w:rPr>
      </w:pPr>
    </w:p>
    <w:p w:rsidR="003935F9" w:rsidRPr="00553727" w:rsidRDefault="003935F9" w:rsidP="003935F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3935F9" w:rsidRPr="00553727" w:rsidTr="00BA54EE">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 xml:space="preserve">ФЕДЕРАЛЬНОЕ ГОСУДАРСТВЕННОЕ БЮДЖЕТНОЕ ОБРАЗОВАТЕЛЬНОЕ УЧРЕЖДЕНИЕ ВЫСШЕГО ОБРАЗОВАНИЯ </w:t>
            </w: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vAlign w:val="center"/>
          </w:tcPr>
          <w:p w:rsidR="003935F9" w:rsidRPr="00553727" w:rsidRDefault="003935F9" w:rsidP="00BA54EE">
            <w:pPr>
              <w:jc w:val="center"/>
              <w:rPr>
                <w:b/>
                <w:color w:val="000000"/>
              </w:rPr>
            </w:pPr>
            <w:r w:rsidRPr="00553727">
              <w:rPr>
                <w:b/>
                <w:color w:val="000000"/>
              </w:rPr>
              <w:t>«ДИПЛОМАТИЧЕСКАЯ АКАДЕМИЯ МИД РФ»</w:t>
            </w:r>
          </w:p>
        </w:tc>
      </w:tr>
      <w:tr w:rsidR="003935F9" w:rsidRPr="00553727" w:rsidTr="00BA54EE">
        <w:trPr>
          <w:cantSplit/>
        </w:trPr>
        <w:tc>
          <w:tcPr>
            <w:tcW w:w="5000" w:type="pct"/>
            <w:gridSpan w:val="9"/>
            <w:tcBorders>
              <w:top w:val="single" w:sz="4" w:space="0" w:color="auto"/>
              <w:left w:val="single" w:sz="4" w:space="0" w:color="auto"/>
              <w:bottom w:val="nil"/>
              <w:right w:val="single" w:sz="4" w:space="0" w:color="auto"/>
            </w:tcBorders>
            <w:vAlign w:val="center"/>
          </w:tcPr>
          <w:p w:rsidR="003935F9" w:rsidRPr="00553727" w:rsidRDefault="003935F9" w:rsidP="00BA54EE">
            <w:pPr>
              <w:jc w:val="center"/>
              <w:rPr>
                <w:color w:val="000000"/>
              </w:rPr>
            </w:pPr>
            <w:r w:rsidRPr="00553727">
              <w:rPr>
                <w:b/>
                <w:color w:val="000000"/>
              </w:rPr>
              <w:t>БИЛЕТ №  15</w:t>
            </w:r>
          </w:p>
        </w:tc>
      </w:tr>
      <w:tr w:rsidR="003935F9" w:rsidRPr="00553727" w:rsidTr="00BA54EE">
        <w:trPr>
          <w:cantSplit/>
          <w:trHeight w:val="139"/>
        </w:trPr>
        <w:tc>
          <w:tcPr>
            <w:tcW w:w="2684" w:type="pct"/>
            <w:gridSpan w:val="3"/>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Кафедра «Мировая экономика»</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p>
        </w:tc>
      </w:tr>
      <w:tr w:rsidR="003935F9" w:rsidRPr="00553727" w:rsidTr="00BA54EE">
        <w:trPr>
          <w:cantSplit/>
          <w:trHeight w:val="68"/>
        </w:trPr>
        <w:tc>
          <w:tcPr>
            <w:tcW w:w="2684" w:type="pct"/>
            <w:gridSpan w:val="3"/>
            <w:tcBorders>
              <w:top w:val="nil"/>
              <w:left w:val="single" w:sz="4" w:space="0" w:color="auto"/>
              <w:bottom w:val="single" w:sz="4" w:space="0" w:color="auto"/>
              <w:right w:val="nil"/>
            </w:tcBorders>
            <w:vAlign w:val="center"/>
          </w:tcPr>
          <w:p w:rsidR="003935F9" w:rsidRPr="00553727" w:rsidRDefault="003935F9" w:rsidP="00BA54EE">
            <w:pPr>
              <w:jc w:val="both"/>
              <w:rPr>
                <w:color w:val="000000"/>
              </w:rPr>
            </w:pPr>
            <w:r w:rsidRPr="00553727">
              <w:rPr>
                <w:color w:val="000000"/>
              </w:rPr>
              <w:t>Зав. кафедрой                                П. И. Толмачев</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2166" w:type="pct"/>
            <w:gridSpan w:val="5"/>
            <w:tcBorders>
              <w:top w:val="nil"/>
              <w:left w:val="nil"/>
              <w:bottom w:val="nil"/>
              <w:right w:val="single" w:sz="4" w:space="0" w:color="auto"/>
            </w:tcBorders>
            <w:vAlign w:val="center"/>
          </w:tcPr>
          <w:p w:rsidR="003935F9" w:rsidRPr="00553727" w:rsidRDefault="003935F9" w:rsidP="00BA54EE">
            <w:pPr>
              <w:jc w:val="both"/>
              <w:rPr>
                <w:color w:val="000000"/>
              </w:rPr>
            </w:pPr>
            <w:r w:rsidRPr="00553727">
              <w:rPr>
                <w:color w:val="000000"/>
              </w:rPr>
              <w:t>Составитель                          Б.Б. Логинов</w:t>
            </w:r>
          </w:p>
        </w:tc>
      </w:tr>
      <w:tr w:rsidR="003935F9" w:rsidRPr="00553727" w:rsidTr="00BA54EE">
        <w:trPr>
          <w:cantSplit/>
          <w:trHeight w:val="303"/>
        </w:trPr>
        <w:tc>
          <w:tcPr>
            <w:tcW w:w="2684" w:type="pct"/>
            <w:gridSpan w:val="3"/>
            <w:tcBorders>
              <w:top w:val="single" w:sz="4" w:space="0" w:color="auto"/>
              <w:left w:val="single" w:sz="4" w:space="0" w:color="auto"/>
              <w:bottom w:val="nil"/>
              <w:right w:val="nil"/>
            </w:tcBorders>
            <w:vAlign w:val="center"/>
          </w:tcPr>
          <w:p w:rsidR="003935F9" w:rsidRPr="00553727" w:rsidRDefault="003935F9" w:rsidP="00BA54EE">
            <w:pPr>
              <w:jc w:val="center"/>
              <w:rPr>
                <w:color w:val="000000"/>
              </w:rPr>
            </w:pPr>
            <w:r w:rsidRPr="00553727">
              <w:rPr>
                <w:i/>
                <w:color w:val="000000"/>
              </w:rPr>
              <w:t xml:space="preserve">       (подпись)</w:t>
            </w:r>
          </w:p>
        </w:tc>
        <w:tc>
          <w:tcPr>
            <w:tcW w:w="150" w:type="pct"/>
            <w:tcBorders>
              <w:top w:val="nil"/>
              <w:left w:val="nil"/>
              <w:bottom w:val="nil"/>
              <w:right w:val="nil"/>
            </w:tcBorders>
            <w:vAlign w:val="center"/>
          </w:tcPr>
          <w:p w:rsidR="003935F9" w:rsidRPr="00553727" w:rsidRDefault="003935F9" w:rsidP="00BA54EE">
            <w:pPr>
              <w:rPr>
                <w:color w:val="000000"/>
              </w:rPr>
            </w:pPr>
          </w:p>
        </w:tc>
        <w:tc>
          <w:tcPr>
            <w:tcW w:w="715" w:type="pct"/>
            <w:gridSpan w:val="2"/>
            <w:tcBorders>
              <w:top w:val="nil"/>
              <w:left w:val="nil"/>
              <w:bottom w:val="nil"/>
              <w:right w:val="nil"/>
            </w:tcBorders>
            <w:vAlign w:val="center"/>
          </w:tcPr>
          <w:p w:rsidR="003935F9" w:rsidRPr="00553727" w:rsidRDefault="003935F9" w:rsidP="00BA54EE">
            <w:pPr>
              <w:rPr>
                <w:color w:val="000000"/>
              </w:rPr>
            </w:pPr>
          </w:p>
        </w:tc>
        <w:tc>
          <w:tcPr>
            <w:tcW w:w="1451" w:type="pct"/>
            <w:gridSpan w:val="3"/>
            <w:tcBorders>
              <w:left w:val="nil"/>
              <w:bottom w:val="nil"/>
              <w:right w:val="single" w:sz="4" w:space="0" w:color="auto"/>
            </w:tcBorders>
            <w:vAlign w:val="center"/>
          </w:tcPr>
          <w:p w:rsidR="003935F9" w:rsidRPr="00553727" w:rsidRDefault="003935F9" w:rsidP="00BA54EE">
            <w:pPr>
              <w:rPr>
                <w:i/>
                <w:color w:val="000000"/>
              </w:rPr>
            </w:pPr>
            <w:r w:rsidRPr="00553727">
              <w:rPr>
                <w:i/>
                <w:color w:val="000000"/>
              </w:rPr>
              <w:t xml:space="preserve">(подпись)  </w:t>
            </w:r>
          </w:p>
        </w:tc>
      </w:tr>
      <w:tr w:rsidR="003935F9" w:rsidRPr="00553727" w:rsidTr="00BA54EE">
        <w:trPr>
          <w:cantSplit/>
          <w:trHeight w:val="691"/>
        </w:trPr>
        <w:tc>
          <w:tcPr>
            <w:tcW w:w="794" w:type="pct"/>
            <w:tcBorders>
              <w:top w:val="nil"/>
              <w:left w:val="single" w:sz="4" w:space="0" w:color="auto"/>
              <w:bottom w:val="nil"/>
              <w:right w:val="nil"/>
            </w:tcBorders>
            <w:vAlign w:val="center"/>
          </w:tcPr>
          <w:p w:rsidR="003935F9" w:rsidRPr="00553727" w:rsidRDefault="003935F9" w:rsidP="00BA54EE">
            <w:pPr>
              <w:rPr>
                <w:color w:val="000000"/>
              </w:rPr>
            </w:pPr>
          </w:p>
          <w:p w:rsidR="003935F9" w:rsidRPr="00553727" w:rsidRDefault="003935F9" w:rsidP="00BA54EE">
            <w:pPr>
              <w:rPr>
                <w:color w:val="000000"/>
              </w:rPr>
            </w:pPr>
            <w:r w:rsidRPr="00553727">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3935F9" w:rsidRPr="00553727" w:rsidRDefault="003935F9" w:rsidP="00BA54EE">
            <w:r w:rsidRPr="00553727">
              <w:rPr>
                <w:color w:val="000000"/>
              </w:rPr>
              <w:t>«___» ____________20__ г.</w:t>
            </w:r>
          </w:p>
          <w:p w:rsidR="003935F9" w:rsidRPr="00553727" w:rsidRDefault="003935F9" w:rsidP="00BA54EE">
            <w:pPr>
              <w:rPr>
                <w:color w:val="000000"/>
              </w:rPr>
            </w:pPr>
            <w:r w:rsidRPr="00553727">
              <w:rPr>
                <w:color w:val="000000"/>
              </w:rPr>
              <w:t>Международные инвестиции (базовый курс)</w:t>
            </w:r>
          </w:p>
        </w:tc>
      </w:tr>
      <w:tr w:rsidR="003935F9" w:rsidRPr="00553727" w:rsidTr="00BA54EE">
        <w:tc>
          <w:tcPr>
            <w:tcW w:w="1087" w:type="pct"/>
            <w:gridSpan w:val="2"/>
            <w:tcBorders>
              <w:top w:val="nil"/>
              <w:left w:val="single" w:sz="4" w:space="0" w:color="auto"/>
              <w:bottom w:val="nil"/>
              <w:right w:val="nil"/>
            </w:tcBorders>
            <w:vAlign w:val="center"/>
          </w:tcPr>
          <w:p w:rsidR="003935F9" w:rsidRPr="00553727" w:rsidRDefault="003935F9" w:rsidP="00BA54EE">
            <w:pPr>
              <w:rPr>
                <w:color w:val="000000"/>
              </w:rPr>
            </w:pPr>
            <w:r w:rsidRPr="00553727">
              <w:rPr>
                <w:color w:val="000000"/>
              </w:rPr>
              <w:t>Форма обучения:</w:t>
            </w:r>
          </w:p>
        </w:tc>
        <w:tc>
          <w:tcPr>
            <w:tcW w:w="1786" w:type="pct"/>
            <w:gridSpan w:val="3"/>
            <w:tcBorders>
              <w:top w:val="nil"/>
              <w:left w:val="nil"/>
              <w:bottom w:val="single" w:sz="4" w:space="0" w:color="auto"/>
              <w:right w:val="nil"/>
            </w:tcBorders>
            <w:vAlign w:val="center"/>
          </w:tcPr>
          <w:p w:rsidR="003935F9" w:rsidRPr="00553727" w:rsidRDefault="003935F9" w:rsidP="00BA54EE">
            <w:pPr>
              <w:rPr>
                <w:color w:val="000000"/>
              </w:rPr>
            </w:pPr>
            <w:r w:rsidRPr="00553727">
              <w:rPr>
                <w:color w:val="000000"/>
              </w:rPr>
              <w:t>очная</w:t>
            </w:r>
          </w:p>
        </w:tc>
        <w:tc>
          <w:tcPr>
            <w:tcW w:w="1191" w:type="pct"/>
            <w:gridSpan w:val="2"/>
            <w:tcBorders>
              <w:top w:val="single" w:sz="4" w:space="0" w:color="auto"/>
              <w:left w:val="nil"/>
              <w:bottom w:val="nil"/>
              <w:right w:val="nil"/>
            </w:tcBorders>
            <w:vAlign w:val="center"/>
          </w:tcPr>
          <w:p w:rsidR="003935F9" w:rsidRPr="00553727" w:rsidRDefault="003935F9" w:rsidP="00BA54EE">
            <w:pPr>
              <w:jc w:val="right"/>
              <w:rPr>
                <w:color w:val="000000"/>
              </w:rPr>
            </w:pPr>
            <w:r w:rsidRPr="00553727">
              <w:rPr>
                <w:color w:val="000000"/>
              </w:rPr>
              <w:t>Курс</w:t>
            </w:r>
          </w:p>
        </w:tc>
        <w:tc>
          <w:tcPr>
            <w:tcW w:w="380" w:type="pct"/>
            <w:tcBorders>
              <w:top w:val="single" w:sz="4" w:space="0" w:color="auto"/>
              <w:left w:val="nil"/>
              <w:bottom w:val="single" w:sz="4" w:space="0" w:color="auto"/>
              <w:right w:val="nil"/>
            </w:tcBorders>
            <w:vAlign w:val="center"/>
          </w:tcPr>
          <w:p w:rsidR="003935F9" w:rsidRPr="00553727" w:rsidRDefault="003935F9" w:rsidP="00BA54EE">
            <w:pPr>
              <w:rPr>
                <w:color w:val="000000"/>
              </w:rPr>
            </w:pPr>
          </w:p>
        </w:tc>
        <w:tc>
          <w:tcPr>
            <w:tcW w:w="557" w:type="pct"/>
            <w:tcBorders>
              <w:top w:val="single" w:sz="4" w:space="0" w:color="auto"/>
              <w:left w:val="nil"/>
              <w:bottom w:val="nil"/>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top w:val="nil"/>
              <w:left w:val="single" w:sz="4" w:space="0" w:color="auto"/>
              <w:right w:val="single" w:sz="4" w:space="0" w:color="auto"/>
            </w:tcBorders>
            <w:vAlign w:val="center"/>
          </w:tcPr>
          <w:p w:rsidR="003935F9" w:rsidRPr="00553727" w:rsidRDefault="003935F9" w:rsidP="00BA54EE">
            <w:pPr>
              <w:rPr>
                <w:color w:val="000000"/>
              </w:rPr>
            </w:pPr>
          </w:p>
        </w:tc>
      </w:tr>
      <w:tr w:rsidR="003935F9" w:rsidRPr="00553727" w:rsidTr="00BA54EE">
        <w:trPr>
          <w:cantSplit/>
        </w:trPr>
        <w:tc>
          <w:tcPr>
            <w:tcW w:w="5000" w:type="pct"/>
            <w:gridSpan w:val="9"/>
            <w:tcBorders>
              <w:left w:val="single" w:sz="4" w:space="0" w:color="auto"/>
              <w:bottom w:val="single" w:sz="4" w:space="0" w:color="auto"/>
              <w:right w:val="single" w:sz="4" w:space="0" w:color="auto"/>
            </w:tcBorders>
          </w:tcPr>
          <w:p w:rsidR="003935F9" w:rsidRPr="00553727" w:rsidRDefault="003935F9" w:rsidP="00BA54EE">
            <w:pPr>
              <w:rPr>
                <w:b/>
                <w:color w:val="000000"/>
              </w:rPr>
            </w:pPr>
          </w:p>
          <w:p w:rsidR="003935F9" w:rsidRPr="00553727" w:rsidRDefault="003935F9" w:rsidP="003935F9">
            <w:pPr>
              <w:widowControl/>
              <w:numPr>
                <w:ilvl w:val="0"/>
                <w:numId w:val="26"/>
              </w:numPr>
              <w:tabs>
                <w:tab w:val="left" w:pos="708"/>
              </w:tabs>
              <w:autoSpaceDE/>
              <w:autoSpaceDN/>
              <w:adjustRightInd/>
            </w:pPr>
            <w:r w:rsidRPr="00553727">
              <w:t>Эклектическая теория Даннинга. Основные положения.</w:t>
            </w:r>
          </w:p>
          <w:p w:rsidR="003935F9" w:rsidRPr="00553727" w:rsidRDefault="003935F9" w:rsidP="003935F9">
            <w:pPr>
              <w:widowControl/>
              <w:numPr>
                <w:ilvl w:val="0"/>
                <w:numId w:val="26"/>
              </w:numPr>
              <w:tabs>
                <w:tab w:val="left" w:pos="708"/>
              </w:tabs>
              <w:autoSpaceDE/>
              <w:autoSpaceDN/>
              <w:adjustRightInd/>
              <w:rPr>
                <w:color w:val="000000"/>
              </w:rPr>
            </w:pPr>
            <w:r w:rsidRPr="00553727">
              <w:t>Международный уровень регулирования ПИИ: виды соглашений (по числу участников), предмет соглашений. Сфера применения и содержание ТРИМс.</w:t>
            </w:r>
          </w:p>
        </w:tc>
      </w:tr>
    </w:tbl>
    <w:p w:rsidR="003935F9" w:rsidRPr="00553727" w:rsidRDefault="003935F9" w:rsidP="003935F9">
      <w:pPr>
        <w:rPr>
          <w:color w:val="000000"/>
        </w:rPr>
      </w:pPr>
    </w:p>
    <w:p w:rsidR="003935F9" w:rsidRDefault="003935F9" w:rsidP="003935F9">
      <w:pPr>
        <w:rPr>
          <w:color w:val="000000"/>
        </w:rPr>
      </w:pPr>
    </w:p>
    <w:p w:rsidR="003935F9" w:rsidRDefault="003935F9" w:rsidP="003935F9">
      <w:pPr>
        <w:jc w:val="center"/>
        <w:rPr>
          <w:b/>
          <w:color w:val="000000"/>
          <w:sz w:val="27"/>
          <w:szCs w:val="27"/>
          <w:u w:val="single"/>
        </w:rPr>
      </w:pPr>
    </w:p>
    <w:p w:rsidR="003935F9" w:rsidRDefault="003935F9" w:rsidP="003935F9">
      <w:pPr>
        <w:jc w:val="center"/>
        <w:rPr>
          <w:b/>
          <w:color w:val="000000"/>
          <w:sz w:val="27"/>
          <w:szCs w:val="27"/>
          <w:u w:val="single"/>
        </w:rPr>
      </w:pPr>
    </w:p>
    <w:p w:rsidR="003935F9" w:rsidRPr="009C4DBE" w:rsidRDefault="003935F9" w:rsidP="003935F9">
      <w:pPr>
        <w:jc w:val="center"/>
        <w:rPr>
          <w:b/>
          <w:color w:val="000000"/>
          <w:sz w:val="27"/>
          <w:szCs w:val="27"/>
          <w:u w:val="single"/>
        </w:rPr>
      </w:pPr>
      <w:r w:rsidRPr="009C4DBE">
        <w:rPr>
          <w:b/>
          <w:color w:val="000000"/>
          <w:sz w:val="27"/>
          <w:szCs w:val="27"/>
          <w:u w:val="single"/>
        </w:rPr>
        <w:t>Экзаменационные билеты</w:t>
      </w:r>
    </w:p>
    <w:p w:rsidR="003935F9" w:rsidRDefault="003935F9" w:rsidP="003935F9">
      <w:pPr>
        <w:jc w:val="center"/>
        <w:rPr>
          <w:b/>
          <w:color w:val="000000"/>
        </w:rPr>
      </w:pPr>
      <w:r w:rsidRPr="00D40289">
        <w:rPr>
          <w:b/>
          <w:color w:val="000000"/>
        </w:rPr>
        <w:t>Критерии оценки:</w:t>
      </w:r>
    </w:p>
    <w:p w:rsidR="003935F9" w:rsidRPr="00D40289" w:rsidRDefault="003935F9" w:rsidP="003935F9">
      <w:pPr>
        <w:ind w:firstLine="851"/>
        <w:jc w:val="center"/>
        <w:rPr>
          <w:b/>
        </w:rPr>
      </w:pPr>
    </w:p>
    <w:p w:rsidR="003935F9" w:rsidRPr="00C44718" w:rsidRDefault="003935F9" w:rsidP="003935F9">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rsidR="003935F9" w:rsidRPr="00C44718" w:rsidRDefault="003935F9" w:rsidP="003935F9">
      <w:pPr>
        <w:jc w:val="both"/>
        <w:rPr>
          <w:rFonts w:eastAsiaTheme="minorEastAsia"/>
        </w:rPr>
      </w:pPr>
    </w:p>
    <w:p w:rsidR="003935F9" w:rsidRPr="00C44718" w:rsidRDefault="003935F9" w:rsidP="003935F9">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3935F9" w:rsidRPr="00C44718" w:rsidRDefault="003935F9" w:rsidP="003935F9">
      <w:pPr>
        <w:jc w:val="both"/>
        <w:rPr>
          <w:rFonts w:eastAsiaTheme="minorEastAsia"/>
        </w:rPr>
      </w:pPr>
    </w:p>
    <w:p w:rsidR="003935F9" w:rsidRPr="00C44718" w:rsidRDefault="003935F9" w:rsidP="003935F9">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3935F9" w:rsidRDefault="003935F9" w:rsidP="003935F9">
      <w:pPr>
        <w:jc w:val="both"/>
        <w:rPr>
          <w:rFonts w:eastAsiaTheme="minorEastAsia"/>
        </w:rPr>
      </w:pPr>
    </w:p>
    <w:p w:rsidR="003935F9" w:rsidRPr="00C20D23" w:rsidRDefault="003935F9" w:rsidP="00D44E58">
      <w:pPr>
        <w:ind w:firstLine="708"/>
        <w:jc w:val="both"/>
      </w:pPr>
      <w:r>
        <w:rPr>
          <w:rFonts w:eastAsiaTheme="minorEastAsia"/>
        </w:rPr>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bookmarkEnd w:id="6"/>
    </w:p>
    <w:sectPr w:rsidR="003935F9" w:rsidRPr="00C20D23" w:rsidSect="00BA54EE">
      <w:footerReference w:type="default" r:id="rId76"/>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4C" w:rsidRDefault="004D484C">
      <w:r>
        <w:separator/>
      </w:r>
    </w:p>
  </w:endnote>
  <w:endnote w:type="continuationSeparator" w:id="0">
    <w:p w:rsidR="004D484C" w:rsidRDefault="004D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4C" w:rsidRDefault="004D484C" w:rsidP="00BA54E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D484C" w:rsidRDefault="004D484C" w:rsidP="00BA54EE">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4C" w:rsidRDefault="004D484C" w:rsidP="00BA54E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725BA">
      <w:rPr>
        <w:rStyle w:val="af5"/>
        <w:noProof/>
      </w:rPr>
      <w:t>46</w:t>
    </w:r>
    <w:r>
      <w:rPr>
        <w:rStyle w:val="af5"/>
      </w:rPr>
      <w:fldChar w:fldCharType="end"/>
    </w:r>
  </w:p>
  <w:p w:rsidR="004D484C" w:rsidRDefault="004D484C" w:rsidP="00BA54EE">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84C" w:rsidRDefault="004D484C">
    <w:pPr>
      <w:pStyle w:val="af3"/>
      <w:jc w:val="right"/>
    </w:pPr>
    <w:r>
      <w:fldChar w:fldCharType="begin"/>
    </w:r>
    <w:r>
      <w:instrText xml:space="preserve"> PAGE   \* MERGEFORMAT </w:instrText>
    </w:r>
    <w:r>
      <w:fldChar w:fldCharType="separate"/>
    </w:r>
    <w:r w:rsidR="008725BA">
      <w:rPr>
        <w:noProof/>
      </w:rPr>
      <w:t>53</w:t>
    </w:r>
    <w:r>
      <w:rPr>
        <w:noProof/>
      </w:rPr>
      <w:fldChar w:fldCharType="end"/>
    </w:r>
  </w:p>
  <w:p w:rsidR="004D484C" w:rsidRDefault="004D484C">
    <w:pPr>
      <w:pStyle w:val="af3"/>
    </w:pPr>
  </w:p>
  <w:p w:rsidR="004D484C" w:rsidRDefault="004D48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4C" w:rsidRDefault="004D484C">
      <w:r>
        <w:separator/>
      </w:r>
    </w:p>
  </w:footnote>
  <w:footnote w:type="continuationSeparator" w:id="0">
    <w:p w:rsidR="004D484C" w:rsidRDefault="004D48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937E4"/>
    <w:multiLevelType w:val="hybridMultilevel"/>
    <w:tmpl w:val="255A3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3" w15:restartNumberingAfterBreak="0">
    <w:nsid w:val="0DCF748C"/>
    <w:multiLevelType w:val="hybridMultilevel"/>
    <w:tmpl w:val="BB729F3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E172DCC"/>
    <w:multiLevelType w:val="hybridMultilevel"/>
    <w:tmpl w:val="35848522"/>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AF7C8B"/>
    <w:multiLevelType w:val="hybridMultilevel"/>
    <w:tmpl w:val="A1640EFC"/>
    <w:lvl w:ilvl="0" w:tplc="E752E278">
      <w:start w:val="1"/>
      <w:numFmt w:val="decimal"/>
      <w:lvlText w:val="%1."/>
      <w:lvlJc w:val="left"/>
      <w:pPr>
        <w:tabs>
          <w:tab w:val="num" w:pos="624"/>
        </w:tabs>
        <w:ind w:left="62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17F60FB"/>
    <w:multiLevelType w:val="hybridMultilevel"/>
    <w:tmpl w:val="82F0CD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187E4F3E"/>
    <w:multiLevelType w:val="hybridMultilevel"/>
    <w:tmpl w:val="A774A69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2B4E72"/>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D60C45"/>
    <w:multiLevelType w:val="hybridMultilevel"/>
    <w:tmpl w:val="A8C037B4"/>
    <w:lvl w:ilvl="0" w:tplc="84288B9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82A0721"/>
    <w:multiLevelType w:val="hybridMultilevel"/>
    <w:tmpl w:val="510EFD84"/>
    <w:lvl w:ilvl="0" w:tplc="1FBA9E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9"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EA76E6A"/>
    <w:multiLevelType w:val="hybridMultilevel"/>
    <w:tmpl w:val="11FEA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4"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3242CAE"/>
    <w:multiLevelType w:val="hybridMultilevel"/>
    <w:tmpl w:val="E65277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03D11"/>
    <w:multiLevelType w:val="hybridMultilevel"/>
    <w:tmpl w:val="11FEA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C349F4"/>
    <w:multiLevelType w:val="hybridMultilevel"/>
    <w:tmpl w:val="304A0D8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36180206"/>
    <w:multiLevelType w:val="hybridMultilevel"/>
    <w:tmpl w:val="8FC62AF8"/>
    <w:lvl w:ilvl="0" w:tplc="1FBA9E3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64C3D0A"/>
    <w:multiLevelType w:val="hybridMultilevel"/>
    <w:tmpl w:val="C0260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BD6429F"/>
    <w:multiLevelType w:val="hybridMultilevel"/>
    <w:tmpl w:val="0298CAF4"/>
    <w:lvl w:ilvl="0" w:tplc="9B6A96C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3EAC043E"/>
    <w:multiLevelType w:val="hybridMultilevel"/>
    <w:tmpl w:val="164E3332"/>
    <w:lvl w:ilvl="0" w:tplc="78F276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35" w15:restartNumberingAfterBreak="0">
    <w:nsid w:val="411865C7"/>
    <w:multiLevelType w:val="hybridMultilevel"/>
    <w:tmpl w:val="8FC62AF8"/>
    <w:lvl w:ilvl="0" w:tplc="1FBA9E3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426B3F49"/>
    <w:multiLevelType w:val="hybridMultilevel"/>
    <w:tmpl w:val="14847C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46020CC9"/>
    <w:multiLevelType w:val="hybridMultilevel"/>
    <w:tmpl w:val="70143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9" w15:restartNumberingAfterBreak="0">
    <w:nsid w:val="54550FDC"/>
    <w:multiLevelType w:val="hybridMultilevel"/>
    <w:tmpl w:val="8FC62AF8"/>
    <w:lvl w:ilvl="0" w:tplc="1FBA9E3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41" w15:restartNumberingAfterBreak="0">
    <w:nsid w:val="5E256F5B"/>
    <w:multiLevelType w:val="hybridMultilevel"/>
    <w:tmpl w:val="2DB2766E"/>
    <w:lvl w:ilvl="0" w:tplc="9C2478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309225F"/>
    <w:multiLevelType w:val="hybridMultilevel"/>
    <w:tmpl w:val="9B0E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4A5774"/>
    <w:multiLevelType w:val="hybridMultilevel"/>
    <w:tmpl w:val="F432D5A8"/>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6"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9"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1" w15:restartNumberingAfterBreak="0">
    <w:nsid w:val="749666EA"/>
    <w:multiLevelType w:val="hybridMultilevel"/>
    <w:tmpl w:val="DE54F552"/>
    <w:lvl w:ilvl="0" w:tplc="7BB8A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74BA4D26"/>
    <w:multiLevelType w:val="hybridMultilevel"/>
    <w:tmpl w:val="8FC62AF8"/>
    <w:lvl w:ilvl="0" w:tplc="1FBA9E3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76FF5C35"/>
    <w:multiLevelType w:val="hybridMultilevel"/>
    <w:tmpl w:val="1B1417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55" w15:restartNumberingAfterBreak="0">
    <w:nsid w:val="775A1B39"/>
    <w:multiLevelType w:val="hybridMultilevel"/>
    <w:tmpl w:val="CD586170"/>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781F0E7E"/>
    <w:multiLevelType w:val="hybridMultilevel"/>
    <w:tmpl w:val="1B1417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C964B12"/>
    <w:multiLevelType w:val="hybridMultilevel"/>
    <w:tmpl w:val="9B64B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E2C1FA1"/>
    <w:multiLevelType w:val="hybridMultilevel"/>
    <w:tmpl w:val="7CA40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3158FD"/>
    <w:multiLevelType w:val="hybridMultilevel"/>
    <w:tmpl w:val="A96AFA5A"/>
    <w:lvl w:ilvl="0" w:tplc="1FBA9E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FB487BF0">
      <w:start w:val="4"/>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FFE7B51"/>
    <w:multiLevelType w:val="hybridMultilevel"/>
    <w:tmpl w:val="284414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40"/>
    <w:lvlOverride w:ilvl="0">
      <w:startOverride w:val="1"/>
    </w:lvlOverride>
  </w:num>
  <w:num w:numId="4">
    <w:abstractNumId w:val="34"/>
    <w:lvlOverride w:ilvl="0">
      <w:startOverride w:val="1"/>
    </w:lvlOverride>
  </w:num>
  <w:num w:numId="5">
    <w:abstractNumId w:val="50"/>
    <w:lvlOverride w:ilvl="0">
      <w:startOverride w:val="1"/>
    </w:lvlOverride>
  </w:num>
  <w:num w:numId="6">
    <w:abstractNumId w:val="23"/>
    <w:lvlOverride w:ilvl="0">
      <w:startOverride w:val="1"/>
    </w:lvlOverride>
  </w:num>
  <w:num w:numId="7">
    <w:abstractNumId w:val="2"/>
    <w:lvlOverride w:ilvl="0">
      <w:startOverride w:val="2"/>
    </w:lvlOverride>
  </w:num>
  <w:num w:numId="8">
    <w:abstractNumId w:val="38"/>
    <w:lvlOverride w:ilvl="0">
      <w:startOverride w:val="1"/>
    </w:lvlOverride>
  </w:num>
  <w:num w:numId="9">
    <w:abstractNumId w:val="38"/>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8"/>
    <w:lvlOverride w:ilvl="0">
      <w:startOverride w:val="1"/>
    </w:lvlOverride>
  </w:num>
  <w:num w:numId="12">
    <w:abstractNumId w:val="9"/>
    <w:lvlOverride w:ilvl="0">
      <w:startOverride w:val="1"/>
    </w:lvlOverride>
  </w:num>
  <w:num w:numId="13">
    <w:abstractNumId w:val="9"/>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4">
    <w:abstractNumId w:val="48"/>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5"/>
  </w:num>
  <w:num w:numId="18">
    <w:abstractNumId w:val="41"/>
  </w:num>
  <w:num w:numId="19">
    <w:abstractNumId w:val="32"/>
  </w:num>
  <w:num w:numId="20">
    <w:abstractNumId w:val="2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1"/>
  </w:num>
  <w:num w:numId="25">
    <w:abstractNumId w:val="61"/>
  </w:num>
  <w:num w:numId="26">
    <w:abstractNumId w:val="14"/>
  </w:num>
  <w:num w:numId="27">
    <w:abstractNumId w:val="19"/>
  </w:num>
  <w:num w:numId="28">
    <w:abstractNumId w:val="46"/>
  </w:num>
  <w:num w:numId="29">
    <w:abstractNumId w:val="31"/>
  </w:num>
  <w:num w:numId="30">
    <w:abstractNumId w:val="24"/>
  </w:num>
  <w:num w:numId="31">
    <w:abstractNumId w:val="8"/>
  </w:num>
  <w:num w:numId="32">
    <w:abstractNumId w:val="12"/>
  </w:num>
  <w:num w:numId="33">
    <w:abstractNumId w:val="42"/>
  </w:num>
  <w:num w:numId="34">
    <w:abstractNumId w:val="47"/>
  </w:num>
  <w:num w:numId="35">
    <w:abstractNumId w:val="20"/>
  </w:num>
  <w:num w:numId="36">
    <w:abstractNumId w:val="58"/>
  </w:num>
  <w:num w:numId="37">
    <w:abstractNumId w:val="13"/>
  </w:num>
  <w:num w:numId="38">
    <w:abstractNumId w:val="5"/>
  </w:num>
  <w:num w:numId="39">
    <w:abstractNumId w:val="49"/>
  </w:num>
  <w:num w:numId="40">
    <w:abstractNumId w:val="11"/>
  </w:num>
  <w:num w:numId="41">
    <w:abstractNumId w:val="55"/>
  </w:num>
  <w:num w:numId="42">
    <w:abstractNumId w:val="4"/>
  </w:num>
  <w:num w:numId="43">
    <w:abstractNumId w:val="10"/>
  </w:num>
  <w:num w:numId="44">
    <w:abstractNumId w:val="56"/>
  </w:num>
  <w:num w:numId="45">
    <w:abstractNumId w:val="53"/>
  </w:num>
  <w:num w:numId="46">
    <w:abstractNumId w:val="57"/>
  </w:num>
  <w:num w:numId="47">
    <w:abstractNumId w:val="27"/>
  </w:num>
  <w:num w:numId="48">
    <w:abstractNumId w:val="21"/>
  </w:num>
  <w:num w:numId="49">
    <w:abstractNumId w:val="30"/>
  </w:num>
  <w:num w:numId="50">
    <w:abstractNumId w:val="37"/>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39"/>
  </w:num>
  <w:num w:numId="55">
    <w:abstractNumId w:val="35"/>
  </w:num>
  <w:num w:numId="56">
    <w:abstractNumId w:val="60"/>
  </w:num>
  <w:num w:numId="57">
    <w:abstractNumId w:val="33"/>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59"/>
  </w:num>
  <w:num w:numId="63">
    <w:abstractNumId w:val="44"/>
  </w:num>
  <w:num w:numId="64">
    <w:abstractNumId w:val="16"/>
  </w:num>
  <w:num w:numId="65">
    <w:abstractNumId w:val="28"/>
  </w:num>
  <w:num w:numId="6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4F6F"/>
    <w:rsid w:val="000276CC"/>
    <w:rsid w:val="000428A1"/>
    <w:rsid w:val="00060504"/>
    <w:rsid w:val="00065D45"/>
    <w:rsid w:val="000761DF"/>
    <w:rsid w:val="00076F4A"/>
    <w:rsid w:val="00083600"/>
    <w:rsid w:val="00084D9E"/>
    <w:rsid w:val="00095D46"/>
    <w:rsid w:val="00097AD9"/>
    <w:rsid w:val="000A036E"/>
    <w:rsid w:val="000A1951"/>
    <w:rsid w:val="000A4C4C"/>
    <w:rsid w:val="000C53BE"/>
    <w:rsid w:val="000E5298"/>
    <w:rsid w:val="00100051"/>
    <w:rsid w:val="00104451"/>
    <w:rsid w:val="001411F7"/>
    <w:rsid w:val="001428A9"/>
    <w:rsid w:val="00143E6B"/>
    <w:rsid w:val="00145ECD"/>
    <w:rsid w:val="00147897"/>
    <w:rsid w:val="0016502E"/>
    <w:rsid w:val="001714BF"/>
    <w:rsid w:val="00191D96"/>
    <w:rsid w:val="001A4BB6"/>
    <w:rsid w:val="001B7DA3"/>
    <w:rsid w:val="001D1736"/>
    <w:rsid w:val="001E6D5C"/>
    <w:rsid w:val="001E6D89"/>
    <w:rsid w:val="0021793B"/>
    <w:rsid w:val="00225266"/>
    <w:rsid w:val="00232B41"/>
    <w:rsid w:val="0023411F"/>
    <w:rsid w:val="00236772"/>
    <w:rsid w:val="0024617B"/>
    <w:rsid w:val="00261680"/>
    <w:rsid w:val="002638CE"/>
    <w:rsid w:val="00290E27"/>
    <w:rsid w:val="00293124"/>
    <w:rsid w:val="002A11D2"/>
    <w:rsid w:val="002A69C0"/>
    <w:rsid w:val="002B023E"/>
    <w:rsid w:val="002B3CE2"/>
    <w:rsid w:val="002C15D9"/>
    <w:rsid w:val="002C18A6"/>
    <w:rsid w:val="002D43C1"/>
    <w:rsid w:val="002E14A6"/>
    <w:rsid w:val="002E3044"/>
    <w:rsid w:val="002E4FDE"/>
    <w:rsid w:val="002E6C5C"/>
    <w:rsid w:val="002F7731"/>
    <w:rsid w:val="003070DA"/>
    <w:rsid w:val="00312FF9"/>
    <w:rsid w:val="003175FD"/>
    <w:rsid w:val="003278EE"/>
    <w:rsid w:val="003340B6"/>
    <w:rsid w:val="0034034F"/>
    <w:rsid w:val="00340CBB"/>
    <w:rsid w:val="00355387"/>
    <w:rsid w:val="00357E4B"/>
    <w:rsid w:val="00380AE4"/>
    <w:rsid w:val="00383FD9"/>
    <w:rsid w:val="003935F9"/>
    <w:rsid w:val="003A49F3"/>
    <w:rsid w:val="003A5238"/>
    <w:rsid w:val="003A78E3"/>
    <w:rsid w:val="003C1305"/>
    <w:rsid w:val="003F2831"/>
    <w:rsid w:val="003F50B1"/>
    <w:rsid w:val="00401063"/>
    <w:rsid w:val="00420AB2"/>
    <w:rsid w:val="0044069B"/>
    <w:rsid w:val="00441AFF"/>
    <w:rsid w:val="004521FA"/>
    <w:rsid w:val="00452E3B"/>
    <w:rsid w:val="00464240"/>
    <w:rsid w:val="00485EB9"/>
    <w:rsid w:val="004969F8"/>
    <w:rsid w:val="004C6D27"/>
    <w:rsid w:val="004D1903"/>
    <w:rsid w:val="004D484C"/>
    <w:rsid w:val="004F38BB"/>
    <w:rsid w:val="005127A4"/>
    <w:rsid w:val="00542E60"/>
    <w:rsid w:val="00544E08"/>
    <w:rsid w:val="00557A25"/>
    <w:rsid w:val="00570C3F"/>
    <w:rsid w:val="0057487F"/>
    <w:rsid w:val="00581558"/>
    <w:rsid w:val="005E0B4A"/>
    <w:rsid w:val="005E39B9"/>
    <w:rsid w:val="005F1772"/>
    <w:rsid w:val="005F436D"/>
    <w:rsid w:val="00602A62"/>
    <w:rsid w:val="006054AE"/>
    <w:rsid w:val="0061113C"/>
    <w:rsid w:val="006152D9"/>
    <w:rsid w:val="0061756A"/>
    <w:rsid w:val="00621333"/>
    <w:rsid w:val="00633887"/>
    <w:rsid w:val="00637587"/>
    <w:rsid w:val="00643BB4"/>
    <w:rsid w:val="0064677B"/>
    <w:rsid w:val="00647DB2"/>
    <w:rsid w:val="006535F9"/>
    <w:rsid w:val="006546D6"/>
    <w:rsid w:val="0068436D"/>
    <w:rsid w:val="0069024B"/>
    <w:rsid w:val="00697E93"/>
    <w:rsid w:val="006B33E4"/>
    <w:rsid w:val="006B64E0"/>
    <w:rsid w:val="006E1D04"/>
    <w:rsid w:val="006E33BB"/>
    <w:rsid w:val="006F14AC"/>
    <w:rsid w:val="006F5F4E"/>
    <w:rsid w:val="0072024D"/>
    <w:rsid w:val="00730DE8"/>
    <w:rsid w:val="00732BDC"/>
    <w:rsid w:val="0076398E"/>
    <w:rsid w:val="00774D81"/>
    <w:rsid w:val="00791D12"/>
    <w:rsid w:val="007A112D"/>
    <w:rsid w:val="007A2C65"/>
    <w:rsid w:val="007A3F9B"/>
    <w:rsid w:val="007B38A6"/>
    <w:rsid w:val="007B50C7"/>
    <w:rsid w:val="007C2988"/>
    <w:rsid w:val="007C7EE2"/>
    <w:rsid w:val="007D24AA"/>
    <w:rsid w:val="007E7E45"/>
    <w:rsid w:val="00817625"/>
    <w:rsid w:val="008369FA"/>
    <w:rsid w:val="00863DB3"/>
    <w:rsid w:val="00864FBB"/>
    <w:rsid w:val="008725BA"/>
    <w:rsid w:val="00873447"/>
    <w:rsid w:val="0087760D"/>
    <w:rsid w:val="00880EE2"/>
    <w:rsid w:val="008A0925"/>
    <w:rsid w:val="008C6778"/>
    <w:rsid w:val="008C6AA3"/>
    <w:rsid w:val="008E0E18"/>
    <w:rsid w:val="008E2603"/>
    <w:rsid w:val="008E420C"/>
    <w:rsid w:val="008E783B"/>
    <w:rsid w:val="008F402B"/>
    <w:rsid w:val="00900108"/>
    <w:rsid w:val="009250B3"/>
    <w:rsid w:val="00933972"/>
    <w:rsid w:val="009345B0"/>
    <w:rsid w:val="00954217"/>
    <w:rsid w:val="00965F8A"/>
    <w:rsid w:val="009678BC"/>
    <w:rsid w:val="009756AD"/>
    <w:rsid w:val="0099118A"/>
    <w:rsid w:val="00995ED5"/>
    <w:rsid w:val="00997171"/>
    <w:rsid w:val="009A5398"/>
    <w:rsid w:val="009B6967"/>
    <w:rsid w:val="009C27FF"/>
    <w:rsid w:val="009D3B8D"/>
    <w:rsid w:val="009D460B"/>
    <w:rsid w:val="009E1928"/>
    <w:rsid w:val="009E388B"/>
    <w:rsid w:val="00A14D1C"/>
    <w:rsid w:val="00A53F26"/>
    <w:rsid w:val="00A70EBF"/>
    <w:rsid w:val="00A90258"/>
    <w:rsid w:val="00AA0DB4"/>
    <w:rsid w:val="00AB4A2E"/>
    <w:rsid w:val="00AB5FEC"/>
    <w:rsid w:val="00AD0504"/>
    <w:rsid w:val="00AD17BF"/>
    <w:rsid w:val="00AD59A4"/>
    <w:rsid w:val="00AE317C"/>
    <w:rsid w:val="00B01793"/>
    <w:rsid w:val="00B05C5D"/>
    <w:rsid w:val="00B14165"/>
    <w:rsid w:val="00B31F36"/>
    <w:rsid w:val="00B515C1"/>
    <w:rsid w:val="00B6595A"/>
    <w:rsid w:val="00B66A32"/>
    <w:rsid w:val="00BA54EE"/>
    <w:rsid w:val="00BA5E45"/>
    <w:rsid w:val="00BA702A"/>
    <w:rsid w:val="00BB6DA3"/>
    <w:rsid w:val="00BD53CE"/>
    <w:rsid w:val="00BE14F4"/>
    <w:rsid w:val="00BE6086"/>
    <w:rsid w:val="00BE6EF1"/>
    <w:rsid w:val="00BE7DE0"/>
    <w:rsid w:val="00C05EB9"/>
    <w:rsid w:val="00C510FF"/>
    <w:rsid w:val="00C52F3A"/>
    <w:rsid w:val="00C74BB6"/>
    <w:rsid w:val="00C77F97"/>
    <w:rsid w:val="00CA6050"/>
    <w:rsid w:val="00CB2C30"/>
    <w:rsid w:val="00CB611A"/>
    <w:rsid w:val="00CB70AD"/>
    <w:rsid w:val="00CC0694"/>
    <w:rsid w:val="00CC374F"/>
    <w:rsid w:val="00D16D15"/>
    <w:rsid w:val="00D26E8F"/>
    <w:rsid w:val="00D32699"/>
    <w:rsid w:val="00D44E58"/>
    <w:rsid w:val="00D54173"/>
    <w:rsid w:val="00D54EE4"/>
    <w:rsid w:val="00D623F8"/>
    <w:rsid w:val="00D759D5"/>
    <w:rsid w:val="00D9057A"/>
    <w:rsid w:val="00D9556C"/>
    <w:rsid w:val="00DA77DA"/>
    <w:rsid w:val="00DB38DF"/>
    <w:rsid w:val="00DB7864"/>
    <w:rsid w:val="00DC085C"/>
    <w:rsid w:val="00DC18D6"/>
    <w:rsid w:val="00DC1C7C"/>
    <w:rsid w:val="00DD5579"/>
    <w:rsid w:val="00E507CF"/>
    <w:rsid w:val="00E52941"/>
    <w:rsid w:val="00E6388E"/>
    <w:rsid w:val="00E67987"/>
    <w:rsid w:val="00E75777"/>
    <w:rsid w:val="00E80378"/>
    <w:rsid w:val="00E96821"/>
    <w:rsid w:val="00EA71E8"/>
    <w:rsid w:val="00EA7B62"/>
    <w:rsid w:val="00EB18B4"/>
    <w:rsid w:val="00EB4B17"/>
    <w:rsid w:val="00ED24F0"/>
    <w:rsid w:val="00EE45E4"/>
    <w:rsid w:val="00EE556D"/>
    <w:rsid w:val="00EF4A30"/>
    <w:rsid w:val="00F06EA6"/>
    <w:rsid w:val="00F36A4E"/>
    <w:rsid w:val="00F56DFB"/>
    <w:rsid w:val="00F6382F"/>
    <w:rsid w:val="00F642D6"/>
    <w:rsid w:val="00F76210"/>
    <w:rsid w:val="00F826F1"/>
    <w:rsid w:val="00F95DDC"/>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029697"/>
  <w15:chartTrackingRefBased/>
  <w15:docId w15:val="{E4D1ECDD-0F23-493A-8CF7-D4CE7F0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3935F9"/>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3935F9"/>
    <w:pPr>
      <w:keepNext/>
      <w:widowControl/>
      <w:autoSpaceDE/>
      <w:autoSpaceDN/>
      <w:adjustRightInd/>
      <w:outlineLvl w:val="1"/>
    </w:pPr>
    <w:rPr>
      <w:b/>
      <w:szCs w:val="20"/>
      <w:lang w:val="x-none"/>
    </w:rPr>
  </w:style>
  <w:style w:type="paragraph" w:styleId="3">
    <w:name w:val="heading 3"/>
    <w:basedOn w:val="a0"/>
    <w:next w:val="a0"/>
    <w:link w:val="30"/>
    <w:qFormat/>
    <w:locked/>
    <w:rsid w:val="003935F9"/>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uiPriority w:val="1"/>
    <w:qFormat/>
    <w:rsid w:val="00E67987"/>
    <w:rPr>
      <w:rFonts w:eastAsia="Times New Roman"/>
      <w:sz w:val="22"/>
      <w:szCs w:val="22"/>
      <w:lang w:eastAsia="en-US"/>
    </w:rPr>
  </w:style>
  <w:style w:type="character" w:customStyle="1" w:styleId="a8">
    <w:name w:val="Без интервала Знак"/>
    <w:link w:val="a7"/>
    <w:uiPriority w:val="1"/>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ae">
    <w:basedOn w:val="a0"/>
    <w:next w:val="af"/>
    <w:link w:val="af0"/>
    <w:qFormat/>
    <w:rsid w:val="00647DB2"/>
    <w:pPr>
      <w:widowControl/>
      <w:autoSpaceDE/>
      <w:autoSpaceDN/>
      <w:adjustRightInd/>
      <w:jc w:val="center"/>
    </w:pPr>
    <w:rPr>
      <w:rFonts w:ascii="Calibri" w:eastAsia="Calibri" w:hAnsi="Calibri"/>
      <w:b/>
      <w:bCs/>
    </w:rPr>
  </w:style>
  <w:style w:type="character" w:customStyle="1" w:styleId="af0">
    <w:name w:val="Название Знак"/>
    <w:link w:val="ae"/>
    <w:rsid w:val="00647DB2"/>
    <w:rPr>
      <w:b/>
      <w:bCs/>
      <w:sz w:val="24"/>
      <w:szCs w:val="24"/>
    </w:rPr>
  </w:style>
  <w:style w:type="paragraph" w:styleId="af">
    <w:name w:val="Title"/>
    <w:basedOn w:val="a0"/>
    <w:next w:val="a0"/>
    <w:link w:val="af1"/>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2"/>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paragraph" w:styleId="31">
    <w:name w:val="Body Text Indent 3"/>
    <w:basedOn w:val="a0"/>
    <w:link w:val="32"/>
    <w:unhideWhenUsed/>
    <w:rsid w:val="00F95DDC"/>
    <w:pPr>
      <w:spacing w:after="120"/>
      <w:ind w:left="283"/>
    </w:pPr>
    <w:rPr>
      <w:sz w:val="16"/>
      <w:szCs w:val="16"/>
    </w:rPr>
  </w:style>
  <w:style w:type="character" w:customStyle="1" w:styleId="32">
    <w:name w:val="Основной текст с отступом 3 Знак"/>
    <w:basedOn w:val="a1"/>
    <w:link w:val="31"/>
    <w:semiHidden/>
    <w:rsid w:val="00F95DDC"/>
    <w:rPr>
      <w:rFonts w:ascii="Times New Roman" w:eastAsia="Times New Roman" w:hAnsi="Times New Roman"/>
      <w:sz w:val="16"/>
      <w:szCs w:val="16"/>
    </w:rPr>
  </w:style>
  <w:style w:type="character" w:customStyle="1" w:styleId="11">
    <w:name w:val="Неразрешенное упоминание1"/>
    <w:basedOn w:val="a1"/>
    <w:uiPriority w:val="99"/>
    <w:semiHidden/>
    <w:unhideWhenUsed/>
    <w:rsid w:val="00AA0DB4"/>
    <w:rPr>
      <w:color w:val="605E5C"/>
      <w:shd w:val="clear" w:color="auto" w:fill="E1DFDD"/>
    </w:rPr>
  </w:style>
  <w:style w:type="paragraph" w:customStyle="1" w:styleId="12">
    <w:name w:val="Абзац списка1"/>
    <w:basedOn w:val="a0"/>
    <w:rsid w:val="007E7E45"/>
    <w:pPr>
      <w:widowControl/>
      <w:autoSpaceDE/>
      <w:autoSpaceDN/>
      <w:adjustRightInd/>
      <w:spacing w:after="200" w:line="276" w:lineRule="auto"/>
      <w:ind w:left="720"/>
      <w:contextualSpacing/>
    </w:pPr>
    <w:rPr>
      <w:rFonts w:ascii="Calibri" w:hAnsi="Calibri"/>
      <w:sz w:val="22"/>
      <w:szCs w:val="22"/>
    </w:rPr>
  </w:style>
  <w:style w:type="character" w:customStyle="1" w:styleId="10">
    <w:name w:val="Заголовок 1 Знак"/>
    <w:basedOn w:val="a1"/>
    <w:link w:val="1"/>
    <w:rsid w:val="003935F9"/>
    <w:rPr>
      <w:rFonts w:ascii="Arial" w:eastAsia="Times New Roman" w:hAnsi="Arial" w:cs="Arial"/>
      <w:b/>
      <w:bCs/>
      <w:kern w:val="32"/>
      <w:sz w:val="32"/>
      <w:szCs w:val="32"/>
    </w:rPr>
  </w:style>
  <w:style w:type="character" w:customStyle="1" w:styleId="20">
    <w:name w:val="Заголовок 2 Знак"/>
    <w:basedOn w:val="a1"/>
    <w:link w:val="2"/>
    <w:rsid w:val="003935F9"/>
    <w:rPr>
      <w:rFonts w:ascii="Times New Roman" w:eastAsia="Times New Roman" w:hAnsi="Times New Roman"/>
      <w:b/>
      <w:sz w:val="24"/>
      <w:lang w:val="x-none"/>
    </w:rPr>
  </w:style>
  <w:style w:type="character" w:customStyle="1" w:styleId="30">
    <w:name w:val="Заголовок 3 Знак"/>
    <w:basedOn w:val="a1"/>
    <w:link w:val="3"/>
    <w:rsid w:val="003935F9"/>
    <w:rPr>
      <w:rFonts w:ascii="Arial" w:eastAsia="Times New Roman" w:hAnsi="Arial" w:cs="Arial"/>
      <w:b/>
      <w:bCs/>
      <w:sz w:val="26"/>
      <w:szCs w:val="26"/>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autoRedefine/>
    <w:rsid w:val="003935F9"/>
    <w:pPr>
      <w:widowControl/>
      <w:autoSpaceDE/>
      <w:autoSpaceDN/>
      <w:adjustRightInd/>
      <w:spacing w:after="160" w:line="240" w:lineRule="exact"/>
    </w:pPr>
    <w:rPr>
      <w:sz w:val="28"/>
      <w:szCs w:val="20"/>
      <w:lang w:val="en-US" w:eastAsia="en-US"/>
    </w:rPr>
  </w:style>
  <w:style w:type="paragraph" w:styleId="af3">
    <w:name w:val="footer"/>
    <w:basedOn w:val="a0"/>
    <w:link w:val="af4"/>
    <w:uiPriority w:val="99"/>
    <w:rsid w:val="003935F9"/>
    <w:pPr>
      <w:widowControl/>
      <w:tabs>
        <w:tab w:val="center" w:pos="4677"/>
        <w:tab w:val="right" w:pos="9355"/>
      </w:tabs>
      <w:autoSpaceDE/>
      <w:autoSpaceDN/>
      <w:adjustRightInd/>
    </w:pPr>
  </w:style>
  <w:style w:type="character" w:customStyle="1" w:styleId="af4">
    <w:name w:val="Нижний колонтитул Знак"/>
    <w:basedOn w:val="a1"/>
    <w:link w:val="af3"/>
    <w:uiPriority w:val="99"/>
    <w:rsid w:val="003935F9"/>
    <w:rPr>
      <w:rFonts w:ascii="Times New Roman" w:eastAsia="Times New Roman" w:hAnsi="Times New Roman"/>
      <w:sz w:val="24"/>
      <w:szCs w:val="24"/>
    </w:rPr>
  </w:style>
  <w:style w:type="character" w:styleId="af5">
    <w:name w:val="page number"/>
    <w:basedOn w:val="a1"/>
    <w:rsid w:val="003935F9"/>
  </w:style>
  <w:style w:type="paragraph" w:styleId="33">
    <w:name w:val="Body Text 3"/>
    <w:basedOn w:val="a0"/>
    <w:link w:val="34"/>
    <w:rsid w:val="003935F9"/>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3935F9"/>
    <w:rPr>
      <w:rFonts w:ascii="Times New Roman" w:eastAsia="Times New Roman" w:hAnsi="Times New Roman"/>
      <w:sz w:val="16"/>
      <w:szCs w:val="16"/>
    </w:rPr>
  </w:style>
  <w:style w:type="paragraph" w:customStyle="1" w:styleId="13">
    <w:name w:val="Обычный1"/>
    <w:rsid w:val="003935F9"/>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3935F9"/>
    <w:rPr>
      <w:rFonts w:ascii="Times New Roman" w:hAnsi="Times New Roman"/>
      <w:sz w:val="26"/>
    </w:rPr>
  </w:style>
  <w:style w:type="character" w:customStyle="1" w:styleId="FontStyle24">
    <w:name w:val="Font Style24"/>
    <w:rsid w:val="003935F9"/>
    <w:rPr>
      <w:rFonts w:ascii="Times New Roman" w:hAnsi="Times New Roman"/>
      <w:sz w:val="28"/>
    </w:rPr>
  </w:style>
  <w:style w:type="paragraph" w:customStyle="1" w:styleId="Style16">
    <w:name w:val="Style16"/>
    <w:basedOn w:val="a0"/>
    <w:rsid w:val="003935F9"/>
    <w:pPr>
      <w:spacing w:line="482" w:lineRule="exact"/>
      <w:ind w:firstLine="1766"/>
    </w:pPr>
  </w:style>
  <w:style w:type="paragraph" w:customStyle="1" w:styleId="Style17">
    <w:name w:val="Style17"/>
    <w:basedOn w:val="a0"/>
    <w:rsid w:val="003935F9"/>
    <w:pPr>
      <w:spacing w:line="444" w:lineRule="exact"/>
      <w:ind w:firstLine="665"/>
    </w:pPr>
  </w:style>
  <w:style w:type="paragraph" w:customStyle="1" w:styleId="af6">
    <w:name w:val="Название"/>
    <w:basedOn w:val="a0"/>
    <w:qFormat/>
    <w:rsid w:val="003935F9"/>
    <w:pPr>
      <w:widowControl/>
      <w:autoSpaceDE/>
      <w:autoSpaceDN/>
      <w:adjustRightInd/>
      <w:jc w:val="center"/>
    </w:pPr>
    <w:rPr>
      <w:sz w:val="28"/>
    </w:rPr>
  </w:style>
  <w:style w:type="paragraph" w:customStyle="1" w:styleId="Style3">
    <w:name w:val="Style3"/>
    <w:basedOn w:val="a0"/>
    <w:rsid w:val="003935F9"/>
    <w:pPr>
      <w:jc w:val="both"/>
    </w:pPr>
  </w:style>
  <w:style w:type="paragraph" w:customStyle="1" w:styleId="Style8">
    <w:name w:val="Style8"/>
    <w:basedOn w:val="a0"/>
    <w:rsid w:val="003935F9"/>
    <w:pPr>
      <w:spacing w:line="325" w:lineRule="exact"/>
      <w:jc w:val="both"/>
    </w:pPr>
  </w:style>
  <w:style w:type="character" w:customStyle="1" w:styleId="FontStyle20">
    <w:name w:val="Font Style20"/>
    <w:rsid w:val="003935F9"/>
    <w:rPr>
      <w:rFonts w:ascii="Times New Roman" w:hAnsi="Times New Roman"/>
      <w:sz w:val="26"/>
    </w:rPr>
  </w:style>
  <w:style w:type="character" w:customStyle="1" w:styleId="FontStyle23">
    <w:name w:val="Font Style23"/>
    <w:rsid w:val="003935F9"/>
    <w:rPr>
      <w:rFonts w:ascii="Times New Roman" w:hAnsi="Times New Roman"/>
      <w:sz w:val="28"/>
    </w:rPr>
  </w:style>
  <w:style w:type="character" w:customStyle="1" w:styleId="FontStyle25">
    <w:name w:val="Font Style25"/>
    <w:rsid w:val="003935F9"/>
    <w:rPr>
      <w:rFonts w:ascii="Times New Roman" w:hAnsi="Times New Roman"/>
      <w:b/>
      <w:sz w:val="26"/>
    </w:rPr>
  </w:style>
  <w:style w:type="character" w:styleId="af7">
    <w:name w:val="Strong"/>
    <w:qFormat/>
    <w:locked/>
    <w:rsid w:val="003935F9"/>
    <w:rPr>
      <w:b/>
      <w:bCs/>
    </w:rPr>
  </w:style>
  <w:style w:type="paragraph" w:styleId="af8">
    <w:name w:val="header"/>
    <w:basedOn w:val="a0"/>
    <w:link w:val="af9"/>
    <w:uiPriority w:val="99"/>
    <w:unhideWhenUsed/>
    <w:rsid w:val="003935F9"/>
    <w:pPr>
      <w:widowControl/>
      <w:tabs>
        <w:tab w:val="center" w:pos="4677"/>
        <w:tab w:val="right" w:pos="9355"/>
      </w:tabs>
      <w:autoSpaceDE/>
      <w:autoSpaceDN/>
      <w:adjustRightInd/>
      <w:jc w:val="both"/>
    </w:pPr>
    <w:rPr>
      <w:rFonts w:eastAsia="Calibri"/>
      <w:lang w:eastAsia="en-US"/>
    </w:rPr>
  </w:style>
  <w:style w:type="character" w:customStyle="1" w:styleId="af9">
    <w:name w:val="Верхний колонтитул Знак"/>
    <w:basedOn w:val="a1"/>
    <w:link w:val="af8"/>
    <w:uiPriority w:val="99"/>
    <w:rsid w:val="003935F9"/>
    <w:rPr>
      <w:rFonts w:ascii="Times New Roman" w:hAnsi="Times New Roman"/>
      <w:sz w:val="24"/>
      <w:szCs w:val="24"/>
      <w:lang w:eastAsia="en-US"/>
    </w:rPr>
  </w:style>
  <w:style w:type="paragraph" w:styleId="afa">
    <w:name w:val="annotation text"/>
    <w:basedOn w:val="a0"/>
    <w:link w:val="afb"/>
    <w:semiHidden/>
    <w:unhideWhenUsed/>
    <w:rsid w:val="003935F9"/>
    <w:pPr>
      <w:widowControl/>
      <w:autoSpaceDE/>
      <w:autoSpaceDN/>
      <w:adjustRightInd/>
      <w:jc w:val="both"/>
    </w:pPr>
    <w:rPr>
      <w:rFonts w:eastAsia="Calibri"/>
      <w:sz w:val="20"/>
      <w:szCs w:val="20"/>
      <w:lang w:eastAsia="en-US"/>
    </w:rPr>
  </w:style>
  <w:style w:type="character" w:customStyle="1" w:styleId="afb">
    <w:name w:val="Текст примечания Знак"/>
    <w:basedOn w:val="a1"/>
    <w:link w:val="afa"/>
    <w:semiHidden/>
    <w:rsid w:val="003935F9"/>
    <w:rPr>
      <w:rFonts w:ascii="Times New Roman" w:hAnsi="Times New Roman"/>
      <w:lang w:eastAsia="en-US"/>
    </w:rPr>
  </w:style>
  <w:style w:type="paragraph" w:styleId="afc">
    <w:name w:val="Balloon Text"/>
    <w:basedOn w:val="a0"/>
    <w:link w:val="afd"/>
    <w:uiPriority w:val="99"/>
    <w:semiHidden/>
    <w:unhideWhenUsed/>
    <w:rsid w:val="003935F9"/>
    <w:pPr>
      <w:widowControl/>
      <w:autoSpaceDE/>
      <w:autoSpaceDN/>
      <w:adjustRightInd/>
      <w:jc w:val="both"/>
    </w:pPr>
    <w:rPr>
      <w:rFonts w:ascii="Tahoma" w:eastAsia="Calibri" w:hAnsi="Tahoma" w:cs="Tahoma"/>
      <w:sz w:val="16"/>
      <w:szCs w:val="16"/>
      <w:lang w:eastAsia="en-US"/>
    </w:rPr>
  </w:style>
  <w:style w:type="character" w:customStyle="1" w:styleId="afd">
    <w:name w:val="Текст выноски Знак"/>
    <w:basedOn w:val="a1"/>
    <w:link w:val="afc"/>
    <w:uiPriority w:val="99"/>
    <w:semiHidden/>
    <w:rsid w:val="003935F9"/>
    <w:rPr>
      <w:rFonts w:ascii="Tahoma" w:hAnsi="Tahoma" w:cs="Tahoma"/>
      <w:sz w:val="16"/>
      <w:szCs w:val="16"/>
      <w:lang w:eastAsia="en-US"/>
    </w:rPr>
  </w:style>
  <w:style w:type="paragraph" w:styleId="HTML">
    <w:name w:val="HTML Preformatted"/>
    <w:basedOn w:val="a0"/>
    <w:link w:val="HTML0"/>
    <w:rsid w:val="00393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3935F9"/>
    <w:rPr>
      <w:rFonts w:ascii="Courier New" w:eastAsia="Times New Roman" w:hAnsi="Courier New" w:cs="Courier New"/>
    </w:rPr>
  </w:style>
  <w:style w:type="character" w:customStyle="1" w:styleId="til">
    <w:name w:val="til"/>
    <w:basedOn w:val="a1"/>
    <w:rsid w:val="003935F9"/>
  </w:style>
  <w:style w:type="paragraph" w:styleId="afe">
    <w:name w:val="footnote text"/>
    <w:basedOn w:val="a0"/>
    <w:link w:val="aff"/>
    <w:uiPriority w:val="99"/>
    <w:semiHidden/>
    <w:rsid w:val="003935F9"/>
    <w:pPr>
      <w:widowControl/>
      <w:autoSpaceDE/>
      <w:autoSpaceDN/>
      <w:adjustRightInd/>
      <w:ind w:left="170" w:hanging="170"/>
      <w:jc w:val="both"/>
    </w:pPr>
    <w:rPr>
      <w:sz w:val="20"/>
      <w:szCs w:val="20"/>
    </w:rPr>
  </w:style>
  <w:style w:type="character" w:customStyle="1" w:styleId="aff">
    <w:name w:val="Текст сноски Знак"/>
    <w:basedOn w:val="a1"/>
    <w:link w:val="afe"/>
    <w:uiPriority w:val="99"/>
    <w:semiHidden/>
    <w:rsid w:val="003935F9"/>
    <w:rPr>
      <w:rFonts w:ascii="Times New Roman" w:eastAsia="Times New Roman" w:hAnsi="Times New Roman"/>
    </w:rPr>
  </w:style>
  <w:style w:type="paragraph" w:styleId="aff0">
    <w:name w:val="Plain Text"/>
    <w:basedOn w:val="a0"/>
    <w:link w:val="aff1"/>
    <w:unhideWhenUsed/>
    <w:rsid w:val="003935F9"/>
    <w:pPr>
      <w:widowControl/>
      <w:autoSpaceDE/>
      <w:autoSpaceDN/>
      <w:adjustRightInd/>
    </w:pPr>
    <w:rPr>
      <w:rFonts w:ascii="Consolas" w:eastAsia="Calibri" w:hAnsi="Consolas"/>
      <w:sz w:val="21"/>
      <w:szCs w:val="21"/>
      <w:lang w:eastAsia="en-US"/>
    </w:rPr>
  </w:style>
  <w:style w:type="character" w:customStyle="1" w:styleId="aff1">
    <w:name w:val="Текст Знак"/>
    <w:basedOn w:val="a1"/>
    <w:link w:val="aff0"/>
    <w:rsid w:val="003935F9"/>
    <w:rPr>
      <w:rFonts w:ascii="Consolas" w:hAnsi="Consolas"/>
      <w:sz w:val="21"/>
      <w:szCs w:val="21"/>
      <w:lang w:eastAsia="en-US"/>
    </w:rPr>
  </w:style>
  <w:style w:type="paragraph" w:customStyle="1" w:styleId="Default">
    <w:name w:val="Default"/>
    <w:rsid w:val="003935F9"/>
    <w:pPr>
      <w:autoSpaceDE w:val="0"/>
      <w:autoSpaceDN w:val="0"/>
      <w:adjustRightInd w:val="0"/>
    </w:pPr>
    <w:rPr>
      <w:rFonts w:ascii="Times New Roman" w:eastAsia="Times New Roman" w:hAnsi="Times New Roman"/>
      <w:color w:val="000000"/>
      <w:sz w:val="24"/>
      <w:szCs w:val="24"/>
    </w:rPr>
  </w:style>
  <w:style w:type="paragraph" w:customStyle="1" w:styleId="14">
    <w:name w:val="Основной текст1"/>
    <w:basedOn w:val="a0"/>
    <w:link w:val="Bodytext"/>
    <w:rsid w:val="003935F9"/>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4"/>
    <w:rsid w:val="003935F9"/>
    <w:rPr>
      <w:rFonts w:ascii="Times New Roman" w:eastAsia="Times New Roman" w:hAnsi="Times New Roman"/>
      <w:color w:val="000000"/>
      <w:spacing w:val="-2"/>
      <w:szCs w:val="21"/>
    </w:rPr>
  </w:style>
  <w:style w:type="numbering" w:customStyle="1" w:styleId="15">
    <w:name w:val="Нет списка1"/>
    <w:next w:val="a3"/>
    <w:uiPriority w:val="99"/>
    <w:semiHidden/>
    <w:unhideWhenUsed/>
    <w:rsid w:val="003935F9"/>
  </w:style>
  <w:style w:type="character" w:customStyle="1" w:styleId="aff2">
    <w:name w:val="Основной текст_"/>
    <w:link w:val="35"/>
    <w:rsid w:val="003935F9"/>
    <w:rPr>
      <w:spacing w:val="3"/>
      <w:sz w:val="21"/>
      <w:szCs w:val="21"/>
      <w:shd w:val="clear" w:color="auto" w:fill="FFFFFF"/>
    </w:rPr>
  </w:style>
  <w:style w:type="character" w:customStyle="1" w:styleId="25">
    <w:name w:val="Основной текст2"/>
    <w:rsid w:val="003935F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2"/>
    <w:rsid w:val="003935F9"/>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3">
    <w:name w:val="footnote reference"/>
    <w:uiPriority w:val="99"/>
    <w:rsid w:val="003935F9"/>
    <w:rPr>
      <w:vertAlign w:val="superscript"/>
    </w:rPr>
  </w:style>
  <w:style w:type="character" w:customStyle="1" w:styleId="26">
    <w:name w:val="Основной текст (2)_"/>
    <w:link w:val="27"/>
    <w:rsid w:val="003935F9"/>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3935F9"/>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3935F9"/>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3935F9"/>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3935F9"/>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3935F9"/>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3935F9"/>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3935F9"/>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3935F9"/>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3935F9"/>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6">
    <w:name w:val="Сетка таблицы1"/>
    <w:basedOn w:val="a2"/>
    <w:next w:val="a4"/>
    <w:uiPriority w:val="59"/>
    <w:rsid w:val="003935F9"/>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0"/>
    <w:next w:val="a0"/>
    <w:rsid w:val="003935F9"/>
    <w:pPr>
      <w:keepNext/>
      <w:keepLines/>
      <w:pageBreakBefore/>
      <w:widowControl/>
      <w:adjustRightInd/>
      <w:spacing w:line="360" w:lineRule="auto"/>
      <w:jc w:val="center"/>
      <w:outlineLvl w:val="0"/>
    </w:pPr>
    <w:rPr>
      <w:b/>
      <w:bCs/>
      <w:caps/>
      <w:kern w:val="28"/>
    </w:rPr>
  </w:style>
  <w:style w:type="character" w:customStyle="1" w:styleId="aff4">
    <w:name w:val="Подпись к таблице_"/>
    <w:basedOn w:val="a1"/>
    <w:rsid w:val="003935F9"/>
    <w:rPr>
      <w:rFonts w:ascii="Arial" w:eastAsia="Arial" w:hAnsi="Arial" w:cs="Arial"/>
      <w:b/>
      <w:bCs/>
      <w:i w:val="0"/>
      <w:iCs w:val="0"/>
      <w:smallCaps w:val="0"/>
      <w:strike w:val="0"/>
      <w:sz w:val="16"/>
      <w:szCs w:val="16"/>
      <w:u w:val="none"/>
      <w:lang w:val="en-US" w:eastAsia="en-US" w:bidi="en-US"/>
    </w:rPr>
  </w:style>
  <w:style w:type="character" w:customStyle="1" w:styleId="aff5">
    <w:name w:val="Подпись к таблице"/>
    <w:basedOn w:val="aff4"/>
    <w:rsid w:val="003935F9"/>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8">
    <w:name w:val="Заголовок №1_"/>
    <w:basedOn w:val="a1"/>
    <w:rsid w:val="003935F9"/>
    <w:rPr>
      <w:rFonts w:ascii="Arial" w:eastAsia="Arial" w:hAnsi="Arial" w:cs="Arial"/>
      <w:b/>
      <w:bCs/>
      <w:i w:val="0"/>
      <w:iCs w:val="0"/>
      <w:smallCaps w:val="0"/>
      <w:strike w:val="0"/>
      <w:sz w:val="22"/>
      <w:szCs w:val="22"/>
      <w:u w:val="none"/>
    </w:rPr>
  </w:style>
  <w:style w:type="character" w:customStyle="1" w:styleId="19">
    <w:name w:val="Заголовок №1"/>
    <w:basedOn w:val="18"/>
    <w:rsid w:val="003935F9"/>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8"/>
    <w:rsid w:val="003935F9"/>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3935F9"/>
    <w:rPr>
      <w:b w:val="0"/>
      <w:bCs w:val="0"/>
      <w:i/>
      <w:iCs/>
      <w:smallCaps w:val="0"/>
      <w:strike w:val="0"/>
      <w:spacing w:val="-10"/>
      <w:sz w:val="15"/>
      <w:szCs w:val="15"/>
      <w:u w:val="none"/>
    </w:rPr>
  </w:style>
  <w:style w:type="character" w:customStyle="1" w:styleId="29">
    <w:name w:val="Подпись к таблице (2)"/>
    <w:basedOn w:val="28"/>
    <w:rsid w:val="003935F9"/>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3935F9"/>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3935F9"/>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3935F9"/>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3935F9"/>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3935F9"/>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3935F9"/>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3935F9"/>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3935F9"/>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3935F9"/>
    <w:pPr>
      <w:spacing w:line="226" w:lineRule="exact"/>
    </w:pPr>
    <w:rPr>
      <w:rFonts w:eastAsiaTheme="minorEastAsia"/>
    </w:rPr>
  </w:style>
  <w:style w:type="paragraph" w:customStyle="1" w:styleId="Style25">
    <w:name w:val="Style25"/>
    <w:basedOn w:val="a0"/>
    <w:uiPriority w:val="99"/>
    <w:rsid w:val="003935F9"/>
    <w:rPr>
      <w:rFonts w:eastAsiaTheme="minorEastAsia"/>
    </w:rPr>
  </w:style>
  <w:style w:type="character" w:customStyle="1" w:styleId="FontStyle76">
    <w:name w:val="Font Style76"/>
    <w:basedOn w:val="a1"/>
    <w:uiPriority w:val="99"/>
    <w:rsid w:val="003935F9"/>
    <w:rPr>
      <w:rFonts w:ascii="Times New Roman" w:hAnsi="Times New Roman" w:cs="Times New Roman"/>
      <w:b/>
      <w:bCs/>
      <w:sz w:val="18"/>
      <w:szCs w:val="18"/>
    </w:rPr>
  </w:style>
  <w:style w:type="character" w:customStyle="1" w:styleId="FontStyle80">
    <w:name w:val="Font Style80"/>
    <w:basedOn w:val="a1"/>
    <w:uiPriority w:val="99"/>
    <w:rsid w:val="003935F9"/>
    <w:rPr>
      <w:rFonts w:ascii="Times New Roman" w:hAnsi="Times New Roman" w:cs="Times New Roman"/>
      <w:sz w:val="18"/>
      <w:szCs w:val="18"/>
    </w:rPr>
  </w:style>
  <w:style w:type="paragraph" w:customStyle="1" w:styleId="Style26">
    <w:name w:val="Style26"/>
    <w:basedOn w:val="a0"/>
    <w:uiPriority w:val="99"/>
    <w:rsid w:val="003935F9"/>
    <w:pPr>
      <w:spacing w:line="235" w:lineRule="exact"/>
      <w:jc w:val="both"/>
    </w:pPr>
    <w:rPr>
      <w:rFonts w:eastAsiaTheme="minorEastAsia"/>
    </w:rPr>
  </w:style>
  <w:style w:type="character" w:styleId="aff6">
    <w:name w:val="FollowedHyperlink"/>
    <w:basedOn w:val="a1"/>
    <w:uiPriority w:val="99"/>
    <w:semiHidden/>
    <w:unhideWhenUsed/>
    <w:rsid w:val="004D4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178853257">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59011954">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914246597">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527254268">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sras.ru/Databank.html" TargetMode="External"/><Relationship Id="rId21" Type="http://schemas.openxmlformats.org/officeDocument/2006/relationships/hyperlink" Target="http://biblioclub.ru" TargetMode="External"/><Relationship Id="rId42" Type="http://schemas.openxmlformats.org/officeDocument/2006/relationships/hyperlink" Target="https://academic.oup.com/journals/pages/social_sciences" TargetMode="External"/><Relationship Id="rId47" Type="http://schemas.openxmlformats.org/officeDocument/2006/relationships/hyperlink" Target="http://eurasiamonitor.org/issliedovaniia" TargetMode="External"/><Relationship Id="rId63" Type="http://schemas.openxmlformats.org/officeDocument/2006/relationships/hyperlink" Target="http://www.hr-life.ru/" TargetMode="External"/><Relationship Id="rId68" Type="http://schemas.openxmlformats.org/officeDocument/2006/relationships/hyperlink" Target="https://dictionary.cambridge.org/ru/" TargetMode="External"/><Relationship Id="rId16" Type="http://schemas.openxmlformats.org/officeDocument/2006/relationships/hyperlink" Target="http://www.consultant.ru" TargetMode="External"/><Relationship Id="rId11" Type="http://schemas.openxmlformats.org/officeDocument/2006/relationships/hyperlink" Target="http://www.consultant.ru/document/cons_doc_LAW_191669/" TargetMode="External"/><Relationship Id="rId24" Type="http://schemas.openxmlformats.org/officeDocument/2006/relationships/hyperlink" Target="http://znanium.com/" TargetMode="External"/><Relationship Id="rId32" Type="http://schemas.openxmlformats.org/officeDocument/2006/relationships/hyperlink" Target="https://www.nalog.ru/" TargetMode="External"/><Relationship Id="rId37" Type="http://schemas.openxmlformats.org/officeDocument/2006/relationships/hyperlink" Target="https://www.csr.ru/issledovaniya/" TargetMode="External"/><Relationship Id="rId40" Type="http://schemas.openxmlformats.org/officeDocument/2006/relationships/hyperlink" Target="https://www.cbr.ru/finmarket/" TargetMode="External"/><Relationship Id="rId45" Type="http://schemas.openxmlformats.org/officeDocument/2006/relationships/hyperlink" Target="http://fom.ru/" TargetMode="External"/><Relationship Id="rId53" Type="http://schemas.openxmlformats.org/officeDocument/2006/relationships/hyperlink" Target="http://www.elibrary.ru" TargetMode="External"/><Relationship Id="rId58" Type="http://schemas.openxmlformats.org/officeDocument/2006/relationships/hyperlink" Target="https://www.vsrf.ru/" TargetMode="External"/><Relationship Id="rId66" Type="http://schemas.openxmlformats.org/officeDocument/2006/relationships/hyperlink" Target="http://ecsocman.hse.ru" TargetMode="External"/><Relationship Id="rId74" Type="http://schemas.openxmlformats.org/officeDocument/2006/relationships/image" Target="media/image1.emf"/><Relationship Id="rId5" Type="http://schemas.openxmlformats.org/officeDocument/2006/relationships/webSettings" Target="webSettings.xml"/><Relationship Id="rId61" Type="http://schemas.openxmlformats.org/officeDocument/2006/relationships/hyperlink" Target="http://www.iimes.su/" TargetMode="External"/><Relationship Id="rId19" Type="http://schemas.openxmlformats.org/officeDocument/2006/relationships/hyperlink" Target="https://e.lanbook.com/" TargetMode="External"/><Relationship Id="rId14" Type="http://schemas.openxmlformats.org/officeDocument/2006/relationships/hyperlink" Target="https://new.znanium.com/catalog/product/502363" TargetMode="External"/><Relationship Id="rId22" Type="http://schemas.openxmlformats.org/officeDocument/2006/relationships/hyperlink" Target="http://www.biblio-online.ru" TargetMode="External"/><Relationship Id="rId27" Type="http://schemas.openxmlformats.org/officeDocument/2006/relationships/hyperlink" Target="https://rosmintrud.ru/opendata" TargetMode="External"/><Relationship Id="rId30" Type="http://schemas.openxmlformats.org/officeDocument/2006/relationships/hyperlink" Target="https://rosmintrud.ru/ministry/programms/inform" TargetMode="External"/><Relationship Id="rId35" Type="http://schemas.openxmlformats.org/officeDocument/2006/relationships/hyperlink" Target="http://www.imf.org/external/russian/index.htm" TargetMode="External"/><Relationship Id="rId43" Type="http://schemas.openxmlformats.org/officeDocument/2006/relationships/hyperlink" Target="http://www.levada.ru/" TargetMode="External"/><Relationship Id="rId48" Type="http://schemas.openxmlformats.org/officeDocument/2006/relationships/hyperlink" Target="http://sophist.hse.ru/data_access.shtml" TargetMode="External"/><Relationship Id="rId56" Type="http://schemas.openxmlformats.org/officeDocument/2006/relationships/hyperlink" Target="http://government.ru/" TargetMode="External"/><Relationship Id="rId64" Type="http://schemas.openxmlformats.org/officeDocument/2006/relationships/hyperlink" Target="http://gramota.ru/" TargetMode="External"/><Relationship Id="rId69" Type="http://schemas.openxmlformats.org/officeDocument/2006/relationships/footer" Target="footer1.xml"/><Relationship Id="rId77" Type="http://schemas.openxmlformats.org/officeDocument/2006/relationships/fontTable" Target="fontTable.xml"/><Relationship Id="rId8" Type="http://schemas.openxmlformats.org/officeDocument/2006/relationships/hyperlink" Target="http://www.consultant.ru/document/cons_doc_LAW_16283/" TargetMode="External"/><Relationship Id="rId51" Type="http://schemas.openxmlformats.org/officeDocument/2006/relationships/hyperlink" Target="https://pushkininstitute.ru/" TargetMode="External"/><Relationship Id="rId72" Type="http://schemas.openxmlformats.org/officeDocument/2006/relationships/hyperlink" Target="https://icsid.worldbank.org/en/Pages/about/default.aspx" TargetMode="External"/><Relationship Id="rId3" Type="http://schemas.openxmlformats.org/officeDocument/2006/relationships/styles" Target="styles.xml"/><Relationship Id="rId12" Type="http://schemas.openxmlformats.org/officeDocument/2006/relationships/hyperlink" Target="https://www.biblio-online.ru/bcode/449942" TargetMode="External"/><Relationship Id="rId17" Type="http://schemas.openxmlformats.org/officeDocument/2006/relationships/hyperlink" Target="http://www.garant.ru" TargetMode="External"/><Relationship Id="rId25" Type="http://schemas.openxmlformats.org/officeDocument/2006/relationships/hyperlink" Target="http://www.iprbookshop.ru/" TargetMode="External"/><Relationship Id="rId33" Type="http://schemas.openxmlformats.org/officeDocument/2006/relationships/hyperlink" Target="http://www.market-agency.ru" TargetMode="External"/><Relationship Id="rId38" Type="http://schemas.openxmlformats.org/officeDocument/2006/relationships/hyperlink" Target="https://www.cfin.ru/rubricator.shtml" TargetMode="External"/><Relationship Id="rId46" Type="http://schemas.openxmlformats.org/officeDocument/2006/relationships/hyperlink" Target="https://www.isras.ru/" TargetMode="External"/><Relationship Id="rId59" Type="http://schemas.openxmlformats.org/officeDocument/2006/relationships/hyperlink" Target="https://profstandart.rosmintrud.ru/" TargetMode="External"/><Relationship Id="rId67" Type="http://schemas.openxmlformats.org/officeDocument/2006/relationships/hyperlink" Target="http://www.law.edu.ru" TargetMode="External"/><Relationship Id="rId20" Type="http://schemas.openxmlformats.org/officeDocument/2006/relationships/hyperlink" Target="http://dlib.eastview.com" TargetMode="External"/><Relationship Id="rId41" Type="http://schemas.openxmlformats.org/officeDocument/2006/relationships/hyperlink" Target="https://iphras.ru/page52248384.htm" TargetMode="External"/><Relationship Id="rId54" Type="http://schemas.openxmlformats.org/officeDocument/2006/relationships/hyperlink" Target="http://&#1088;&#1086;&#1089;-&#1084;&#1080;&#1088;.&#1088;&#1092;/" TargetMode="External"/><Relationship Id="rId62" Type="http://schemas.openxmlformats.org/officeDocument/2006/relationships/hyperlink" Target="https://minobrnauki.gov.ru/common/upload/library/2020/03/Spisok_onlayn-kursov_20200315-02.pdf" TargetMode="External"/><Relationship Id="rId70" Type="http://schemas.openxmlformats.org/officeDocument/2006/relationships/footer" Target="footer2.xml"/><Relationship Id="rId75"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ecd.org" TargetMode="External"/><Relationship Id="rId23" Type="http://schemas.openxmlformats.org/officeDocument/2006/relationships/hyperlink" Target="https://www.book.ru/" TargetMode="External"/><Relationship Id="rId28" Type="http://schemas.openxmlformats.org/officeDocument/2006/relationships/hyperlink" Target="http://economy.gov.ru/minec/about/systems/infosystems/" TargetMode="External"/><Relationship Id="rId36" Type="http://schemas.openxmlformats.org/officeDocument/2006/relationships/hyperlink" Target="https://edirc.repec.org/data/derasru.html" TargetMode="External"/><Relationship Id="rId49" Type="http://schemas.openxmlformats.org/officeDocument/2006/relationships/hyperlink" Target="https://histrf.ru/" TargetMode="External"/><Relationship Id="rId57" Type="http://schemas.openxmlformats.org/officeDocument/2006/relationships/hyperlink" Target="http://www.ksrf.ru" TargetMode="External"/><Relationship Id="rId10" Type="http://schemas.openxmlformats.org/officeDocument/2006/relationships/hyperlink" Target="http://www.consultant.ru/document/cons_doc_LAW_22142/" TargetMode="External"/><Relationship Id="rId31" Type="http://schemas.openxmlformats.org/officeDocument/2006/relationships/hyperlink" Target="https://habr.com/" TargetMode="External"/><Relationship Id="rId44" Type="http://schemas.openxmlformats.org/officeDocument/2006/relationships/hyperlink" Target="https://wciom.ru/database/" TargetMode="External"/><Relationship Id="rId52" Type="http://schemas.openxmlformats.org/officeDocument/2006/relationships/hyperlink" Target="https://www.sciencedirect.com/" TargetMode="External"/><Relationship Id="rId60" Type="http://schemas.openxmlformats.org/officeDocument/2006/relationships/hyperlink" Target="https://www.scopus.com" TargetMode="External"/><Relationship Id="rId65" Type="http://schemas.openxmlformats.org/officeDocument/2006/relationships/hyperlink" Target="http://window.edu.ru/catalog/" TargetMode="External"/><Relationship Id="rId73" Type="http://schemas.openxmlformats.org/officeDocument/2006/relationships/hyperlink" Target="https://icsid.worldbank.org/en/Documents/resources/ICSID_AR16_English_CRA_bl2_spreads.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76431/" TargetMode="External"/><Relationship Id="rId13" Type="http://schemas.openxmlformats.org/officeDocument/2006/relationships/hyperlink" Target="https://www.biblio-online.ru/bcode/449015" TargetMode="External"/><Relationship Id="rId18" Type="http://schemas.openxmlformats.org/officeDocument/2006/relationships/hyperlink" Target="http://ebiblio.dipacademy.ru" TargetMode="External"/><Relationship Id="rId39" Type="http://schemas.openxmlformats.org/officeDocument/2006/relationships/hyperlink" Target="http://www.fedsfm.ru/opendata" TargetMode="External"/><Relationship Id="rId34" Type="http://schemas.openxmlformats.org/officeDocument/2006/relationships/hyperlink" Target="https://data.worldbank.org/" TargetMode="External"/><Relationship Id="rId50" Type="http://schemas.openxmlformats.org/officeDocument/2006/relationships/hyperlink" Target="http://www.focusenglish.com" TargetMode="External"/><Relationship Id="rId55" Type="http://schemas.openxmlformats.org/officeDocument/2006/relationships/hyperlink" Target="http://duma.gov.ru/"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cbr.ru/publ/MoneyAndCredit/hesin_08_16.pdf" TargetMode="External"/><Relationship Id="rId2" Type="http://schemas.openxmlformats.org/officeDocument/2006/relationships/numbering" Target="numbering.xml"/><Relationship Id="rId29" Type="http://schemas.openxmlformats.org/officeDocument/2006/relationships/hyperlink" Target="https://www.cfin.ru/rubricato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225F-A143-4992-96F3-E4A32400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2AAAB9D</Template>
  <TotalTime>43</TotalTime>
  <Pages>53</Pages>
  <Words>14065</Words>
  <Characters>106596</Characters>
  <Application>Microsoft Office Word</Application>
  <DocSecurity>0</DocSecurity>
  <Lines>888</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120421</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Б. Жмылева</cp:lastModifiedBy>
  <cp:revision>12</cp:revision>
  <cp:lastPrinted>2019-08-29T10:48:00Z</cp:lastPrinted>
  <dcterms:created xsi:type="dcterms:W3CDTF">2020-05-05T16:43:00Z</dcterms:created>
  <dcterms:modified xsi:type="dcterms:W3CDTF">2020-10-21T12:00:00Z</dcterms:modified>
</cp:coreProperties>
</file>