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Pr="00B93BAD" w:rsidRDefault="005158CE" w:rsidP="00076F4A">
      <w:pPr>
        <w:autoSpaceDE/>
        <w:autoSpaceDN/>
        <w:adjustRightInd/>
        <w:ind w:firstLine="400"/>
        <w:jc w:val="center"/>
        <w:rPr>
          <w:b/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B93BAD">
        <w:rPr>
          <w:b/>
          <w:sz w:val="28"/>
          <w:szCs w:val="28"/>
        </w:rPr>
        <w:t>:</w:t>
      </w:r>
      <w:r w:rsidR="00B93BAD">
        <w:rPr>
          <w:sz w:val="28"/>
          <w:szCs w:val="28"/>
        </w:rPr>
        <w:t xml:space="preserve"> «</w:t>
      </w:r>
      <w:r w:rsidR="00B93BAD">
        <w:rPr>
          <w:b/>
          <w:sz w:val="28"/>
          <w:szCs w:val="28"/>
        </w:rPr>
        <w:t>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 </w:t>
      </w:r>
    </w:p>
    <w:p w:rsidR="008E783B" w:rsidRPr="008C6AA3" w:rsidRDefault="007F3968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="00B93BAD">
        <w:rPr>
          <w:b/>
          <w:sz w:val="28"/>
          <w:szCs w:val="28"/>
        </w:rPr>
        <w:t xml:space="preserve">АЯ ПРОГРАММА ДИСЦИПЛИНЫ </w:t>
      </w:r>
    </w:p>
    <w:p w:rsidR="00076F4A" w:rsidRPr="00B93BAD" w:rsidRDefault="00462B77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ВНЕШНЕЭКОНОМИЧЕСКАЯ ДЕЯТЕЛЬНОСТЬ ПРЕДПРИЯТИЯ (БАЗОВЫЙ КУРС)</w:t>
      </w:r>
    </w:p>
    <w:p w:rsidR="008E783B" w:rsidRPr="008C6AA3" w:rsidRDefault="008E783B" w:rsidP="00B93BAD">
      <w:pPr>
        <w:autoSpaceDE/>
        <w:autoSpaceDN/>
        <w:adjustRightInd/>
        <w:rPr>
          <w:b/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B93BAD" w:rsidRPr="008E41F9" w:rsidRDefault="00B93BAD" w:rsidP="00B93BAD">
      <w:pPr>
        <w:ind w:left="900"/>
        <w:rPr>
          <w:b/>
          <w:szCs w:val="28"/>
        </w:rPr>
      </w:pPr>
      <w:r>
        <w:rPr>
          <w:b/>
          <w:szCs w:val="28"/>
        </w:rPr>
        <w:t>Уровень в</w:t>
      </w:r>
      <w:r w:rsidR="007B309F">
        <w:rPr>
          <w:b/>
          <w:szCs w:val="28"/>
        </w:rPr>
        <w:t>ысшего образования: б</w:t>
      </w:r>
      <w:r w:rsidR="00E91E7F">
        <w:rPr>
          <w:b/>
          <w:szCs w:val="28"/>
        </w:rPr>
        <w:t>акалавриат</w:t>
      </w:r>
    </w:p>
    <w:p w:rsidR="00B93BAD" w:rsidRPr="008E41F9" w:rsidRDefault="00B93BAD" w:rsidP="00B93BAD">
      <w:pPr>
        <w:ind w:left="900"/>
        <w:rPr>
          <w:b/>
          <w:szCs w:val="28"/>
          <w:highlight w:val="yellow"/>
        </w:rPr>
      </w:pPr>
      <w:r w:rsidRPr="008E41F9">
        <w:rPr>
          <w:b/>
          <w:szCs w:val="28"/>
        </w:rPr>
        <w:t xml:space="preserve">Направление подготовки: </w:t>
      </w:r>
      <w:r w:rsidR="00DC1225">
        <w:rPr>
          <w:rFonts w:eastAsiaTheme="minorEastAsia"/>
          <w:b/>
        </w:rPr>
        <w:t xml:space="preserve">38.03.01 </w:t>
      </w:r>
      <w:r w:rsidRPr="008E41F9">
        <w:rPr>
          <w:b/>
          <w:szCs w:val="28"/>
        </w:rPr>
        <w:t xml:space="preserve">Экономика </w:t>
      </w:r>
    </w:p>
    <w:p w:rsidR="00B93BAD" w:rsidRPr="008E41F9" w:rsidRDefault="00B93BAD" w:rsidP="00B93BAD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Направленность (профиль): </w:t>
      </w:r>
      <w:r w:rsidR="00B31667">
        <w:rPr>
          <w:b/>
          <w:szCs w:val="28"/>
        </w:rPr>
        <w:t>Мировая</w:t>
      </w:r>
      <w:r>
        <w:rPr>
          <w:b/>
          <w:szCs w:val="28"/>
        </w:rPr>
        <w:t xml:space="preserve"> экономика</w:t>
      </w:r>
    </w:p>
    <w:p w:rsidR="00B93BAD" w:rsidRPr="008E41F9" w:rsidRDefault="00B93BAD" w:rsidP="00B93BAD">
      <w:pPr>
        <w:ind w:left="900"/>
        <w:rPr>
          <w:b/>
          <w:szCs w:val="28"/>
        </w:rPr>
      </w:pPr>
      <w:r w:rsidRPr="008E41F9">
        <w:rPr>
          <w:b/>
          <w:szCs w:val="28"/>
        </w:rPr>
        <w:t>Квалификац</w:t>
      </w:r>
      <w:r w:rsidR="00E91E7F">
        <w:rPr>
          <w:b/>
          <w:szCs w:val="28"/>
        </w:rPr>
        <w:t>ия (степень) выпускника: бакалавр</w:t>
      </w:r>
    </w:p>
    <w:p w:rsidR="00D31053" w:rsidRDefault="00E91E7F" w:rsidP="00B93BAD">
      <w:pPr>
        <w:ind w:left="900"/>
        <w:rPr>
          <w:b/>
          <w:szCs w:val="28"/>
        </w:rPr>
      </w:pPr>
      <w:r>
        <w:rPr>
          <w:b/>
          <w:szCs w:val="28"/>
        </w:rPr>
        <w:t>Форма обучения: очная</w:t>
      </w:r>
    </w:p>
    <w:p w:rsidR="00B93BAD" w:rsidRPr="008E41F9" w:rsidRDefault="00D31053" w:rsidP="00B93BAD">
      <w:pPr>
        <w:ind w:left="900"/>
        <w:rPr>
          <w:b/>
          <w:szCs w:val="28"/>
        </w:rPr>
      </w:pPr>
      <w:r>
        <w:rPr>
          <w:b/>
          <w:szCs w:val="28"/>
        </w:rPr>
        <w:t>Год набора 2020</w:t>
      </w:r>
      <w:r w:rsidR="00B93BAD" w:rsidRPr="008E41F9">
        <w:rPr>
          <w:b/>
          <w:szCs w:val="28"/>
        </w:rPr>
        <w:t xml:space="preserve"> </w:t>
      </w:r>
    </w:p>
    <w:p w:rsidR="00A2102D" w:rsidRDefault="00A2102D" w:rsidP="00076F4A">
      <w:pPr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Default="00116EE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31053" w:rsidRDefault="00D3105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1C2694" w:rsidRDefault="00DC1225" w:rsidP="00D31053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  <w:r w:rsidR="00AE317C">
        <w:rPr>
          <w:b/>
        </w:rPr>
        <w:lastRenderedPageBreak/>
        <w:t xml:space="preserve">Автор: </w:t>
      </w:r>
      <w:r w:rsidR="00462B77">
        <w:rPr>
          <w:b/>
        </w:rPr>
        <w:t>Кутовой Владимир Михайлович, д.э.н., профессор</w:t>
      </w:r>
      <w:r w:rsidR="00B93BAD">
        <w:rPr>
          <w:b/>
        </w:rPr>
        <w:t>.</w:t>
      </w:r>
      <w:r w:rsidR="00076F4A">
        <w:rPr>
          <w:b/>
        </w:rPr>
        <w:t xml:space="preserve"> </w:t>
      </w:r>
    </w:p>
    <w:p w:rsidR="00076F4A" w:rsidRDefault="00076F4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>Рабоч</w:t>
      </w:r>
      <w:r w:rsidR="00B93BAD">
        <w:rPr>
          <w:b/>
        </w:rPr>
        <w:t>ая программа дисциплины</w:t>
      </w:r>
      <w:r w:rsidR="00AE317C">
        <w:rPr>
          <w:b/>
        </w:rPr>
        <w:t xml:space="preserve">: </w:t>
      </w:r>
      <w:r w:rsidR="00B93BAD">
        <w:rPr>
          <w:b/>
        </w:rPr>
        <w:t>«</w:t>
      </w:r>
      <w:r w:rsidR="00462B77">
        <w:rPr>
          <w:b/>
        </w:rPr>
        <w:t>Внешнеэкономическая деятельность предприятия (базовый курс)</w:t>
      </w:r>
      <w:r w:rsidR="00B93BAD">
        <w:rPr>
          <w:b/>
        </w:rPr>
        <w:t>»</w:t>
      </w:r>
      <w:r w:rsidR="00AE317C">
        <w:rPr>
          <w:b/>
        </w:rPr>
        <w:t xml:space="preserve"> – Москва: «Дипломатическая академия МИД Российской Ф</w:t>
      </w:r>
      <w:r w:rsidR="006539D5">
        <w:rPr>
          <w:b/>
        </w:rPr>
        <w:t>едерации», 2020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D31053" w:rsidRDefault="00D31053" w:rsidP="00D31053">
      <w:pPr>
        <w:autoSpaceDE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№1327  от 12 ноября 2015 г. по направлению подготовки: 38.03.01 Экономика, и  утверждённой ОПОП ВО.</w:t>
      </w:r>
    </w:p>
    <w:p w:rsidR="00D31053" w:rsidRDefault="00D31053" w:rsidP="00D31053">
      <w:pPr>
        <w:autoSpaceDE/>
        <w:adjustRightInd/>
        <w:jc w:val="both"/>
        <w:rPr>
          <w:rFonts w:eastAsiaTheme="minorEastAsia"/>
          <w:b/>
        </w:rPr>
      </w:pPr>
    </w:p>
    <w:p w:rsidR="00D31053" w:rsidRDefault="00D31053" w:rsidP="00D31053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D31053" w:rsidRDefault="00D31053" w:rsidP="00D31053">
      <w:pPr>
        <w:autoSpaceDE/>
        <w:adjustRightInd/>
        <w:rPr>
          <w:b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D31053" w:rsidTr="00D31053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D31053" w:rsidRDefault="00D3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D31053" w:rsidRDefault="00D3105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</w:tr>
      <w:tr w:rsidR="00D31053" w:rsidTr="00D31053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D31053" w:rsidRDefault="00D31053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D31053" w:rsidTr="00D31053">
        <w:trPr>
          <w:trHeight w:hRule="exact" w:val="93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D31053" w:rsidRDefault="00D31053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</w:tr>
      <w:tr w:rsidR="00D31053" w:rsidTr="00D31053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53" w:rsidRDefault="00D31053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D31053" w:rsidRDefault="00D31053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Рыбинец, к.э.н., доцент      </w:t>
            </w:r>
          </w:p>
          <w:p w:rsidR="00D31053" w:rsidRDefault="00D31053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библиотеки                                       Ю.В.  Толкачева </w:t>
            </w:r>
          </w:p>
          <w:p w:rsidR="00D31053" w:rsidRDefault="00D31053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D31053" w:rsidTr="00D31053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1053" w:rsidRDefault="00D31053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D31053" w:rsidRDefault="00D31053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D31053" w:rsidRDefault="00D3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д.полит.н., проф.</w:t>
            </w:r>
          </w:p>
          <w:p w:rsidR="00D31053" w:rsidRDefault="00D31053">
            <w:pPr>
              <w:rPr>
                <w:b/>
                <w:bCs/>
              </w:rPr>
            </w:pPr>
          </w:p>
          <w:p w:rsidR="00D31053" w:rsidRDefault="00D3105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>
            <w:pPr>
              <w:ind w:left="562"/>
              <w:rPr>
                <w:b/>
                <w:bCs/>
              </w:rPr>
            </w:pPr>
          </w:p>
        </w:tc>
      </w:tr>
      <w:tr w:rsidR="00D31053" w:rsidTr="00D31053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D31053" w:rsidRDefault="00D31053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D31053" w:rsidTr="00D31053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D31053" w:rsidRDefault="00D3105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53" w:rsidRDefault="00D3105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53" w:rsidRDefault="00D31053"/>
        </w:tc>
      </w:tr>
    </w:tbl>
    <w:p w:rsidR="00D31053" w:rsidRDefault="00D31053" w:rsidP="00076F4A">
      <w:pPr>
        <w:autoSpaceDE/>
        <w:autoSpaceDN/>
        <w:adjustRightInd/>
        <w:jc w:val="both"/>
        <w:rPr>
          <w:b/>
        </w:rPr>
      </w:pPr>
    </w:p>
    <w:p w:rsidR="00D31053" w:rsidRDefault="00D31053" w:rsidP="00076F4A">
      <w:pPr>
        <w:autoSpaceDE/>
        <w:autoSpaceDN/>
        <w:adjustRightInd/>
        <w:jc w:val="both"/>
        <w:rPr>
          <w:b/>
        </w:rPr>
      </w:pPr>
    </w:p>
    <w:p w:rsidR="00D31053" w:rsidRDefault="00D31053" w:rsidP="00076F4A">
      <w:pPr>
        <w:autoSpaceDE/>
        <w:autoSpaceDN/>
        <w:adjustRightInd/>
        <w:jc w:val="both"/>
        <w:rPr>
          <w:b/>
        </w:rPr>
      </w:pPr>
    </w:p>
    <w:p w:rsidR="00D31053" w:rsidRDefault="00D31053" w:rsidP="00076F4A">
      <w:pPr>
        <w:autoSpaceDE/>
        <w:autoSpaceDN/>
        <w:adjustRightInd/>
        <w:jc w:val="both"/>
        <w:rPr>
          <w:b/>
        </w:rPr>
      </w:pPr>
    </w:p>
    <w:p w:rsidR="006539D5" w:rsidRPr="00933F6E" w:rsidRDefault="006539D5" w:rsidP="006539D5">
      <w:pPr>
        <w:autoSpaceDE/>
        <w:autoSpaceDN/>
        <w:adjustRightInd/>
        <w:jc w:val="center"/>
        <w:rPr>
          <w:b/>
        </w:rPr>
      </w:pPr>
    </w:p>
    <w:p w:rsidR="006539D5" w:rsidRPr="00076F4A" w:rsidRDefault="006539D5" w:rsidP="006539D5">
      <w:pPr>
        <w:autoSpaceDE/>
        <w:autoSpaceDN/>
        <w:adjustRightInd/>
        <w:jc w:val="center"/>
        <w:rPr>
          <w:b/>
        </w:rPr>
      </w:pP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1C2694" w:rsidRDefault="001C2694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2445F2" w:rsidRPr="005B6254" w:rsidRDefault="002445F2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6539D5" w:rsidRDefault="006539D5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791952" w:rsidRPr="00CF4288" w:rsidRDefault="00791952" w:rsidP="00791952">
      <w:pPr>
        <w:autoSpaceDE/>
        <w:autoSpaceDN/>
        <w:adjustRightInd/>
        <w:jc w:val="center"/>
        <w:rPr>
          <w:b/>
        </w:rPr>
      </w:pPr>
    </w:p>
    <w:p w:rsidR="002347EF" w:rsidRPr="00434B09" w:rsidRDefault="009424C4" w:rsidP="00434B0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434B09">
        <w:rPr>
          <w:rFonts w:ascii="Times New Roman" w:hAnsi="Times New Roman"/>
          <w:b/>
          <w:sz w:val="24"/>
          <w:szCs w:val="24"/>
        </w:rPr>
        <w:t>Наименование дисциплины: «</w:t>
      </w:r>
      <w:r w:rsidR="00462B77" w:rsidRPr="00434B09">
        <w:rPr>
          <w:rFonts w:ascii="Times New Roman" w:hAnsi="Times New Roman"/>
          <w:b/>
          <w:sz w:val="24"/>
          <w:szCs w:val="24"/>
        </w:rPr>
        <w:t>Внешнеэкономическая деятельность предприятия (базовый курс)</w:t>
      </w:r>
      <w:r w:rsidRPr="00434B09">
        <w:rPr>
          <w:rFonts w:ascii="Times New Roman" w:hAnsi="Times New Roman"/>
          <w:b/>
          <w:sz w:val="24"/>
          <w:szCs w:val="24"/>
        </w:rPr>
        <w:t>»</w:t>
      </w:r>
    </w:p>
    <w:p w:rsidR="007B309F" w:rsidRDefault="007B309F" w:rsidP="00B31667">
      <w:pPr>
        <w:ind w:firstLine="708"/>
        <w:jc w:val="both"/>
        <w:rPr>
          <w:b/>
        </w:rPr>
      </w:pPr>
    </w:p>
    <w:p w:rsidR="00B05C5D" w:rsidRPr="007B309F" w:rsidRDefault="00B05C5D" w:rsidP="007B309F">
      <w:pPr>
        <w:pStyle w:val="a4"/>
        <w:numPr>
          <w:ilvl w:val="0"/>
          <w:numId w:val="20"/>
        </w:numPr>
        <w:jc w:val="both"/>
        <w:rPr>
          <w:b/>
        </w:rPr>
      </w:pPr>
      <w:r w:rsidRPr="007B309F">
        <w:rPr>
          <w:b/>
        </w:rPr>
        <w:t>Планируемые результаты</w:t>
      </w:r>
      <w:r w:rsidR="009424C4" w:rsidRPr="007B309F">
        <w:rPr>
          <w:b/>
        </w:rPr>
        <w:t xml:space="preserve"> обучения по дисциплине</w:t>
      </w:r>
      <w:r w:rsidRPr="007B309F">
        <w:rPr>
          <w:b/>
        </w:rPr>
        <w:t xml:space="preserve">, соотнесенные с </w:t>
      </w:r>
      <w:r w:rsidR="007E1D7E" w:rsidRPr="007B309F">
        <w:rPr>
          <w:b/>
        </w:rPr>
        <w:t>требуемыми компетенциями выпускников образовательной программы</w:t>
      </w:r>
    </w:p>
    <w:p w:rsidR="00B31667" w:rsidRPr="002C5A63" w:rsidRDefault="00B31667" w:rsidP="00B31667">
      <w:pPr>
        <w:ind w:firstLine="709"/>
        <w:jc w:val="both"/>
      </w:pPr>
      <w:r w:rsidRPr="00B31667">
        <w:rPr>
          <w:b/>
        </w:rPr>
        <w:t xml:space="preserve">Целью </w:t>
      </w:r>
      <w:r w:rsidRPr="002C5A63">
        <w:t xml:space="preserve">освоения </w:t>
      </w:r>
      <w:r w:rsidRPr="002C5A63">
        <w:rPr>
          <w:spacing w:val="-3"/>
        </w:rPr>
        <w:t>дисциплин</w:t>
      </w:r>
      <w:r w:rsidRPr="002C5A63">
        <w:t>ы «Внешнеэкономическая деятельность предприятия (базовый курс)» является формирование у бакалавров системы знаний об основах организации внешнеэкономической деятельности предприятий.</w:t>
      </w:r>
    </w:p>
    <w:p w:rsidR="00B31667" w:rsidRPr="002C5A63" w:rsidRDefault="00B31667" w:rsidP="00B31667">
      <w:pPr>
        <w:ind w:firstLine="709"/>
        <w:jc w:val="both"/>
      </w:pPr>
      <w:r w:rsidRPr="00B31667">
        <w:rPr>
          <w:b/>
        </w:rPr>
        <w:t>Задачей</w:t>
      </w:r>
      <w:r w:rsidRPr="002C5A63">
        <w:t xml:space="preserve"> дисциплины является освоение бакалаврами основ теории и практики применения различных форм и методов проведения внешнеторговых операций. На решение этой задачи нацелено проведение лекционных и семинарских занятий, а также самостоятельная работа бакалавров.</w:t>
      </w:r>
    </w:p>
    <w:p w:rsidR="00E74150" w:rsidRDefault="00E74150" w:rsidP="00E74150">
      <w:pPr>
        <w:pStyle w:val="Default"/>
      </w:pPr>
    </w:p>
    <w:p w:rsidR="00E74150" w:rsidRDefault="00E74150" w:rsidP="00D31053">
      <w:pPr>
        <w:pStyle w:val="Default"/>
        <w:ind w:firstLine="567"/>
        <w:jc w:val="both"/>
      </w:pPr>
      <w:r w:rsidRPr="006271B6">
        <w:t>В резул</w:t>
      </w:r>
      <w:r w:rsidR="00930477">
        <w:t xml:space="preserve">ьтате освоения дисциплины </w:t>
      </w:r>
      <w:r w:rsidR="00D31053">
        <w:t>обучающийся</w:t>
      </w:r>
      <w:r w:rsidRPr="006271B6">
        <w:t xml:space="preserve"> будет:</w:t>
      </w:r>
    </w:p>
    <w:p w:rsidR="00D31053" w:rsidRPr="006271B6" w:rsidRDefault="00D31053" w:rsidP="00D31053">
      <w:pPr>
        <w:pStyle w:val="Default"/>
        <w:ind w:firstLine="567"/>
        <w:jc w:val="both"/>
      </w:pPr>
    </w:p>
    <w:p w:rsidR="00C26CCA" w:rsidRPr="001E0E48" w:rsidRDefault="00E74150" w:rsidP="006271B6">
      <w:pPr>
        <w:ind w:left="720"/>
        <w:jc w:val="both"/>
      </w:pPr>
      <w:r w:rsidRPr="001E0E48">
        <w:rPr>
          <w:b/>
          <w:iCs/>
        </w:rPr>
        <w:t>Знать:</w:t>
      </w:r>
      <w:r w:rsidRPr="001E0E48">
        <w:t xml:space="preserve"> </w:t>
      </w:r>
    </w:p>
    <w:p w:rsidR="00434B09" w:rsidRPr="001E0E48" w:rsidRDefault="007B309F" w:rsidP="00F46F0C">
      <w:pPr>
        <w:ind w:firstLine="708"/>
        <w:jc w:val="both"/>
      </w:pPr>
      <w:r>
        <w:t xml:space="preserve">- </w:t>
      </w:r>
      <w:r w:rsidR="002445F2" w:rsidRPr="001E0E48">
        <w:t xml:space="preserve">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</w:t>
      </w:r>
      <w:r w:rsidR="00434B09" w:rsidRPr="001E0E48">
        <w:t>(ПК-7);</w:t>
      </w:r>
    </w:p>
    <w:p w:rsidR="00434B09" w:rsidRPr="001E0E48" w:rsidRDefault="007B309F" w:rsidP="00F46F0C">
      <w:pPr>
        <w:ind w:firstLine="708"/>
        <w:jc w:val="both"/>
      </w:pPr>
      <w:r>
        <w:t xml:space="preserve">- </w:t>
      </w:r>
      <w:r w:rsidR="002445F2" w:rsidRPr="001E0E48">
        <w:t xml:space="preserve">методологию экономического прогнозирования с использованием современных технических средств и современных технологий </w:t>
      </w:r>
      <w:r w:rsidR="00434B09" w:rsidRPr="001E0E48">
        <w:t>(ПК-8)</w:t>
      </w:r>
      <w:r w:rsidR="00F46F0C" w:rsidRPr="001E0E48">
        <w:t>.</w:t>
      </w:r>
      <w:r w:rsidR="00F46F0C" w:rsidRPr="001E0E48">
        <w:tab/>
      </w:r>
    </w:p>
    <w:p w:rsidR="00C26CCA" w:rsidRPr="001E0E48" w:rsidRDefault="00E74150" w:rsidP="006271B6">
      <w:pPr>
        <w:ind w:firstLine="709"/>
        <w:jc w:val="both"/>
      </w:pPr>
      <w:r w:rsidRPr="001E0E48">
        <w:rPr>
          <w:b/>
          <w:iCs/>
        </w:rPr>
        <w:t>Уметь:</w:t>
      </w:r>
      <w:r w:rsidRPr="001E0E48">
        <w:t xml:space="preserve"> </w:t>
      </w:r>
    </w:p>
    <w:p w:rsidR="002445F2" w:rsidRPr="001E0E48" w:rsidRDefault="007B309F" w:rsidP="002445F2">
      <w:pPr>
        <w:ind w:firstLine="708"/>
        <w:jc w:val="both"/>
      </w:pPr>
      <w:r>
        <w:t xml:space="preserve">- </w:t>
      </w:r>
      <w:r w:rsidR="0054494D" w:rsidRPr="001E0E48">
        <w:t xml:space="preserve">прогнозировать экономическую ситуацию в рамках аналитического отчета с использованием отечественных и зарубежных источников информации </w:t>
      </w:r>
      <w:r w:rsidR="002445F2" w:rsidRPr="001E0E48">
        <w:t>(ПК-7);</w:t>
      </w:r>
    </w:p>
    <w:p w:rsidR="002445F2" w:rsidRPr="001E0E48" w:rsidRDefault="007B309F" w:rsidP="002445F2">
      <w:pPr>
        <w:ind w:firstLine="708"/>
        <w:jc w:val="both"/>
      </w:pPr>
      <w:r>
        <w:t xml:space="preserve">- </w:t>
      </w:r>
      <w:r w:rsidR="0054494D" w:rsidRPr="001E0E48">
        <w:t xml:space="preserve">прогнозировать различные экономические явления и процессы, используя современные технические средства и современные технологии </w:t>
      </w:r>
      <w:r w:rsidR="002445F2" w:rsidRPr="001E0E48">
        <w:t>(ПК-8).</w:t>
      </w:r>
      <w:r w:rsidR="002445F2" w:rsidRPr="001E0E48">
        <w:tab/>
      </w:r>
    </w:p>
    <w:p w:rsidR="00C26CCA" w:rsidRPr="001E0E48" w:rsidRDefault="007B309F" w:rsidP="006271B6">
      <w:pPr>
        <w:ind w:firstLine="709"/>
        <w:jc w:val="both"/>
      </w:pPr>
      <w:r>
        <w:rPr>
          <w:b/>
          <w:iCs/>
        </w:rPr>
        <w:t>Владеть</w:t>
      </w:r>
      <w:r w:rsidR="00E74150" w:rsidRPr="001E0E48">
        <w:rPr>
          <w:b/>
          <w:iCs/>
        </w:rPr>
        <w:t>:</w:t>
      </w:r>
      <w:r w:rsidR="00E74150" w:rsidRPr="001E0E48">
        <w:t xml:space="preserve"> </w:t>
      </w:r>
    </w:p>
    <w:p w:rsidR="007B309F" w:rsidRDefault="007B309F" w:rsidP="007B309F">
      <w:pPr>
        <w:ind w:firstLine="708"/>
        <w:jc w:val="both"/>
      </w:pPr>
      <w:r>
        <w:t xml:space="preserve">- </w:t>
      </w:r>
      <w:r w:rsidR="0054494D" w:rsidRPr="001E0E48">
        <w:t xml:space="preserve">навыками прогнозирования экономической ситуации в рамках аналитического отчета, используя отечественные и зарубежные источники информации </w:t>
      </w:r>
      <w:r w:rsidR="002445F2" w:rsidRPr="001E0E48">
        <w:t>(ПК-7);</w:t>
      </w:r>
    </w:p>
    <w:p w:rsidR="002445F2" w:rsidRPr="001E0E48" w:rsidRDefault="007B309F" w:rsidP="007B309F">
      <w:pPr>
        <w:ind w:firstLine="708"/>
        <w:jc w:val="both"/>
      </w:pPr>
      <w:r>
        <w:t xml:space="preserve">- </w:t>
      </w:r>
      <w:r w:rsidR="0054494D" w:rsidRPr="001E0E48">
        <w:t xml:space="preserve">навыками прогнозирования различных экономических явлений и процессов, используя современные технические средства и современные технологии </w:t>
      </w:r>
      <w:r w:rsidR="002445F2" w:rsidRPr="001E0E48">
        <w:t>(ПК-8).</w:t>
      </w:r>
      <w:r w:rsidR="002445F2" w:rsidRPr="001E0E48">
        <w:tab/>
      </w:r>
    </w:p>
    <w:p w:rsidR="006271B6" w:rsidRPr="00F46F0C" w:rsidRDefault="006271B6" w:rsidP="00C26CCA">
      <w:pPr>
        <w:ind w:firstLine="708"/>
        <w:jc w:val="both"/>
      </w:pPr>
    </w:p>
    <w:p w:rsidR="006271B6" w:rsidRPr="00A644A2" w:rsidRDefault="006271B6" w:rsidP="00C07E36">
      <w:pPr>
        <w:ind w:firstLine="720"/>
        <w:jc w:val="both"/>
        <w:rPr>
          <w:bCs/>
        </w:rPr>
      </w:pPr>
      <w:r w:rsidRPr="00A644A2">
        <w:rPr>
          <w:bCs/>
        </w:rPr>
        <w:t xml:space="preserve">Процесс изучения дисциплины направлен на формирование следующих компетенций (в соответствии с </w:t>
      </w:r>
      <w:r w:rsidRPr="00C8654E">
        <w:rPr>
          <w:bCs/>
        </w:rPr>
        <w:t>ФГОС ВО и ОПОП ВО</w:t>
      </w:r>
      <w:r w:rsidRPr="00A644A2">
        <w:rPr>
          <w:bCs/>
        </w:rPr>
        <w:t>):</w:t>
      </w:r>
    </w:p>
    <w:p w:rsidR="00703833" w:rsidRPr="00C26CCA" w:rsidRDefault="00703833" w:rsidP="006271B6">
      <w:pPr>
        <w:jc w:val="both"/>
      </w:pPr>
    </w:p>
    <w:p w:rsidR="00B05C5D" w:rsidRPr="00B05C5D" w:rsidRDefault="00D31053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A7B62">
        <w:rPr>
          <w:i/>
        </w:rPr>
        <w:t xml:space="preserve">Таблица </w:t>
      </w:r>
      <w:r w:rsidR="000E2824">
        <w:rPr>
          <w:i/>
        </w:rPr>
        <w:t>2</w:t>
      </w:r>
      <w:r w:rsidR="00EA7B62">
        <w:rPr>
          <w:i/>
        </w:rPr>
        <w:t>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4"/>
        <w:gridCol w:w="4547"/>
      </w:tblGrid>
      <w:tr w:rsidR="00966D0F" w:rsidRPr="00616D62" w:rsidTr="007B309F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0F" w:rsidRPr="00616D62" w:rsidRDefault="00966D0F" w:rsidP="00C357BA">
            <w:pPr>
              <w:jc w:val="center"/>
              <w:rPr>
                <w:b/>
              </w:rPr>
            </w:pPr>
            <w:r w:rsidRPr="00616D62">
              <w:rPr>
                <w:b/>
              </w:rPr>
              <w:t xml:space="preserve">Формируемые компетенции </w:t>
            </w:r>
          </w:p>
          <w:p w:rsidR="00966D0F" w:rsidRPr="00616D62" w:rsidRDefault="00966D0F" w:rsidP="00C357BA">
            <w:pPr>
              <w:jc w:val="center"/>
              <w:rPr>
                <w:b/>
                <w:i/>
              </w:rPr>
            </w:pPr>
            <w:r w:rsidRPr="00616D62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0F" w:rsidRPr="00616D62" w:rsidRDefault="00966D0F" w:rsidP="00C357BA">
            <w:pPr>
              <w:jc w:val="center"/>
              <w:rPr>
                <w:b/>
              </w:rPr>
            </w:pPr>
            <w:r w:rsidRPr="00616D62">
              <w:rPr>
                <w:b/>
              </w:rPr>
              <w:t>Планируемые результаты обучения по дисциплине</w:t>
            </w:r>
          </w:p>
        </w:tc>
      </w:tr>
      <w:tr w:rsidR="00966D0F" w:rsidRPr="00616D62" w:rsidTr="007B309F">
        <w:trPr>
          <w:trHeight w:val="540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0F" w:rsidRPr="00616D62" w:rsidRDefault="00966D0F" w:rsidP="00C357BA">
            <w:pPr>
              <w:jc w:val="both"/>
            </w:pPr>
            <w:r w:rsidRPr="00616D62">
              <w:t>ПК-7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5F2" w:rsidRDefault="002445F2" w:rsidP="00C357BA">
            <w:pPr>
              <w:jc w:val="both"/>
            </w:pPr>
            <w:r>
              <w:t>З3</w:t>
            </w:r>
            <w:r w:rsidR="00966D0F" w:rsidRPr="00616D62">
              <w:t xml:space="preserve"> (ПК-7) </w:t>
            </w:r>
            <w:r w:rsidR="00966D0F" w:rsidRPr="00616D62">
              <w:rPr>
                <w:b/>
              </w:rPr>
              <w:t>Знать:</w:t>
            </w:r>
            <w:r w:rsidR="00966D0F" w:rsidRPr="00616D62">
              <w:t xml:space="preserve"> </w:t>
            </w:r>
            <w:r w:rsidRPr="002445F2">
              <w:t xml:space="preserve">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</w:t>
            </w:r>
          </w:p>
          <w:p w:rsidR="002445F2" w:rsidRDefault="002445F2" w:rsidP="00C357BA">
            <w:pPr>
              <w:jc w:val="both"/>
            </w:pPr>
            <w:r>
              <w:t>У3</w:t>
            </w:r>
            <w:r w:rsidR="00966D0F" w:rsidRPr="00616D62">
              <w:t xml:space="preserve"> (ПК-7) </w:t>
            </w:r>
            <w:r w:rsidR="00966D0F" w:rsidRPr="00616D62">
              <w:rPr>
                <w:b/>
              </w:rPr>
              <w:t>Уметь:</w:t>
            </w:r>
            <w:r w:rsidR="00966D0F" w:rsidRPr="00616D62">
              <w:t xml:space="preserve"> </w:t>
            </w:r>
            <w:r w:rsidRPr="002445F2">
              <w:t xml:space="preserve">прогнозировать экономическую ситуацию в рамках аналитического отчета с использованием отечественных и зарубежных источников информации </w:t>
            </w:r>
          </w:p>
          <w:p w:rsidR="00966D0F" w:rsidRPr="00616D62" w:rsidRDefault="002445F2" w:rsidP="00C357BA">
            <w:pPr>
              <w:jc w:val="both"/>
            </w:pPr>
            <w:r>
              <w:t>В3</w:t>
            </w:r>
            <w:r w:rsidR="00966D0F" w:rsidRPr="00616D62">
              <w:t xml:space="preserve"> (ПК-7) </w:t>
            </w:r>
            <w:r w:rsidR="00966D0F" w:rsidRPr="00616D62">
              <w:rPr>
                <w:b/>
              </w:rPr>
              <w:t>Владеть:</w:t>
            </w:r>
            <w:r w:rsidR="00966D0F" w:rsidRPr="00616D62">
              <w:t xml:space="preserve"> </w:t>
            </w:r>
            <w:r w:rsidR="0054494D" w:rsidRPr="0054494D">
              <w:t>навыками прогнозирования экономической ситуации в рам</w:t>
            </w:r>
            <w:r w:rsidR="0054494D" w:rsidRPr="0054494D">
              <w:lastRenderedPageBreak/>
              <w:t>ках аналитического отчета, используя отечественные и зарубежные источники информации</w:t>
            </w:r>
          </w:p>
        </w:tc>
      </w:tr>
      <w:tr w:rsidR="00966D0F" w:rsidRPr="00616D62" w:rsidTr="007B309F">
        <w:trPr>
          <w:trHeight w:val="1018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0F" w:rsidRPr="00616D62" w:rsidRDefault="00966D0F" w:rsidP="00C357BA">
            <w:pPr>
              <w:jc w:val="both"/>
            </w:pPr>
            <w:r w:rsidRPr="00616D62">
              <w:lastRenderedPageBreak/>
      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5F2" w:rsidRDefault="002445F2" w:rsidP="00C357BA">
            <w:pPr>
              <w:jc w:val="both"/>
            </w:pPr>
            <w:r>
              <w:t xml:space="preserve">З3 </w:t>
            </w:r>
            <w:r w:rsidR="00966D0F" w:rsidRPr="00616D62">
              <w:t xml:space="preserve">(ПК-8) </w:t>
            </w:r>
            <w:r w:rsidR="00966D0F" w:rsidRPr="00616D62">
              <w:rPr>
                <w:b/>
              </w:rPr>
              <w:t>Знать:</w:t>
            </w:r>
            <w:r w:rsidR="00966D0F" w:rsidRPr="00616D62">
              <w:t xml:space="preserve"> </w:t>
            </w:r>
            <w:r w:rsidRPr="002445F2"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2445F2" w:rsidRDefault="002445F2" w:rsidP="00C357BA">
            <w:pPr>
              <w:jc w:val="both"/>
            </w:pPr>
            <w:r>
              <w:t>У3</w:t>
            </w:r>
            <w:r w:rsidR="00966D0F" w:rsidRPr="00616D62">
              <w:t xml:space="preserve"> (ПК-8</w:t>
            </w:r>
            <w:r w:rsidR="007B309F">
              <w:t xml:space="preserve">) </w:t>
            </w:r>
            <w:r w:rsidR="00966D0F" w:rsidRPr="00616D62">
              <w:rPr>
                <w:b/>
              </w:rPr>
              <w:t>Уметь:</w:t>
            </w:r>
            <w:r w:rsidR="00966D0F" w:rsidRPr="00616D62">
              <w:t xml:space="preserve"> </w:t>
            </w:r>
            <w:r w:rsidRPr="002445F2"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966D0F" w:rsidRPr="00616D62" w:rsidRDefault="002445F2" w:rsidP="0054494D">
            <w:pPr>
              <w:jc w:val="both"/>
            </w:pPr>
            <w:r>
              <w:t>В3</w:t>
            </w:r>
            <w:r w:rsidR="00966D0F" w:rsidRPr="00616D62">
              <w:t xml:space="preserve"> (ПК-8) </w:t>
            </w:r>
            <w:r w:rsidR="00966D0F" w:rsidRPr="00616D62">
              <w:rPr>
                <w:b/>
              </w:rPr>
              <w:t>Владеть:</w:t>
            </w:r>
            <w:r w:rsidR="00966D0F" w:rsidRPr="00616D62">
              <w:t xml:space="preserve"> </w:t>
            </w:r>
            <w:r w:rsidR="0054494D">
      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703833" w:rsidRDefault="00703833" w:rsidP="00570C3F">
      <w:pPr>
        <w:autoSpaceDE/>
        <w:autoSpaceDN/>
        <w:adjustRightInd/>
        <w:jc w:val="both"/>
        <w:rPr>
          <w:b/>
        </w:rPr>
      </w:pPr>
    </w:p>
    <w:p w:rsidR="00703833" w:rsidRPr="00570C3F" w:rsidRDefault="00703833" w:rsidP="00570C3F">
      <w:pPr>
        <w:autoSpaceDE/>
        <w:autoSpaceDN/>
        <w:adjustRightInd/>
        <w:jc w:val="both"/>
        <w:rPr>
          <w:b/>
        </w:rPr>
      </w:pPr>
    </w:p>
    <w:p w:rsidR="002347EF" w:rsidRDefault="00D31053" w:rsidP="00D31053">
      <w:pPr>
        <w:pStyle w:val="a4"/>
        <w:autoSpaceDE/>
        <w:autoSpaceDN/>
        <w:adjustRightInd/>
        <w:jc w:val="both"/>
        <w:rPr>
          <w:b/>
        </w:rPr>
      </w:pPr>
      <w:r>
        <w:rPr>
          <w:b/>
        </w:rPr>
        <w:t xml:space="preserve">3. </w:t>
      </w:r>
      <w:r w:rsidR="008E783B" w:rsidRPr="002347EF">
        <w:rPr>
          <w:b/>
        </w:rPr>
        <w:t>Место дисциплины в структуре О</w:t>
      </w:r>
      <w:r w:rsidR="002E6C5C" w:rsidRPr="002347EF">
        <w:rPr>
          <w:b/>
        </w:rPr>
        <w:t>П</w:t>
      </w:r>
      <w:r w:rsidR="008E783B" w:rsidRPr="002347EF">
        <w:rPr>
          <w:b/>
        </w:rPr>
        <w:t>ОП</w:t>
      </w:r>
      <w:r w:rsidR="002E6C5C" w:rsidRPr="002347EF">
        <w:rPr>
          <w:b/>
        </w:rPr>
        <w:t xml:space="preserve"> ВО</w:t>
      </w:r>
      <w:r w:rsidR="008E783B" w:rsidRPr="002347EF">
        <w:rPr>
          <w:b/>
        </w:rPr>
        <w:t xml:space="preserve"> </w:t>
      </w:r>
    </w:p>
    <w:p w:rsidR="00D31053" w:rsidRPr="00D31053" w:rsidRDefault="00D31053" w:rsidP="00D31053">
      <w:pPr>
        <w:autoSpaceDE/>
        <w:autoSpaceDN/>
        <w:adjustRightInd/>
        <w:jc w:val="both"/>
        <w:rPr>
          <w:b/>
        </w:rPr>
      </w:pPr>
    </w:p>
    <w:p w:rsidR="00616D62" w:rsidRDefault="00616D62" w:rsidP="00616D62">
      <w:pPr>
        <w:ind w:firstLine="708"/>
        <w:jc w:val="both"/>
      </w:pPr>
      <w:r>
        <w:t>Дисциплина</w:t>
      </w:r>
      <w:r w:rsidR="00B97B61">
        <w:t xml:space="preserve"> (Б1.В.ДВ.07.02)</w:t>
      </w:r>
      <w:r w:rsidR="00D31053">
        <w:t xml:space="preserve"> </w:t>
      </w:r>
      <w:r>
        <w:t xml:space="preserve"> «Внешнеэкономическая деятельность предприятия (базовый курс)» относится к дисциплинам по выбору вариативной части</w:t>
      </w:r>
      <w:r w:rsidR="00B97B61">
        <w:t xml:space="preserve"> блока Б1-Дисциплины (модуля) по направлению подготовки Экономика, профиль «Мировая экономика»,</w:t>
      </w:r>
      <w:r>
        <w:t xml:space="preserve">  является комплексной дисциплиной, которой предшествуют такие дисциплины, как «Микроэкономика». </w:t>
      </w:r>
    </w:p>
    <w:p w:rsidR="00DC1E6D" w:rsidRPr="00DC1E6D" w:rsidRDefault="00DC1E6D" w:rsidP="00DC1E6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C1E6D">
        <w:rPr>
          <w:rFonts w:ascii="Times New Roman" w:hAnsi="Times New Roman"/>
          <w:sz w:val="24"/>
          <w:szCs w:val="24"/>
        </w:rPr>
        <w:t>Полученные знания по дисциплине «</w:t>
      </w:r>
      <w:r w:rsidR="00462B77">
        <w:rPr>
          <w:rFonts w:ascii="Times New Roman" w:hAnsi="Times New Roman"/>
          <w:sz w:val="24"/>
          <w:szCs w:val="24"/>
        </w:rPr>
        <w:t>Внешнеэкономическая деятельность предприятия (базовый курс)</w:t>
      </w:r>
      <w:r w:rsidRPr="00DC1E6D">
        <w:rPr>
          <w:rFonts w:ascii="Times New Roman" w:hAnsi="Times New Roman"/>
          <w:sz w:val="24"/>
          <w:szCs w:val="24"/>
        </w:rPr>
        <w:t>» должны послужить достаточным фундаментом для подготовки и на</w:t>
      </w:r>
      <w:r w:rsidR="00697A0B">
        <w:rPr>
          <w:rFonts w:ascii="Times New Roman" w:hAnsi="Times New Roman"/>
          <w:sz w:val="24"/>
          <w:szCs w:val="24"/>
        </w:rPr>
        <w:t>писания дипломной работы</w:t>
      </w:r>
      <w:r w:rsidRPr="00DC1E6D">
        <w:rPr>
          <w:rFonts w:ascii="Times New Roman" w:hAnsi="Times New Roman"/>
          <w:sz w:val="24"/>
          <w:szCs w:val="24"/>
        </w:rPr>
        <w:t>.</w:t>
      </w:r>
    </w:p>
    <w:p w:rsidR="00DC1E6D" w:rsidRDefault="00DC1E6D" w:rsidP="00DC1E6D">
      <w:pPr>
        <w:shd w:val="clear" w:color="auto" w:fill="FFFFFF"/>
        <w:spacing w:before="100"/>
        <w:ind w:firstLine="360"/>
        <w:jc w:val="both"/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Default="00EA7B62" w:rsidP="00D15427">
      <w:pPr>
        <w:tabs>
          <w:tab w:val="left" w:pos="1134"/>
        </w:tabs>
        <w:jc w:val="right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  <w:r w:rsidR="00CA1689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798"/>
        <w:gridCol w:w="1238"/>
        <w:gridCol w:w="1275"/>
        <w:gridCol w:w="1407"/>
      </w:tblGrid>
      <w:tr w:rsidR="00D15427" w:rsidTr="007B309F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27" w:rsidRPr="004827D7" w:rsidRDefault="00D15427" w:rsidP="00C357BA">
            <w:pPr>
              <w:spacing w:before="60" w:after="60"/>
            </w:pPr>
            <w:r w:rsidRPr="004827D7">
              <w:rPr>
                <w:sz w:val="22"/>
                <w:szCs w:val="22"/>
              </w:rPr>
              <w:t>№</w:t>
            </w:r>
          </w:p>
          <w:p w:rsidR="00D15427" w:rsidRPr="004827D7" w:rsidRDefault="00D15427" w:rsidP="00C357BA">
            <w:pPr>
              <w:spacing w:before="60" w:after="60"/>
            </w:pPr>
            <w:r w:rsidRPr="004827D7">
              <w:rPr>
                <w:sz w:val="22"/>
                <w:szCs w:val="22"/>
              </w:rPr>
              <w:t>п/п</w:t>
            </w:r>
          </w:p>
        </w:tc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7" w:rsidRPr="004827D7" w:rsidRDefault="00D15427" w:rsidP="00C357BA">
            <w:pPr>
              <w:spacing w:before="60" w:after="60"/>
              <w:jc w:val="center"/>
              <w:rPr>
                <w:b/>
              </w:rPr>
            </w:pPr>
          </w:p>
          <w:p w:rsidR="00D15427" w:rsidRPr="004827D7" w:rsidRDefault="00D15427" w:rsidP="00C357BA">
            <w:pPr>
              <w:spacing w:before="60" w:after="60"/>
              <w:jc w:val="center"/>
              <w:rPr>
                <w:b/>
              </w:rPr>
            </w:pPr>
            <w:r w:rsidRPr="004827D7">
              <w:rPr>
                <w:b/>
                <w:sz w:val="22"/>
                <w:szCs w:val="22"/>
              </w:rPr>
              <w:t>Наименование обеспечиваемых (последующих) дисциплин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27" w:rsidRPr="004827D7" w:rsidRDefault="00D15427" w:rsidP="00C357BA">
            <w:pPr>
              <w:spacing w:before="60" w:after="60"/>
              <w:rPr>
                <w:b/>
              </w:rPr>
            </w:pPr>
            <w:r w:rsidRPr="004827D7">
              <w:rPr>
                <w:b/>
                <w:sz w:val="22"/>
                <w:szCs w:val="22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D15427" w:rsidTr="007B309F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27" w:rsidRPr="004827D7" w:rsidRDefault="00D15427" w:rsidP="00C357BA">
            <w:pPr>
              <w:widowControl/>
              <w:autoSpaceDE/>
              <w:autoSpaceDN/>
              <w:adjustRightInd/>
            </w:pPr>
          </w:p>
        </w:tc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27" w:rsidRPr="004827D7" w:rsidRDefault="00D15427" w:rsidP="00C357BA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27" w:rsidRPr="004827D7" w:rsidRDefault="00D15427" w:rsidP="00C357BA">
            <w:pPr>
              <w:spacing w:before="60" w:after="60"/>
              <w:jc w:val="center"/>
            </w:pPr>
            <w:r w:rsidRPr="004827D7">
              <w:rPr>
                <w:sz w:val="22"/>
                <w:szCs w:val="22"/>
              </w:rPr>
              <w:t>1</w:t>
            </w:r>
          </w:p>
          <w:p w:rsidR="00D15427" w:rsidRPr="004827D7" w:rsidRDefault="00D15427" w:rsidP="00C357BA">
            <w:pPr>
              <w:spacing w:before="60" w:after="60"/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27" w:rsidRPr="004827D7" w:rsidRDefault="00D15427" w:rsidP="00C357BA">
            <w:pPr>
              <w:spacing w:before="60" w:after="60"/>
              <w:jc w:val="center"/>
            </w:pPr>
            <w:r w:rsidRPr="004827D7">
              <w:rPr>
                <w:sz w:val="22"/>
                <w:szCs w:val="22"/>
              </w:rPr>
              <w:t>2</w:t>
            </w:r>
          </w:p>
          <w:p w:rsidR="00D15427" w:rsidRPr="004827D7" w:rsidRDefault="00D15427" w:rsidP="00C357BA">
            <w:pPr>
              <w:spacing w:before="60" w:after="6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27" w:rsidRPr="004827D7" w:rsidRDefault="00D15427" w:rsidP="00C357BA">
            <w:pPr>
              <w:spacing w:before="60" w:after="60"/>
              <w:jc w:val="center"/>
            </w:pPr>
            <w:r w:rsidRPr="004827D7">
              <w:rPr>
                <w:sz w:val="22"/>
                <w:szCs w:val="22"/>
              </w:rPr>
              <w:t>3</w:t>
            </w:r>
          </w:p>
          <w:p w:rsidR="00D15427" w:rsidRPr="004827D7" w:rsidRDefault="00D15427" w:rsidP="00C357BA">
            <w:pPr>
              <w:spacing w:before="60" w:after="60"/>
              <w:jc w:val="center"/>
            </w:pPr>
          </w:p>
        </w:tc>
      </w:tr>
      <w:tr w:rsidR="00D15427" w:rsidTr="007B309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27" w:rsidRPr="004827D7" w:rsidRDefault="00D15427" w:rsidP="00C357BA">
            <w:pPr>
              <w:spacing w:before="60" w:after="60"/>
            </w:pPr>
            <w:r w:rsidRPr="004827D7">
              <w:rPr>
                <w:sz w:val="22"/>
                <w:szCs w:val="22"/>
              </w:rPr>
              <w:t>1.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7" w:rsidRPr="004827D7" w:rsidRDefault="00D15427" w:rsidP="00C357BA">
            <w:pPr>
              <w:spacing w:before="60" w:after="60"/>
            </w:pPr>
            <w:r w:rsidRPr="004827D7">
              <w:rPr>
                <w:sz w:val="22"/>
                <w:szCs w:val="22"/>
              </w:rPr>
              <w:t>Мировая экономика и международные экономические отношения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7" w:rsidRPr="004827D7" w:rsidRDefault="00D15427" w:rsidP="00C357BA">
            <w:pPr>
              <w:spacing w:before="60" w:after="60"/>
              <w:jc w:val="center"/>
              <w:rPr>
                <w:b/>
              </w:rPr>
            </w:pPr>
            <w:r w:rsidRPr="004827D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7" w:rsidRPr="004827D7" w:rsidRDefault="00D15427" w:rsidP="00C357BA">
            <w:pPr>
              <w:spacing w:before="60" w:after="60"/>
              <w:jc w:val="center"/>
              <w:rPr>
                <w:b/>
              </w:rPr>
            </w:pPr>
            <w:r w:rsidRPr="004827D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7" w:rsidRPr="004827D7" w:rsidRDefault="00D15427" w:rsidP="00C357BA">
            <w:pPr>
              <w:spacing w:before="60" w:after="60"/>
              <w:jc w:val="center"/>
              <w:rPr>
                <w:b/>
              </w:rPr>
            </w:pPr>
            <w:r w:rsidRPr="004827D7">
              <w:rPr>
                <w:b/>
                <w:sz w:val="22"/>
                <w:szCs w:val="22"/>
              </w:rPr>
              <w:t>Х</w:t>
            </w:r>
          </w:p>
        </w:tc>
      </w:tr>
    </w:tbl>
    <w:p w:rsidR="000C2EF8" w:rsidRDefault="000C2EF8" w:rsidP="000C2EF8">
      <w:pPr>
        <w:snapToGrid w:val="0"/>
        <w:spacing w:line="200" w:lineRule="atLeast"/>
        <w:rPr>
          <w:b/>
        </w:rPr>
      </w:pPr>
    </w:p>
    <w:p w:rsidR="003813E1" w:rsidRPr="00B0044D" w:rsidRDefault="003813E1" w:rsidP="003813E1">
      <w:pPr>
        <w:snapToGrid w:val="0"/>
        <w:spacing w:line="200" w:lineRule="atLeast"/>
        <w:rPr>
          <w:b/>
        </w:rPr>
      </w:pPr>
      <w:r w:rsidRPr="00B0044D">
        <w:rPr>
          <w:b/>
        </w:rPr>
        <w:t>Входные требования для освоения дисциплины, предварительные условия</w:t>
      </w:r>
      <w:r>
        <w:rPr>
          <w:b/>
        </w:rPr>
        <w:t>.</w:t>
      </w:r>
    </w:p>
    <w:p w:rsidR="003813E1" w:rsidRPr="00EE268D" w:rsidRDefault="003813E1" w:rsidP="003813E1">
      <w:pPr>
        <w:ind w:left="710" w:right="15" w:hanging="1"/>
        <w:jc w:val="both"/>
      </w:pPr>
      <w:r w:rsidRPr="00EE268D">
        <w:t>Необходимыми условиями для освоения дисциплины являются:</w:t>
      </w:r>
    </w:p>
    <w:p w:rsidR="003813E1" w:rsidRPr="007B309F" w:rsidRDefault="003813E1" w:rsidP="003813E1">
      <w:pPr>
        <w:ind w:left="710" w:right="1037" w:hanging="1"/>
        <w:jc w:val="both"/>
        <w:rPr>
          <w:bCs/>
        </w:rPr>
      </w:pPr>
      <w:r w:rsidRPr="007B309F">
        <w:rPr>
          <w:bCs/>
        </w:rPr>
        <w:t>знания:</w:t>
      </w:r>
    </w:p>
    <w:p w:rsidR="003813E1" w:rsidRPr="00EE268D" w:rsidRDefault="003813E1" w:rsidP="003813E1">
      <w:pPr>
        <w:ind w:firstLine="720"/>
        <w:jc w:val="both"/>
      </w:pPr>
      <w:r w:rsidRPr="007B309F">
        <w:t>- закономерностей</w:t>
      </w:r>
      <w:r w:rsidRPr="00EE268D">
        <w:t xml:space="preserve"> и этапов экономического развит</w:t>
      </w:r>
      <w:r>
        <w:t>ия</w:t>
      </w:r>
      <w:r w:rsidRPr="00EE268D">
        <w:t>;</w:t>
      </w:r>
    </w:p>
    <w:p w:rsidR="003813E1" w:rsidRPr="00EE268D" w:rsidRDefault="003813E1" w:rsidP="003813E1">
      <w:pPr>
        <w:ind w:firstLine="720"/>
        <w:jc w:val="both"/>
      </w:pPr>
      <w:r>
        <w:t>- базовых</w:t>
      </w:r>
      <w:r w:rsidRPr="00EE268D">
        <w:t xml:space="preserve"> эконо</w:t>
      </w:r>
      <w:r>
        <w:t>мических категорий, законов и закономерностей</w:t>
      </w:r>
      <w:r w:rsidRPr="00EE268D">
        <w:t>;</w:t>
      </w:r>
    </w:p>
    <w:p w:rsidR="003813E1" w:rsidRDefault="003813E1" w:rsidP="003813E1">
      <w:pPr>
        <w:ind w:firstLine="709"/>
        <w:jc w:val="both"/>
      </w:pPr>
      <w:r>
        <w:t>- основных нормативно-</w:t>
      </w:r>
      <w:r w:rsidRPr="00EE268D">
        <w:t>правовы</w:t>
      </w:r>
      <w:r>
        <w:t>х документов в области</w:t>
      </w:r>
      <w:r w:rsidRPr="00EE268D">
        <w:t xml:space="preserve"> регулирования</w:t>
      </w:r>
      <w:r>
        <w:t xml:space="preserve"> национальной экономики.</w:t>
      </w:r>
    </w:p>
    <w:p w:rsidR="00B97B61" w:rsidRPr="00EE268D" w:rsidRDefault="00B97B61" w:rsidP="003813E1">
      <w:pPr>
        <w:ind w:firstLine="709"/>
        <w:jc w:val="both"/>
      </w:pPr>
    </w:p>
    <w:p w:rsidR="003813E1" w:rsidRDefault="003813E1" w:rsidP="00DC1E6D">
      <w:pPr>
        <w:jc w:val="both"/>
        <w:rPr>
          <w:b/>
        </w:rPr>
      </w:pPr>
    </w:p>
    <w:p w:rsidR="008E783B" w:rsidRDefault="002347EF" w:rsidP="00DC1E6D">
      <w:pPr>
        <w:jc w:val="both"/>
        <w:rPr>
          <w:b/>
        </w:rPr>
      </w:pPr>
      <w:r>
        <w:rPr>
          <w:b/>
        </w:rPr>
        <w:lastRenderedPageBreak/>
        <w:t>4</w:t>
      </w:r>
      <w:r w:rsidR="00DC1E6D">
        <w:rPr>
          <w:b/>
        </w:rPr>
        <w:t xml:space="preserve">. Объем дисциплины </w:t>
      </w:r>
      <w:r w:rsidR="00B05C5D" w:rsidRPr="00B05C5D">
        <w:rPr>
          <w:b/>
        </w:rPr>
        <w:t xml:space="preserve"> 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преподавателем</w:t>
      </w:r>
      <w:r w:rsidR="00B05C5D" w:rsidRPr="00B05C5D">
        <w:rPr>
          <w:b/>
        </w:rPr>
        <w:t xml:space="preserve"> и самостоятельную работу обучающихся </w:t>
      </w:r>
    </w:p>
    <w:p w:rsidR="00AF1C99" w:rsidRDefault="008E783B" w:rsidP="00AF1C99">
      <w:pPr>
        <w:spacing w:line="276" w:lineRule="auto"/>
        <w:ind w:firstLine="708"/>
        <w:jc w:val="both"/>
      </w:pPr>
      <w:r>
        <w:t xml:space="preserve">Общая трудоемкость </w:t>
      </w:r>
      <w:r w:rsidR="0054494D">
        <w:t>дисциплины</w:t>
      </w:r>
      <w:r w:rsidR="00B97B61">
        <w:t xml:space="preserve"> (модуля) по очной форме </w:t>
      </w:r>
      <w:r w:rsidR="003D6754">
        <w:t xml:space="preserve"> составляет </w:t>
      </w:r>
      <w:r w:rsidR="00C357BA">
        <w:t>3</w:t>
      </w:r>
      <w:r w:rsidR="00B22F07">
        <w:t xml:space="preserve"> зачетные</w:t>
      </w:r>
      <w:r w:rsidR="003D6754">
        <w:t xml:space="preserve"> единиц</w:t>
      </w:r>
      <w:r w:rsidR="00C357BA">
        <w:t xml:space="preserve">ы, 108 </w:t>
      </w:r>
      <w:r w:rsidR="00697A0B">
        <w:t>час</w:t>
      </w:r>
      <w:r w:rsidR="00C357BA">
        <w:t>ов</w:t>
      </w:r>
      <w:r w:rsidR="00B22F07">
        <w:t>, из которых 24</w:t>
      </w:r>
      <w:r w:rsidR="007B309F">
        <w:t>,3</w:t>
      </w:r>
      <w:r w:rsidR="00AF1C99">
        <w:t xml:space="preserve"> </w:t>
      </w:r>
      <w:r>
        <w:t>ча</w:t>
      </w:r>
      <w:r w:rsidR="00B22F07">
        <w:t>са</w:t>
      </w:r>
      <w:r>
        <w:t xml:space="preserve"> состав</w:t>
      </w:r>
      <w:r w:rsidR="00AF1C99">
        <w:t xml:space="preserve">ляет контактная работа </w:t>
      </w:r>
      <w:r w:rsidR="00E91E7F">
        <w:t>бакалавр</w:t>
      </w:r>
      <w:r w:rsidR="00A2102D">
        <w:t>а</w:t>
      </w:r>
      <w:r>
        <w:t xml:space="preserve"> с преподавателем</w:t>
      </w:r>
      <w:r w:rsidR="00697A0B">
        <w:t xml:space="preserve"> (1</w:t>
      </w:r>
      <w:r w:rsidR="00B22F07">
        <w:t>4</w:t>
      </w:r>
      <w:r w:rsidR="00AF1C99">
        <w:t xml:space="preserve"> ча</w:t>
      </w:r>
      <w:r w:rsidR="00B22F07">
        <w:t>сов занятия лекционного типа, 10</w:t>
      </w:r>
      <w:r w:rsidR="00697A0B">
        <w:t xml:space="preserve"> часо</w:t>
      </w:r>
      <w:r w:rsidR="00B22F07">
        <w:t>в занятия се</w:t>
      </w:r>
      <w:r w:rsidR="0054494D">
        <w:t>минарского типа</w:t>
      </w:r>
      <w:r w:rsidR="007B309F">
        <w:t>, 0,3 часа ИКР</w:t>
      </w:r>
      <w:r w:rsidR="0054494D">
        <w:t>), 83,7</w:t>
      </w:r>
      <w:r w:rsidR="00697A0B">
        <w:t xml:space="preserve"> час</w:t>
      </w:r>
      <w:r w:rsidR="00C357BA">
        <w:t>а</w:t>
      </w:r>
      <w:r w:rsidR="00930477">
        <w:t xml:space="preserve"> </w:t>
      </w:r>
      <w:r w:rsidR="00AF1C99">
        <w:t>составляет</w:t>
      </w:r>
      <w:r w:rsidR="00E91E7F">
        <w:t xml:space="preserve"> самостоятельная работа бакалавр</w:t>
      </w:r>
      <w:r w:rsidR="007B309F">
        <w:t>а</w:t>
      </w:r>
      <w:r w:rsidR="00B97B61">
        <w:t>, контроль (зачет с оценкой)</w:t>
      </w:r>
      <w:r w:rsidR="0054494D">
        <w:t>.</w:t>
      </w:r>
    </w:p>
    <w:p w:rsidR="00235C5C" w:rsidRPr="00697A0B" w:rsidRDefault="00EA7B62" w:rsidP="002445F2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7216E2"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993"/>
        <w:gridCol w:w="425"/>
        <w:gridCol w:w="567"/>
        <w:gridCol w:w="425"/>
        <w:gridCol w:w="284"/>
        <w:gridCol w:w="992"/>
        <w:gridCol w:w="567"/>
        <w:gridCol w:w="425"/>
        <w:gridCol w:w="425"/>
      </w:tblGrid>
      <w:tr w:rsidR="003F4977" w:rsidRPr="008369FA" w:rsidTr="00B97B61">
        <w:tc>
          <w:tcPr>
            <w:tcW w:w="4531" w:type="dxa"/>
            <w:vMerge w:val="restart"/>
            <w:vAlign w:val="center"/>
          </w:tcPr>
          <w:p w:rsidR="003F4977" w:rsidRPr="008369FA" w:rsidRDefault="003F4977" w:rsidP="009F289C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993" w:type="dxa"/>
            <w:vMerge w:val="restart"/>
            <w:textDirection w:val="btLr"/>
          </w:tcPr>
          <w:p w:rsidR="00B97B61" w:rsidRDefault="003F4977" w:rsidP="00B97B61">
            <w:pPr>
              <w:ind w:left="113" w:right="113"/>
              <w:jc w:val="center"/>
            </w:pPr>
            <w:r w:rsidRPr="008369FA">
              <w:t xml:space="preserve">Трудоемкость </w:t>
            </w:r>
          </w:p>
          <w:p w:rsidR="003F4977" w:rsidRPr="008369FA" w:rsidRDefault="00B97B61" w:rsidP="00B97B61">
            <w:pPr>
              <w:ind w:left="113" w:right="113"/>
              <w:jc w:val="center"/>
            </w:pPr>
            <w:r>
              <w:t>дисци</w:t>
            </w:r>
            <w:r w:rsidRPr="008369FA">
              <w:t>плины</w:t>
            </w:r>
          </w:p>
        </w:tc>
        <w:tc>
          <w:tcPr>
            <w:tcW w:w="4110" w:type="dxa"/>
            <w:gridSpan w:val="8"/>
            <w:vAlign w:val="center"/>
          </w:tcPr>
          <w:p w:rsidR="003F4977" w:rsidRPr="008369FA" w:rsidRDefault="003F4977" w:rsidP="009F289C">
            <w:pPr>
              <w:jc w:val="center"/>
            </w:pPr>
            <w:r w:rsidRPr="008369FA">
              <w:t xml:space="preserve">Семестры </w:t>
            </w:r>
          </w:p>
        </w:tc>
      </w:tr>
      <w:tr w:rsidR="003F4977" w:rsidRPr="008369FA" w:rsidTr="00B97B61">
        <w:trPr>
          <w:cantSplit/>
          <w:trHeight w:val="1926"/>
        </w:trPr>
        <w:tc>
          <w:tcPr>
            <w:tcW w:w="4531" w:type="dxa"/>
            <w:vMerge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3" w:type="dxa"/>
            <w:vMerge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284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992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8369FA" w:rsidRDefault="003F4977" w:rsidP="009F289C">
            <w:r w:rsidRPr="00A2102D">
              <w:rPr>
                <w:b/>
              </w:rPr>
              <w:t>Контактная работа обучающегося с преподавателем</w:t>
            </w:r>
            <w:r w:rsidRPr="003C3A90">
              <w:t xml:space="preserve"> (при проведении учебных занятий</w:t>
            </w:r>
            <w:r>
              <w:t>):</w:t>
            </w:r>
          </w:p>
        </w:tc>
        <w:tc>
          <w:tcPr>
            <w:tcW w:w="993" w:type="dxa"/>
            <w:shd w:val="clear" w:color="auto" w:fill="FFFFFF" w:themeFill="background1"/>
          </w:tcPr>
          <w:p w:rsidR="0066745D" w:rsidRDefault="0066745D" w:rsidP="001C2694">
            <w:pPr>
              <w:jc w:val="center"/>
            </w:pPr>
          </w:p>
          <w:p w:rsidR="003F4977" w:rsidRPr="008369FA" w:rsidRDefault="00901F3F" w:rsidP="001C2694">
            <w:pPr>
              <w:jc w:val="center"/>
            </w:pPr>
            <w:r>
              <w:t>24</w:t>
            </w:r>
            <w:r w:rsidR="007B309F">
              <w:t>,3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1C269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901F3F" w:rsidP="00930477">
            <w:pPr>
              <w:jc w:val="center"/>
            </w:pPr>
            <w:r>
              <w:t>24</w:t>
            </w:r>
            <w:r w:rsidR="007B309F">
              <w:t>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/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Default="003F4977" w:rsidP="009F289C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аудиторная,  в том числе: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8369FA" w:rsidRDefault="003F4977" w:rsidP="009F289C">
            <w:r w:rsidRPr="008369FA">
              <w:t>Лекции (Л)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  <w:r>
              <w:t>1</w:t>
            </w:r>
            <w:r w:rsidR="00901F3F"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901F3F" w:rsidP="009F289C">
            <w:pPr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8369FA" w:rsidRDefault="003F4977" w:rsidP="009F289C">
            <w:r w:rsidRPr="008369FA">
              <w:t>Семинары (С)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66745D" w:rsidP="009F289C">
            <w:pPr>
              <w:jc w:val="center"/>
            </w:pPr>
            <w:r>
              <w:t>1</w:t>
            </w:r>
            <w:r w:rsidR="00901F3F"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901F3F" w:rsidP="009F289C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7B309F" w:rsidRPr="008369FA" w:rsidTr="00B97B61">
        <w:tc>
          <w:tcPr>
            <w:tcW w:w="4531" w:type="dxa"/>
            <w:vAlign w:val="center"/>
          </w:tcPr>
          <w:p w:rsidR="007B309F" w:rsidRPr="008369FA" w:rsidRDefault="007B309F" w:rsidP="009F289C">
            <w:r>
              <w:t>ИКР</w:t>
            </w:r>
          </w:p>
        </w:tc>
        <w:tc>
          <w:tcPr>
            <w:tcW w:w="993" w:type="dxa"/>
            <w:shd w:val="clear" w:color="auto" w:fill="FFFFFF" w:themeFill="background1"/>
          </w:tcPr>
          <w:p w:rsidR="007B309F" w:rsidRDefault="007B309F" w:rsidP="009F289C">
            <w:pPr>
              <w:jc w:val="center"/>
            </w:pPr>
            <w:r>
              <w:t>0,3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309F" w:rsidRDefault="007B309F" w:rsidP="009F289C">
            <w:pPr>
              <w:jc w:val="center"/>
            </w:pPr>
            <w:r>
              <w:t>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309F" w:rsidRPr="008369FA" w:rsidRDefault="007B309F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8369FA" w:rsidRDefault="003F4977" w:rsidP="009F289C">
            <w:r w:rsidRPr="008369FA">
              <w:t>Научно-практические занятия (НПЗ)</w:t>
            </w:r>
            <w:r>
              <w:t xml:space="preserve"> в аудитории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3C3A90" w:rsidRDefault="003F4977" w:rsidP="009F289C">
            <w:pPr>
              <w:rPr>
                <w:b/>
              </w:rPr>
            </w:pPr>
            <w:r w:rsidRPr="003C3A90">
              <w:rPr>
                <w:b/>
              </w:rPr>
              <w:t>-</w:t>
            </w:r>
            <w:r w:rsidRPr="00A2102D">
              <w:rPr>
                <w:b/>
                <w:i/>
              </w:rPr>
              <w:t>внеаудиторная, в том числе: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5277CD" w:rsidRDefault="003F4977" w:rsidP="009F289C">
            <w:r w:rsidRPr="005277CD">
              <w:t>Индивидуальная работа обучающегося с преподавателем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5277CD" w:rsidRDefault="003F4977" w:rsidP="009F289C">
            <w:r w:rsidRPr="005277CD">
              <w:t>Групповые консультации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5277CD" w:rsidRDefault="003F4977" w:rsidP="009F289C">
            <w:pPr>
              <w:rPr>
                <w:b/>
              </w:rPr>
            </w:pPr>
            <w:r w:rsidRPr="005277CD">
              <w:rPr>
                <w:b/>
              </w:rPr>
              <w:t>-</w:t>
            </w:r>
            <w:r w:rsidRPr="005277CD">
              <w:rPr>
                <w:b/>
                <w:i/>
              </w:rPr>
              <w:t>контактная работа в ЭИОС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rPr>
          <w:trHeight w:val="513"/>
        </w:trPr>
        <w:tc>
          <w:tcPr>
            <w:tcW w:w="4531" w:type="dxa"/>
          </w:tcPr>
          <w:p w:rsidR="003F4977" w:rsidRPr="005277CD" w:rsidRDefault="00930477" w:rsidP="009F289C">
            <w:pPr>
              <w:rPr>
                <w:b/>
              </w:rPr>
            </w:pPr>
            <w:r>
              <w:rPr>
                <w:b/>
              </w:rPr>
              <w:t>Самостоятельная работа слушателя</w:t>
            </w:r>
            <w:r w:rsidR="003F4977" w:rsidRPr="005277CD">
              <w:rPr>
                <w:b/>
              </w:rPr>
              <w:t xml:space="preserve"> (СРС) </w:t>
            </w:r>
          </w:p>
        </w:tc>
        <w:tc>
          <w:tcPr>
            <w:tcW w:w="993" w:type="dxa"/>
            <w:shd w:val="clear" w:color="auto" w:fill="FFFFFF" w:themeFill="background1"/>
          </w:tcPr>
          <w:p w:rsidR="0066745D" w:rsidRDefault="0066745D" w:rsidP="009F289C">
            <w:pPr>
              <w:jc w:val="center"/>
            </w:pPr>
          </w:p>
          <w:p w:rsidR="003F4977" w:rsidRPr="00AF1C99" w:rsidRDefault="00930477" w:rsidP="009F289C">
            <w:pPr>
              <w:jc w:val="center"/>
            </w:pPr>
            <w:r>
              <w:t>8</w:t>
            </w:r>
            <w:r w:rsidR="00A2427D">
              <w:t>3</w:t>
            </w:r>
            <w:r>
              <w:t>,</w:t>
            </w:r>
            <w:r w:rsidR="00A2427D">
              <w:t>7</w:t>
            </w:r>
          </w:p>
          <w:p w:rsidR="003F4977" w:rsidRPr="00AF1C99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66745D"/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8369FA" w:rsidRDefault="00930477" w:rsidP="00A2427D">
            <w:pPr>
              <w:jc w:val="center"/>
            </w:pPr>
            <w:r>
              <w:t>8</w:t>
            </w:r>
            <w:r w:rsidR="00A2427D">
              <w:t>3,7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5277CD" w:rsidRDefault="003F4977" w:rsidP="009F289C">
            <w:r w:rsidRPr="005277CD">
              <w:rPr>
                <w:b/>
              </w:rPr>
              <w:t>Ф</w:t>
            </w:r>
            <w:r w:rsidR="007B309F">
              <w:rPr>
                <w:b/>
              </w:rPr>
              <w:t>орма промежуточной аттестации - зачет с оценкой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3F4977" w:rsidP="0066745D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6745D" w:rsidRPr="0066745D" w:rsidRDefault="0066745D" w:rsidP="0066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901F3F" w:rsidRDefault="003F4977" w:rsidP="0090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1F3F" w:rsidRPr="00B97B61" w:rsidRDefault="00B97B61" w:rsidP="00B97B61">
            <w:pPr>
              <w:jc w:val="center"/>
              <w:rPr>
                <w:sz w:val="18"/>
                <w:szCs w:val="18"/>
              </w:rPr>
            </w:pPr>
            <w:r w:rsidRPr="00B97B61">
              <w:rPr>
                <w:sz w:val="18"/>
                <w:szCs w:val="18"/>
              </w:rPr>
              <w:t>Зачет с оценкой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B97B61">
        <w:tc>
          <w:tcPr>
            <w:tcW w:w="4531" w:type="dxa"/>
            <w:vAlign w:val="center"/>
          </w:tcPr>
          <w:p w:rsidR="003F4977" w:rsidRPr="005277CD" w:rsidRDefault="007B309F" w:rsidP="009F289C">
            <w:r>
              <w:rPr>
                <w:b/>
              </w:rPr>
              <w:t xml:space="preserve">Общая трудоемкость (в </w:t>
            </w:r>
            <w:r w:rsidR="003F4977" w:rsidRPr="005277CD">
              <w:rPr>
                <w:b/>
              </w:rPr>
              <w:t>з.е.</w:t>
            </w:r>
            <w:r w:rsidRPr="007B309F">
              <w:rPr>
                <w:b/>
              </w:rPr>
              <w:t>/</w:t>
            </w:r>
            <w:r>
              <w:rPr>
                <w:b/>
              </w:rPr>
              <w:t>часах</w:t>
            </w:r>
            <w:r w:rsidR="003F4977" w:rsidRPr="005277CD">
              <w:rPr>
                <w:b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F4977" w:rsidRPr="00AF1C99" w:rsidRDefault="00C357BA" w:rsidP="009F289C">
            <w:pPr>
              <w:jc w:val="center"/>
            </w:pPr>
            <w:r>
              <w:t>3</w:t>
            </w:r>
            <w:r w:rsidR="003F4977" w:rsidRPr="007B309F">
              <w:t>/</w:t>
            </w:r>
            <w:r>
              <w:t>108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3C2667" w:rsidRDefault="003F4977" w:rsidP="009F28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901F3F" w:rsidRDefault="003F4977" w:rsidP="009F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F4977" w:rsidRPr="00C357BA" w:rsidRDefault="00C357BA" w:rsidP="009F289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01F3F" w:rsidRPr="007B309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</w:tbl>
    <w:p w:rsidR="00901F3F" w:rsidRPr="007B309F" w:rsidRDefault="00901F3F" w:rsidP="00901F3F">
      <w:pPr>
        <w:spacing w:line="276" w:lineRule="auto"/>
        <w:ind w:firstLine="708"/>
        <w:jc w:val="both"/>
        <w:rPr>
          <w:i/>
        </w:rPr>
      </w:pPr>
    </w:p>
    <w:p w:rsidR="00DF67E9" w:rsidRDefault="00DF67E9" w:rsidP="00B14165">
      <w:pPr>
        <w:jc w:val="both"/>
        <w:rPr>
          <w:b/>
        </w:rPr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DF67E9">
        <w:rPr>
          <w:b/>
        </w:rPr>
        <w:t>. Содержание дисциплины</w:t>
      </w:r>
      <w:r w:rsidR="00817625" w:rsidRPr="002347EF">
        <w:rPr>
          <w:b/>
        </w:rPr>
        <w:t>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B14165">
      <w:pPr>
        <w:jc w:val="both"/>
      </w:pPr>
    </w:p>
    <w:p w:rsidR="00817625" w:rsidRDefault="002347EF" w:rsidP="00B14165">
      <w:pPr>
        <w:jc w:val="both"/>
      </w:pPr>
      <w:r>
        <w:t>5</w:t>
      </w:r>
      <w:r w:rsidR="00817625" w:rsidRPr="00B42565">
        <w:t xml:space="preserve">.1. Содержание дисциплины 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3"/>
          <w:bCs w:val="0"/>
          <w:sz w:val="24"/>
          <w:szCs w:val="24"/>
        </w:rPr>
        <w:t>Тема 1.</w:t>
      </w:r>
      <w:r w:rsidRPr="007D020D">
        <w:rPr>
          <w:rStyle w:val="30"/>
          <w:bCs w:val="0"/>
          <w:i w:val="0"/>
          <w:iCs w:val="0"/>
          <w:sz w:val="24"/>
          <w:szCs w:val="24"/>
        </w:rPr>
        <w:t xml:space="preserve"> Основные направления ВЭД. Нормативная база внешнеэкономической деятельности в РФ. Изменение условий работы для российских участников ВЭД в связи</w:t>
      </w:r>
      <w:r w:rsidRPr="007D020D">
        <w:rPr>
          <w:rStyle w:val="36"/>
          <w:bCs w:val="0"/>
          <w:i w:val="0"/>
          <w:iCs w:val="0"/>
          <w:sz w:val="24"/>
          <w:szCs w:val="24"/>
        </w:rPr>
        <w:t xml:space="preserve"> </w:t>
      </w:r>
      <w:r w:rsidRPr="007D020D">
        <w:rPr>
          <w:rStyle w:val="30"/>
          <w:bCs w:val="0"/>
          <w:i w:val="0"/>
          <w:iCs w:val="0"/>
          <w:sz w:val="24"/>
          <w:szCs w:val="24"/>
        </w:rPr>
        <w:t>интеграционными процессами на постсоветском пространстве и с присоединением</w:t>
      </w:r>
      <w:r w:rsidRPr="007D020D">
        <w:rPr>
          <w:rStyle w:val="36"/>
          <w:bCs w:val="0"/>
          <w:i w:val="0"/>
          <w:iCs w:val="0"/>
          <w:sz w:val="24"/>
          <w:szCs w:val="24"/>
        </w:rPr>
        <w:t xml:space="preserve"> </w:t>
      </w:r>
      <w:r w:rsidRPr="007D020D">
        <w:rPr>
          <w:rStyle w:val="30"/>
          <w:bCs w:val="0"/>
          <w:i w:val="0"/>
          <w:iCs w:val="0"/>
          <w:sz w:val="24"/>
          <w:szCs w:val="24"/>
        </w:rPr>
        <w:t>РФ к ВТО. Виды и классификация внешнеторговых операций. Операции по направлениям торговли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 xml:space="preserve">Место дисциплины в формировании работника внешнеэкономического профиля. Привлекательность ВЭД с учетом её роли в мировой экономике. Требования к работникам данной </w:t>
      </w:r>
      <w:r w:rsidRPr="007D020D">
        <w:rPr>
          <w:rFonts w:ascii="Times New Roman" w:hAnsi="Times New Roman"/>
          <w:sz w:val="24"/>
          <w:szCs w:val="24"/>
        </w:rPr>
        <w:lastRenderedPageBreak/>
        <w:t>отрасли. Основные направления ВЭД: внешнеторговая деятельность, технико- экономическое и научно-техническое сотрудничество.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>Основополагающие нормативные документы, регулирующие ВЭД в РФ. Присоединение РФ к ВТО, предусматривающее либерализацию таможенно-тарифного регулирования и некоторых других направлений экономической политики РФ, и изменение условий работы для российских участников ВЭД. Интеграционные процессы на постсоветском пространстве, их этапы (зона свободной торговли СНГ, Таможенный союз и ЕЭП Белоруссии, России и Казахстана) и последствия интеграции для участников ВЭД в РФ. Классификация международных коммерческих операций.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>Операции по направлениям торговли: экспортные, импортные, реэкспортные, реимпортные (основные признаки и этапы осуществления каждого вида указанных операций).</w:t>
      </w:r>
    </w:p>
    <w:p w:rsidR="00901F3F" w:rsidRPr="007D020D" w:rsidRDefault="00901F3F" w:rsidP="00901F3F">
      <w:pPr>
        <w:pStyle w:val="a6"/>
        <w:jc w:val="both"/>
        <w:rPr>
          <w:rStyle w:val="3"/>
          <w:b w:val="0"/>
          <w:bCs w:val="0"/>
          <w:sz w:val="24"/>
          <w:szCs w:val="24"/>
        </w:rPr>
      </w:pP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3"/>
          <w:bCs w:val="0"/>
          <w:sz w:val="24"/>
          <w:szCs w:val="24"/>
        </w:rPr>
        <w:t>Тема 2.</w:t>
      </w:r>
      <w:r w:rsidRPr="007D020D">
        <w:rPr>
          <w:rStyle w:val="30"/>
          <w:bCs w:val="0"/>
          <w:i w:val="0"/>
          <w:iCs w:val="0"/>
          <w:sz w:val="24"/>
          <w:szCs w:val="24"/>
        </w:rPr>
        <w:t xml:space="preserve"> Международные коммерческие операции. (товарообменные операции, операции по группам товаров, торговля услугами, в т.ч. особенности торговли промышленной и интеллектуальной собственностью, инжиниринг, лизинг; посредническая</w:t>
      </w:r>
      <w:r w:rsidRPr="007D020D">
        <w:rPr>
          <w:rStyle w:val="36"/>
          <w:bCs w:val="0"/>
          <w:i w:val="0"/>
          <w:iCs w:val="0"/>
          <w:sz w:val="24"/>
          <w:szCs w:val="24"/>
        </w:rPr>
        <w:t xml:space="preserve"> </w:t>
      </w:r>
      <w:r w:rsidRPr="007D020D">
        <w:rPr>
          <w:rStyle w:val="30"/>
          <w:bCs w:val="0"/>
          <w:i w:val="0"/>
          <w:iCs w:val="0"/>
          <w:sz w:val="24"/>
          <w:szCs w:val="24"/>
        </w:rPr>
        <w:t>деятельность, производственно-сбытовая кооперация)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ab"/>
          <w:b w:val="0"/>
          <w:sz w:val="24"/>
          <w:szCs w:val="24"/>
        </w:rPr>
        <w:t>Товарообменные операции</w:t>
      </w:r>
      <w:r w:rsidRPr="007D020D">
        <w:rPr>
          <w:rFonts w:ascii="Times New Roman" w:hAnsi="Times New Roman"/>
          <w:sz w:val="24"/>
          <w:szCs w:val="24"/>
        </w:rPr>
        <w:t xml:space="preserve"> (бартер, встречные закупки на коммерческой основе, выкуп устаревшей продукции, операции с давальческим сырьем, компенсационные соглашения на основе производственного сотрудничества). Практика использования товарообменных операций в РФ, их плюсы и минусы. Соглашения о разделе продукции, опыт их использования в нашей стране, совершенствование действующей в РФ нормативной базы по данному вопросу.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ab"/>
          <w:b w:val="0"/>
          <w:sz w:val="24"/>
          <w:szCs w:val="24"/>
        </w:rPr>
        <w:t>Операции по группам товаров.</w:t>
      </w:r>
      <w:r w:rsidRPr="007D020D">
        <w:rPr>
          <w:rFonts w:ascii="Times New Roman" w:hAnsi="Times New Roman"/>
          <w:sz w:val="24"/>
          <w:szCs w:val="24"/>
        </w:rPr>
        <w:t xml:space="preserve"> Торговля готовыми изделиями, в т.ч. машинами и оборудованием. Организация технического обслуживания, поставки запасных частей. Торговля сырьевыми товарами. Роль России как экспортера сырья на мировой рынок. Торговля продовольствием и товарами широкого потребления.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ab"/>
          <w:b w:val="0"/>
          <w:sz w:val="24"/>
          <w:szCs w:val="24"/>
        </w:rPr>
        <w:t>Особенности торговли услугами. Торговля промышленной и интеллектуальной соб</w:t>
      </w:r>
      <w:r w:rsidRPr="007D020D">
        <w:rPr>
          <w:rStyle w:val="ab"/>
          <w:b w:val="0"/>
          <w:sz w:val="24"/>
          <w:szCs w:val="24"/>
        </w:rPr>
        <w:softHyphen/>
        <w:t>ственностью</w:t>
      </w:r>
      <w:r w:rsidRPr="007D020D">
        <w:rPr>
          <w:rFonts w:ascii="Times New Roman" w:hAnsi="Times New Roman"/>
          <w:sz w:val="24"/>
          <w:szCs w:val="24"/>
        </w:rPr>
        <w:t xml:space="preserve"> Понятие патента и лицензии. Экономическая сущность лицензии. Торговля лицензиями. Патентная ситуация. Лицензионное соглашение. Виды лицензий и лицензионных платежей. Беспатентные лицензии - «ноу-хау».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ab"/>
          <w:b w:val="0"/>
          <w:sz w:val="24"/>
          <w:szCs w:val="24"/>
        </w:rPr>
        <w:t>Франчайзинг,</w:t>
      </w:r>
      <w:r w:rsidRPr="007D020D">
        <w:rPr>
          <w:rFonts w:ascii="Times New Roman" w:hAnsi="Times New Roman"/>
          <w:sz w:val="24"/>
          <w:szCs w:val="24"/>
        </w:rPr>
        <w:t xml:space="preserve"> его сущность. Риски для франчайзера и франчайзи. Франчайзинг в РФ. </w:t>
      </w:r>
      <w:r w:rsidRPr="007D020D">
        <w:rPr>
          <w:rStyle w:val="ab"/>
          <w:b w:val="0"/>
          <w:sz w:val="24"/>
          <w:szCs w:val="24"/>
        </w:rPr>
        <w:t>Инжиниринг.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ab"/>
          <w:b w:val="0"/>
          <w:sz w:val="24"/>
          <w:szCs w:val="24"/>
        </w:rPr>
        <w:t>Международный лизинг.</w:t>
      </w:r>
      <w:r w:rsidRPr="007D020D">
        <w:rPr>
          <w:rFonts w:ascii="Times New Roman" w:hAnsi="Times New Roman"/>
          <w:sz w:val="24"/>
          <w:szCs w:val="24"/>
        </w:rPr>
        <w:t xml:space="preserve"> Понятие лизинга, виды лизинговых операций. Международный финансовый лизинг. Особенности лизинговых соглашений. Стороны соглашений. Лизинговые платежи.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bookmark0"/>
      <w:r w:rsidRPr="007D020D">
        <w:rPr>
          <w:rStyle w:val="212"/>
          <w:b w:val="0"/>
          <w:bCs w:val="0"/>
          <w:sz w:val="24"/>
          <w:szCs w:val="24"/>
        </w:rPr>
        <w:t>Производственно- сбытовая кооперация.</w:t>
      </w:r>
      <w:bookmarkEnd w:id="0"/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1" w:name="bookmark1"/>
      <w:r w:rsidRPr="007D020D">
        <w:rPr>
          <w:rStyle w:val="212"/>
          <w:b w:val="0"/>
          <w:bCs w:val="0"/>
          <w:sz w:val="24"/>
          <w:szCs w:val="24"/>
        </w:rPr>
        <w:t>Международные посреднические операции.</w:t>
      </w:r>
      <w:bookmarkEnd w:id="1"/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>Методы торговли: прямой и косвенный.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>Преимущества и недостатки работы через посредников. Характер права, предоставляемого принципалом посреднику (простое право, преимущественное, монопольное и монопольное с ограничением).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>Методы выхода на внешний рынок. Виды посреднических операций: операции перепродажи (торговые дома, дистрибьюторы), комиссионные и консигнационные, агентские, брокерские (стороны, особенности операций, виды и содержание договоров, порядок вознаграждения посредников). Сходство и отличие категорий посредников друг от друга. Регулирование посреднических операций законодательством РФ.</w:t>
      </w:r>
    </w:p>
    <w:p w:rsidR="00901F3F" w:rsidRPr="007D020D" w:rsidRDefault="00901F3F" w:rsidP="00901F3F">
      <w:pPr>
        <w:pStyle w:val="a6"/>
        <w:jc w:val="both"/>
        <w:rPr>
          <w:rStyle w:val="31"/>
          <w:bCs w:val="0"/>
          <w:sz w:val="24"/>
          <w:szCs w:val="24"/>
        </w:rPr>
      </w:pPr>
    </w:p>
    <w:p w:rsidR="00901F3F" w:rsidRPr="007D020D" w:rsidRDefault="00901F3F" w:rsidP="00901F3F">
      <w:pPr>
        <w:pStyle w:val="a6"/>
        <w:jc w:val="both"/>
        <w:rPr>
          <w:rStyle w:val="35"/>
          <w:bCs w:val="0"/>
          <w:i w:val="0"/>
          <w:iCs w:val="0"/>
          <w:sz w:val="24"/>
          <w:szCs w:val="24"/>
        </w:rPr>
      </w:pPr>
      <w:r w:rsidRPr="007D020D">
        <w:rPr>
          <w:rStyle w:val="31"/>
          <w:bCs w:val="0"/>
          <w:sz w:val="24"/>
          <w:szCs w:val="24"/>
        </w:rPr>
        <w:t>Тема 3.</w:t>
      </w:r>
      <w:r w:rsidRPr="007D020D">
        <w:rPr>
          <w:rStyle w:val="35"/>
          <w:i w:val="0"/>
          <w:iCs w:val="0"/>
          <w:sz w:val="24"/>
          <w:szCs w:val="24"/>
        </w:rPr>
        <w:t xml:space="preserve"> Договор международной купли-продажи: структура, содержание и основные</w:t>
      </w:r>
      <w:r w:rsidRPr="007D020D">
        <w:rPr>
          <w:rStyle w:val="34"/>
          <w:bCs w:val="0"/>
          <w:i w:val="0"/>
          <w:iCs w:val="0"/>
          <w:sz w:val="24"/>
          <w:szCs w:val="24"/>
        </w:rPr>
        <w:t xml:space="preserve"> </w:t>
      </w:r>
      <w:r w:rsidRPr="007D020D">
        <w:rPr>
          <w:rStyle w:val="35"/>
          <w:i w:val="0"/>
          <w:iCs w:val="0"/>
          <w:sz w:val="24"/>
          <w:szCs w:val="24"/>
        </w:rPr>
        <w:t>условия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 xml:space="preserve">Способы расчета эффективности экспорта. Поиск иностранного партнера Определение договора международной кули-продажи в Венской конвенции 1980г. Заключение сделок по </w:t>
      </w:r>
      <w:r w:rsidRPr="007D020D">
        <w:rPr>
          <w:rFonts w:ascii="Times New Roman" w:hAnsi="Times New Roman"/>
          <w:sz w:val="24"/>
          <w:szCs w:val="24"/>
        </w:rPr>
        <w:lastRenderedPageBreak/>
        <w:t>схеме: оферта - акцепт и путем подписания единого документа. Общепринятые принципы построения, структура и содержание внешнеторгового контракта, условия обязательные и дополнительные (исходя из международной коммерческой практики).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 xml:space="preserve">Характеристика основных контрактных условий: 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Преамбула контракта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Предмет контракта</w:t>
      </w:r>
      <w:r w:rsidRPr="007D020D">
        <w:rPr>
          <w:rStyle w:val="5"/>
          <w:b w:val="0"/>
          <w:sz w:val="24"/>
          <w:szCs w:val="24"/>
        </w:rPr>
        <w:t>,</w:t>
      </w:r>
      <w:r w:rsidRPr="007D020D">
        <w:rPr>
          <w:rFonts w:ascii="Times New Roman" w:hAnsi="Times New Roman"/>
          <w:sz w:val="24"/>
          <w:szCs w:val="24"/>
        </w:rPr>
        <w:t xml:space="preserve"> количество товара и способы его измерения, опционная оговорка. 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Качество товара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Способы определения качества в контракте, сертификат качества. Гарантии качества.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Базисные условия поставки (БУП)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Круг вопросов, регулируемый ими. БУП в системе Инкотермс 2010.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Цена товара</w:t>
      </w:r>
      <w:r w:rsidRPr="007D020D">
        <w:rPr>
          <w:rStyle w:val="5"/>
          <w:b w:val="0"/>
          <w:sz w:val="24"/>
          <w:szCs w:val="24"/>
        </w:rPr>
        <w:t>,</w:t>
      </w:r>
      <w:r w:rsidRPr="007D020D">
        <w:rPr>
          <w:rFonts w:ascii="Times New Roman" w:hAnsi="Times New Roman"/>
          <w:sz w:val="24"/>
          <w:szCs w:val="24"/>
        </w:rPr>
        <w:t xml:space="preserve"> способы фиксации цен в международной торговле, понятие мировой цены, скидки с цены.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Условия платежа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Валюта платежа, способы платежа, формы расчетов - аккредитив, инкассо, чеки, векселя, банковский перевод.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Срок и дата поставки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Способы установления срока поставки в контракте. Дата поставки и документы, подтверждающие её при различных базисных условиях поставки. 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Упаковка и маркировка товара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Требования к ним. Последствия ненадлежащей упаковки и маркировки.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Сдача-приемка товара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Предварительная и окончательная приёмка. Приёмка по количеству, качеству. Акт сдачи-приёмки.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Претензия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Сроки и порядок их предъявления. Способы урегулирования претензий. </w:t>
      </w:r>
      <w:r w:rsidRPr="007D020D">
        <w:rPr>
          <w:rStyle w:val="6"/>
          <w:b w:val="0"/>
          <w:sz w:val="24"/>
          <w:szCs w:val="24"/>
        </w:rPr>
        <w:t>Санкции и рекламации</w:t>
      </w:r>
      <w:r w:rsidRPr="007D020D">
        <w:rPr>
          <w:rFonts w:ascii="Times New Roman" w:hAnsi="Times New Roman"/>
          <w:sz w:val="24"/>
          <w:szCs w:val="24"/>
        </w:rPr>
        <w:t xml:space="preserve"> в связи с нарушением условий контрактов.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Fonts w:ascii="Times New Roman" w:hAnsi="Times New Roman"/>
          <w:sz w:val="24"/>
          <w:szCs w:val="24"/>
        </w:rPr>
        <w:t xml:space="preserve">Обстоятельства непреодолимой силы (форс- мажор). Виды форс-мажорных обстоятельств. Обязанности сторон при их наступлении. Последствия форс-мажора для сторон. 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Арбитраж</w:t>
      </w:r>
      <w:r w:rsidRPr="007D020D">
        <w:rPr>
          <w:rStyle w:val="5"/>
          <w:b w:val="0"/>
          <w:sz w:val="24"/>
          <w:szCs w:val="24"/>
        </w:rPr>
        <w:t>.</w:t>
      </w:r>
      <w:r w:rsidRPr="007D020D">
        <w:rPr>
          <w:rFonts w:ascii="Times New Roman" w:hAnsi="Times New Roman"/>
          <w:sz w:val="24"/>
          <w:szCs w:val="24"/>
        </w:rPr>
        <w:t xml:space="preserve"> Виды арбитражей. Международный коммерческий арбитражный суд и Морская арбитражная комиссия при ТПП РФ. Другие арбитражные суды. Применимое право. 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Прочие условия контракта</w:t>
      </w:r>
      <w:r w:rsidRPr="007D020D">
        <w:rPr>
          <w:rStyle w:val="5"/>
          <w:b w:val="0"/>
          <w:sz w:val="24"/>
          <w:szCs w:val="24"/>
        </w:rPr>
        <w:t>:</w:t>
      </w:r>
      <w:r w:rsidRPr="007D020D">
        <w:rPr>
          <w:rFonts w:ascii="Times New Roman" w:hAnsi="Times New Roman"/>
          <w:sz w:val="24"/>
          <w:szCs w:val="24"/>
        </w:rPr>
        <w:t xml:space="preserve"> о приложениях к контракту, порядке передаче прав по контракту третьей стороне, праве реэкспорта, дате вступления контракта в силу, количестве экземпляров контракта и языках, на которых он составлен, и др.</w:t>
      </w:r>
    </w:p>
    <w:p w:rsidR="00901F3F" w:rsidRPr="007D020D" w:rsidRDefault="00901F3F" w:rsidP="00901F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20D">
        <w:rPr>
          <w:rStyle w:val="6"/>
          <w:b w:val="0"/>
          <w:sz w:val="24"/>
          <w:szCs w:val="24"/>
        </w:rPr>
        <w:t>Разбор конкретных контрактов.</w:t>
      </w:r>
      <w:r w:rsidRPr="007D020D">
        <w:rPr>
          <w:rFonts w:ascii="Times New Roman" w:hAnsi="Times New Roman"/>
          <w:sz w:val="24"/>
          <w:szCs w:val="24"/>
          <w:u w:val="single"/>
        </w:rPr>
        <w:t xml:space="preserve"> Ошибки, допускаемые российскими организациями при составлении контрактов.</w:t>
      </w:r>
    </w:p>
    <w:p w:rsidR="005277CD" w:rsidRDefault="005277CD" w:rsidP="00B14165">
      <w:pPr>
        <w:jc w:val="both"/>
        <w:rPr>
          <w:i/>
        </w:rPr>
      </w:pPr>
    </w:p>
    <w:p w:rsidR="00DF67E9" w:rsidRPr="00E5147C" w:rsidRDefault="00DF67E9" w:rsidP="00DF67E9">
      <w:pPr>
        <w:tabs>
          <w:tab w:val="left" w:pos="1040"/>
        </w:tabs>
        <w:jc w:val="both"/>
      </w:pPr>
      <w:r>
        <w:t xml:space="preserve">           </w:t>
      </w:r>
      <w:r w:rsidRPr="00E5147C">
        <w:t>Пр</w:t>
      </w:r>
      <w:r w:rsidR="001C2694">
        <w:t>и реализации дисциплины</w:t>
      </w:r>
      <w:r w:rsidRPr="00E5147C">
        <w:t xml:space="preserve"> используются как традиционные, так и инновационные образовательные технологии. Традиционные: ле</w:t>
      </w:r>
      <w:r>
        <w:t>кции, семинарские</w:t>
      </w:r>
      <w:r w:rsidRPr="00E5147C">
        <w:t xml:space="preserve"> занятия, самостоятельная работа обучающихся. Инновационные (интерактивные) технологии: </w:t>
      </w:r>
      <w:r>
        <w:t>дискуссия</w:t>
      </w:r>
      <w:r w:rsidRPr="00E5147C">
        <w:t>;</w:t>
      </w:r>
      <w:r>
        <w:t xml:space="preserve"> мозговой штурм,</w:t>
      </w:r>
      <w:r w:rsidRPr="00E5147C">
        <w:t xml:space="preserve"> </w:t>
      </w:r>
      <w:r>
        <w:t>информационная десятиминутка (в начале каждого семинарского занятия – разбор текущей информации СМИ по темам лекционных за</w:t>
      </w:r>
      <w:r w:rsidR="007B309F">
        <w:t xml:space="preserve">нятий); </w:t>
      </w:r>
      <w:r w:rsidR="00901F3F">
        <w:t>тестирование</w:t>
      </w:r>
      <w:r w:rsidRPr="00E5147C">
        <w:t>.</w:t>
      </w:r>
    </w:p>
    <w:p w:rsidR="00DF67E9" w:rsidRPr="00921D51" w:rsidRDefault="00DF67E9" w:rsidP="001F1215">
      <w:pPr>
        <w:jc w:val="both"/>
        <w:rPr>
          <w:i/>
          <w:sz w:val="22"/>
          <w:szCs w:val="22"/>
        </w:rPr>
      </w:pPr>
    </w:p>
    <w:p w:rsidR="000E2824" w:rsidRDefault="000E2824" w:rsidP="00B14165">
      <w:pPr>
        <w:jc w:val="both"/>
      </w:pPr>
    </w:p>
    <w:p w:rsidR="00817625" w:rsidRPr="00B4256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235C5C" w:rsidRPr="0066745D" w:rsidRDefault="007216E2" w:rsidP="002445F2">
      <w:pPr>
        <w:jc w:val="both"/>
        <w:rPr>
          <w:i/>
        </w:rPr>
      </w:pPr>
      <w:r>
        <w:tab/>
      </w:r>
      <w:r>
        <w:tab/>
      </w:r>
      <w:r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B97B61">
        <w:tab/>
      </w:r>
      <w:r w:rsidR="0066745D">
        <w:rPr>
          <w:i/>
        </w:rPr>
        <w:t>Таблица 5.2</w:t>
      </w:r>
      <w:r>
        <w:rPr>
          <w:i/>
        </w:rPr>
        <w:t>.</w:t>
      </w:r>
      <w:r w:rsidR="00B97B61">
        <w:rPr>
          <w:i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596"/>
        <w:gridCol w:w="2974"/>
        <w:gridCol w:w="851"/>
        <w:gridCol w:w="1444"/>
        <w:gridCol w:w="1839"/>
      </w:tblGrid>
      <w:tr w:rsidR="00D4112F" w:rsidRPr="00D4112F" w:rsidTr="00D4112F">
        <w:trPr>
          <w:trHeight w:val="426"/>
          <w:jc w:val="center"/>
        </w:trPr>
        <w:tc>
          <w:tcPr>
            <w:tcW w:w="285" w:type="pct"/>
            <w:vMerge w:val="restart"/>
            <w:vAlign w:val="center"/>
          </w:tcPr>
          <w:p w:rsidR="00D4112F" w:rsidRP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64" w:type="pct"/>
            <w:vMerge w:val="restart"/>
            <w:vAlign w:val="center"/>
          </w:tcPr>
          <w:p w:rsid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 xml:space="preserve">№ </w:t>
            </w:r>
          </w:p>
          <w:p w:rsid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 xml:space="preserve">раздела </w:t>
            </w:r>
          </w:p>
          <w:p w:rsidR="00D4112F" w:rsidRP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611" w:type="pct"/>
            <w:vMerge w:val="restart"/>
            <w:vAlign w:val="center"/>
          </w:tcPr>
          <w:p w:rsid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>Темы лекционных,</w:t>
            </w:r>
          </w:p>
          <w:p w:rsidR="00D4112F" w:rsidRP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D4112F" w:rsidRP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243" w:type="pct"/>
            <w:gridSpan w:val="2"/>
            <w:vAlign w:val="center"/>
          </w:tcPr>
          <w:p w:rsid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 xml:space="preserve">Трудоемкость </w:t>
            </w:r>
          </w:p>
          <w:p w:rsidR="00D4112F" w:rsidRP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996" w:type="pct"/>
            <w:vMerge w:val="restart"/>
            <w:vAlign w:val="center"/>
          </w:tcPr>
          <w:p w:rsid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 xml:space="preserve">Формы текущего (рубежного) </w:t>
            </w:r>
          </w:p>
          <w:p w:rsid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 xml:space="preserve">контроля </w:t>
            </w:r>
          </w:p>
          <w:p w:rsidR="00D4112F" w:rsidRPr="00D4112F" w:rsidRDefault="00D4112F" w:rsidP="005E0B4A">
            <w:pPr>
              <w:jc w:val="center"/>
              <w:rPr>
                <w:b/>
                <w:sz w:val="20"/>
                <w:szCs w:val="20"/>
              </w:rPr>
            </w:pPr>
            <w:r w:rsidRPr="00D4112F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D4112F" w:rsidRPr="0066745D" w:rsidTr="00D4112F">
        <w:trPr>
          <w:trHeight w:val="426"/>
          <w:jc w:val="center"/>
        </w:trPr>
        <w:tc>
          <w:tcPr>
            <w:tcW w:w="285" w:type="pct"/>
            <w:vMerge/>
            <w:vAlign w:val="center"/>
          </w:tcPr>
          <w:p w:rsidR="00D4112F" w:rsidRPr="00347562" w:rsidRDefault="00D4112F" w:rsidP="005E0B4A">
            <w:pPr>
              <w:jc w:val="center"/>
            </w:pPr>
          </w:p>
        </w:tc>
        <w:tc>
          <w:tcPr>
            <w:tcW w:w="864" w:type="pct"/>
            <w:vMerge/>
            <w:vAlign w:val="center"/>
          </w:tcPr>
          <w:p w:rsidR="00D4112F" w:rsidRPr="00347562" w:rsidRDefault="00D4112F" w:rsidP="005E0B4A">
            <w:pPr>
              <w:jc w:val="center"/>
            </w:pPr>
          </w:p>
        </w:tc>
        <w:tc>
          <w:tcPr>
            <w:tcW w:w="1611" w:type="pct"/>
            <w:vMerge/>
            <w:vAlign w:val="center"/>
          </w:tcPr>
          <w:p w:rsidR="00D4112F" w:rsidRPr="00347562" w:rsidRDefault="00D4112F" w:rsidP="005E0B4A">
            <w:pPr>
              <w:jc w:val="center"/>
            </w:pPr>
          </w:p>
        </w:tc>
        <w:tc>
          <w:tcPr>
            <w:tcW w:w="461" w:type="pct"/>
            <w:vAlign w:val="center"/>
          </w:tcPr>
          <w:p w:rsidR="00D4112F" w:rsidRPr="00D4112F" w:rsidRDefault="00D4112F" w:rsidP="005E0B4A">
            <w:pPr>
              <w:jc w:val="center"/>
              <w:rPr>
                <w:b/>
                <w:sz w:val="18"/>
                <w:szCs w:val="18"/>
              </w:rPr>
            </w:pPr>
            <w:r w:rsidRPr="00D4112F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782" w:type="pct"/>
            <w:vAlign w:val="center"/>
          </w:tcPr>
          <w:p w:rsidR="00D4112F" w:rsidRPr="00D4112F" w:rsidRDefault="00D4112F" w:rsidP="00D4112F">
            <w:pPr>
              <w:jc w:val="center"/>
              <w:rPr>
                <w:b/>
                <w:sz w:val="18"/>
                <w:szCs w:val="18"/>
              </w:rPr>
            </w:pPr>
            <w:r w:rsidRPr="00D4112F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996" w:type="pct"/>
            <w:vMerge/>
            <w:vAlign w:val="center"/>
          </w:tcPr>
          <w:p w:rsidR="00D4112F" w:rsidRPr="00347562" w:rsidRDefault="00D4112F" w:rsidP="005E0B4A"/>
        </w:tc>
      </w:tr>
      <w:tr w:rsidR="00347562" w:rsidRPr="0066745D" w:rsidTr="00D4112F">
        <w:trPr>
          <w:trHeight w:val="573"/>
          <w:jc w:val="center"/>
        </w:trPr>
        <w:tc>
          <w:tcPr>
            <w:tcW w:w="285" w:type="pct"/>
          </w:tcPr>
          <w:p w:rsidR="00347562" w:rsidRPr="00347562" w:rsidRDefault="00347562" w:rsidP="005E0B4A">
            <w:r w:rsidRPr="00347562">
              <w:t>1.</w:t>
            </w:r>
          </w:p>
        </w:tc>
        <w:tc>
          <w:tcPr>
            <w:tcW w:w="864" w:type="pct"/>
          </w:tcPr>
          <w:p w:rsidR="00347562" w:rsidRPr="00347562" w:rsidRDefault="00347562" w:rsidP="009F289C">
            <w:pPr>
              <w:jc w:val="center"/>
            </w:pPr>
            <w:r w:rsidRPr="00347562">
              <w:t>1</w:t>
            </w:r>
          </w:p>
        </w:tc>
        <w:tc>
          <w:tcPr>
            <w:tcW w:w="1611" w:type="pct"/>
          </w:tcPr>
          <w:p w:rsidR="00347562" w:rsidRPr="00347562" w:rsidRDefault="00347562" w:rsidP="00C357BA">
            <w:pPr>
              <w:pStyle w:val="310"/>
              <w:shd w:val="clear" w:color="auto" w:fill="auto"/>
              <w:spacing w:before="0" w:line="240" w:lineRule="auto"/>
              <w:ind w:left="40" w:right="60"/>
              <w:rPr>
                <w:b w:val="0"/>
                <w:i w:val="0"/>
                <w:sz w:val="24"/>
                <w:szCs w:val="24"/>
              </w:rPr>
            </w:pPr>
            <w:r w:rsidRPr="00347562">
              <w:rPr>
                <w:rStyle w:val="3"/>
                <w:i w:val="0"/>
                <w:iCs w:val="0"/>
                <w:sz w:val="24"/>
                <w:szCs w:val="24"/>
              </w:rPr>
              <w:t>Тема 1.</w:t>
            </w:r>
            <w:r w:rsidRPr="00347562">
              <w:rPr>
                <w:rStyle w:val="30"/>
                <w:sz w:val="24"/>
                <w:szCs w:val="24"/>
              </w:rPr>
              <w:t xml:space="preserve"> Основные направления ВЭД. Нормативная база внешнеэкономической деятельности в РФ. Изменение условий работы для российских </w:t>
            </w:r>
            <w:r w:rsidRPr="00347562">
              <w:rPr>
                <w:rStyle w:val="30"/>
                <w:sz w:val="24"/>
                <w:szCs w:val="24"/>
              </w:rPr>
              <w:lastRenderedPageBreak/>
              <w:t>участников ВЭД в связи</w:t>
            </w:r>
            <w:r w:rsidRPr="00347562">
              <w:rPr>
                <w:rStyle w:val="36"/>
                <w:sz w:val="24"/>
                <w:szCs w:val="24"/>
              </w:rPr>
              <w:t xml:space="preserve"> </w:t>
            </w:r>
            <w:r w:rsidRPr="00347562">
              <w:rPr>
                <w:rStyle w:val="30"/>
                <w:sz w:val="24"/>
                <w:szCs w:val="24"/>
              </w:rPr>
              <w:t>интеграционными процессами на постсоветском пространстве и с присоединением</w:t>
            </w:r>
            <w:r w:rsidRPr="00347562">
              <w:rPr>
                <w:rStyle w:val="36"/>
                <w:sz w:val="24"/>
                <w:szCs w:val="24"/>
              </w:rPr>
              <w:t xml:space="preserve"> </w:t>
            </w:r>
            <w:r w:rsidRPr="00347562">
              <w:rPr>
                <w:rStyle w:val="30"/>
                <w:sz w:val="24"/>
                <w:szCs w:val="24"/>
              </w:rPr>
              <w:t>РФ к ВТО. Виды и классификация внешнеторговых операций. Операции по направлениям торговли</w:t>
            </w:r>
          </w:p>
        </w:tc>
        <w:tc>
          <w:tcPr>
            <w:tcW w:w="461" w:type="pct"/>
          </w:tcPr>
          <w:p w:rsidR="00347562" w:rsidRPr="00347562" w:rsidRDefault="00347562" w:rsidP="00C357BA">
            <w:pPr>
              <w:jc w:val="center"/>
            </w:pPr>
            <w:r w:rsidRPr="00347562">
              <w:lastRenderedPageBreak/>
              <w:t>6</w:t>
            </w:r>
          </w:p>
        </w:tc>
        <w:tc>
          <w:tcPr>
            <w:tcW w:w="782" w:type="pct"/>
          </w:tcPr>
          <w:p w:rsidR="00347562" w:rsidRPr="00347562" w:rsidRDefault="00347562" w:rsidP="00C357BA">
            <w:pPr>
              <w:jc w:val="center"/>
            </w:pPr>
            <w:r w:rsidRPr="00347562">
              <w:t>4</w:t>
            </w:r>
          </w:p>
        </w:tc>
        <w:tc>
          <w:tcPr>
            <w:tcW w:w="996" w:type="pct"/>
          </w:tcPr>
          <w:p w:rsidR="00347562" w:rsidRPr="00347562" w:rsidRDefault="00347562" w:rsidP="00C357BA">
            <w:pPr>
              <w:jc w:val="center"/>
            </w:pPr>
          </w:p>
          <w:p w:rsidR="00347562" w:rsidRPr="00347562" w:rsidRDefault="00347562" w:rsidP="00C357BA">
            <w:pPr>
              <w:jc w:val="center"/>
            </w:pPr>
            <w:r w:rsidRPr="00347562">
              <w:t>Контрольные вопросы;</w:t>
            </w:r>
          </w:p>
          <w:p w:rsidR="00347562" w:rsidRDefault="007B309F" w:rsidP="00C357BA">
            <w:pPr>
              <w:jc w:val="center"/>
            </w:pPr>
            <w:r>
              <w:t>доклад (с презентацией)</w:t>
            </w:r>
            <w:r w:rsidR="00930477">
              <w:t>;</w:t>
            </w:r>
          </w:p>
          <w:p w:rsidR="00930477" w:rsidRDefault="00930477" w:rsidP="00C357BA">
            <w:pPr>
              <w:jc w:val="center"/>
            </w:pPr>
            <w:r>
              <w:t>тесты</w:t>
            </w:r>
          </w:p>
          <w:p w:rsidR="00930477" w:rsidRPr="00347562" w:rsidRDefault="00930477" w:rsidP="00C357BA">
            <w:pPr>
              <w:jc w:val="center"/>
            </w:pPr>
          </w:p>
        </w:tc>
      </w:tr>
      <w:tr w:rsidR="00347562" w:rsidRPr="0066745D" w:rsidTr="00D4112F">
        <w:trPr>
          <w:trHeight w:val="497"/>
          <w:jc w:val="center"/>
        </w:trPr>
        <w:tc>
          <w:tcPr>
            <w:tcW w:w="285" w:type="pct"/>
          </w:tcPr>
          <w:p w:rsidR="00347562" w:rsidRPr="00347562" w:rsidRDefault="00347562" w:rsidP="005E0B4A">
            <w:r w:rsidRPr="00347562">
              <w:lastRenderedPageBreak/>
              <w:t>2.</w:t>
            </w:r>
          </w:p>
        </w:tc>
        <w:tc>
          <w:tcPr>
            <w:tcW w:w="864" w:type="pct"/>
          </w:tcPr>
          <w:p w:rsidR="00347562" w:rsidRPr="00347562" w:rsidRDefault="00347562" w:rsidP="009F289C">
            <w:pPr>
              <w:jc w:val="center"/>
            </w:pPr>
            <w:r w:rsidRPr="00347562">
              <w:t>2</w:t>
            </w:r>
          </w:p>
        </w:tc>
        <w:tc>
          <w:tcPr>
            <w:tcW w:w="1611" w:type="pct"/>
          </w:tcPr>
          <w:p w:rsidR="00347562" w:rsidRPr="00347562" w:rsidRDefault="00347562" w:rsidP="00C357BA">
            <w:pPr>
              <w:pStyle w:val="a6"/>
              <w:rPr>
                <w:sz w:val="24"/>
                <w:szCs w:val="24"/>
              </w:rPr>
            </w:pPr>
            <w:r w:rsidRPr="00347562">
              <w:rPr>
                <w:rStyle w:val="3"/>
                <w:b w:val="0"/>
                <w:bCs w:val="0"/>
                <w:sz w:val="24"/>
                <w:szCs w:val="24"/>
              </w:rPr>
              <w:t>Тема 2.</w:t>
            </w:r>
            <w:r w:rsidRPr="00347562">
              <w:rPr>
                <w:rStyle w:val="30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Международные коммерческие операции (товарообменные операции, операции по группам товаров, торговля услугами, в т.ч. особенности торговли промышленной и интеллектуальной собственностью, инжиниринг, лизинг; посредническая</w:t>
            </w:r>
            <w:r w:rsidRPr="00347562">
              <w:rPr>
                <w:rStyle w:val="36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347562">
              <w:rPr>
                <w:rStyle w:val="30"/>
                <w:b w:val="0"/>
                <w:bCs w:val="0"/>
                <w:i w:val="0"/>
                <w:iCs w:val="0"/>
                <w:sz w:val="24"/>
                <w:szCs w:val="24"/>
              </w:rPr>
              <w:t>деятельность, производственно-сбытовая кооперация).</w:t>
            </w:r>
          </w:p>
        </w:tc>
        <w:tc>
          <w:tcPr>
            <w:tcW w:w="461" w:type="pct"/>
          </w:tcPr>
          <w:p w:rsidR="00347562" w:rsidRPr="00347562" w:rsidRDefault="00347562" w:rsidP="00C357BA">
            <w:pPr>
              <w:jc w:val="center"/>
            </w:pPr>
            <w:r w:rsidRPr="00347562">
              <w:t>4</w:t>
            </w:r>
          </w:p>
        </w:tc>
        <w:tc>
          <w:tcPr>
            <w:tcW w:w="782" w:type="pct"/>
          </w:tcPr>
          <w:p w:rsidR="00347562" w:rsidRPr="00347562" w:rsidRDefault="00347562" w:rsidP="00C357BA">
            <w:pPr>
              <w:jc w:val="center"/>
            </w:pPr>
            <w:r w:rsidRPr="00347562">
              <w:t>2</w:t>
            </w:r>
          </w:p>
        </w:tc>
        <w:tc>
          <w:tcPr>
            <w:tcW w:w="996" w:type="pct"/>
          </w:tcPr>
          <w:p w:rsidR="00347562" w:rsidRPr="00347562" w:rsidRDefault="00347562" w:rsidP="00C357BA">
            <w:pPr>
              <w:jc w:val="center"/>
            </w:pPr>
            <w:r w:rsidRPr="00347562">
              <w:t>Контрольные вопросы;</w:t>
            </w:r>
          </w:p>
          <w:p w:rsidR="00347562" w:rsidRPr="00347562" w:rsidRDefault="007B309F" w:rsidP="00C357BA">
            <w:pPr>
              <w:jc w:val="center"/>
            </w:pPr>
            <w:r>
              <w:t>доклад (с презентацией)</w:t>
            </w:r>
          </w:p>
        </w:tc>
      </w:tr>
      <w:tr w:rsidR="00347562" w:rsidRPr="0066745D" w:rsidTr="00D4112F">
        <w:trPr>
          <w:trHeight w:val="413"/>
          <w:jc w:val="center"/>
        </w:trPr>
        <w:tc>
          <w:tcPr>
            <w:tcW w:w="285" w:type="pct"/>
          </w:tcPr>
          <w:p w:rsidR="00347562" w:rsidRPr="00347562" w:rsidRDefault="00347562" w:rsidP="005E0B4A">
            <w:r w:rsidRPr="00347562">
              <w:t>3.</w:t>
            </w:r>
          </w:p>
        </w:tc>
        <w:tc>
          <w:tcPr>
            <w:tcW w:w="864" w:type="pct"/>
          </w:tcPr>
          <w:p w:rsidR="00347562" w:rsidRPr="00347562" w:rsidRDefault="00347562" w:rsidP="009F289C">
            <w:pPr>
              <w:jc w:val="center"/>
            </w:pPr>
            <w:r w:rsidRPr="00347562">
              <w:t>3</w:t>
            </w:r>
          </w:p>
        </w:tc>
        <w:tc>
          <w:tcPr>
            <w:tcW w:w="1611" w:type="pct"/>
          </w:tcPr>
          <w:p w:rsidR="00347562" w:rsidRPr="00347562" w:rsidRDefault="00347562" w:rsidP="00C357BA">
            <w:pPr>
              <w:pStyle w:val="a6"/>
              <w:rPr>
                <w:b/>
                <w:sz w:val="24"/>
                <w:szCs w:val="24"/>
                <w:shd w:val="clear" w:color="auto" w:fill="FFFFFF"/>
              </w:rPr>
            </w:pPr>
            <w:r w:rsidRPr="00347562">
              <w:rPr>
                <w:rStyle w:val="31"/>
                <w:b w:val="0"/>
                <w:bCs w:val="0"/>
                <w:sz w:val="24"/>
                <w:szCs w:val="24"/>
              </w:rPr>
              <w:t>Тема 3.</w:t>
            </w:r>
            <w:r w:rsidRPr="00347562">
              <w:rPr>
                <w:rStyle w:val="35"/>
                <w:b w:val="0"/>
                <w:i w:val="0"/>
                <w:iCs w:val="0"/>
                <w:sz w:val="24"/>
                <w:szCs w:val="24"/>
              </w:rPr>
              <w:t xml:space="preserve"> Договор международной купли-продажи: структура, содержание и основные</w:t>
            </w:r>
            <w:r w:rsidRPr="00347562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347562">
              <w:rPr>
                <w:rStyle w:val="35"/>
                <w:b w:val="0"/>
                <w:i w:val="0"/>
                <w:iCs w:val="0"/>
                <w:sz w:val="24"/>
                <w:szCs w:val="24"/>
              </w:rPr>
              <w:t>условия</w:t>
            </w:r>
          </w:p>
        </w:tc>
        <w:tc>
          <w:tcPr>
            <w:tcW w:w="461" w:type="pct"/>
          </w:tcPr>
          <w:p w:rsidR="00347562" w:rsidRPr="00347562" w:rsidRDefault="00347562" w:rsidP="00C357BA">
            <w:pPr>
              <w:jc w:val="center"/>
            </w:pPr>
            <w:r w:rsidRPr="00347562">
              <w:t>4</w:t>
            </w:r>
          </w:p>
        </w:tc>
        <w:tc>
          <w:tcPr>
            <w:tcW w:w="782" w:type="pct"/>
          </w:tcPr>
          <w:p w:rsidR="00347562" w:rsidRPr="00347562" w:rsidRDefault="00347562" w:rsidP="00C357BA">
            <w:pPr>
              <w:jc w:val="center"/>
            </w:pPr>
            <w:r w:rsidRPr="00347562">
              <w:t>4</w:t>
            </w:r>
          </w:p>
        </w:tc>
        <w:tc>
          <w:tcPr>
            <w:tcW w:w="996" w:type="pct"/>
          </w:tcPr>
          <w:p w:rsidR="00347562" w:rsidRPr="00347562" w:rsidRDefault="00347562" w:rsidP="00C357BA">
            <w:pPr>
              <w:jc w:val="center"/>
            </w:pPr>
            <w:r w:rsidRPr="00347562">
              <w:t>Контрольные вопросы;</w:t>
            </w:r>
          </w:p>
          <w:p w:rsidR="00347562" w:rsidRPr="00347562" w:rsidRDefault="00347562" w:rsidP="00C357BA">
            <w:pPr>
              <w:jc w:val="center"/>
            </w:pPr>
            <w:r w:rsidRPr="00347562">
              <w:t>тесты</w:t>
            </w:r>
          </w:p>
        </w:tc>
      </w:tr>
      <w:tr w:rsidR="008E783B" w:rsidRPr="0066745D" w:rsidTr="00D4112F">
        <w:trPr>
          <w:jc w:val="center"/>
        </w:trPr>
        <w:tc>
          <w:tcPr>
            <w:tcW w:w="285" w:type="pct"/>
          </w:tcPr>
          <w:p w:rsidR="008E783B" w:rsidRPr="00347562" w:rsidRDefault="008E783B" w:rsidP="005E0B4A"/>
        </w:tc>
        <w:tc>
          <w:tcPr>
            <w:tcW w:w="864" w:type="pct"/>
          </w:tcPr>
          <w:p w:rsidR="008E783B" w:rsidRPr="00347562" w:rsidRDefault="008E783B" w:rsidP="005E0B4A"/>
        </w:tc>
        <w:tc>
          <w:tcPr>
            <w:tcW w:w="1611" w:type="pct"/>
          </w:tcPr>
          <w:p w:rsidR="008E783B" w:rsidRPr="00347562" w:rsidRDefault="004E0B5C" w:rsidP="005E0B4A">
            <w:r w:rsidRPr="00347562">
              <w:t>Всего часов</w:t>
            </w:r>
          </w:p>
        </w:tc>
        <w:tc>
          <w:tcPr>
            <w:tcW w:w="461" w:type="pct"/>
          </w:tcPr>
          <w:p w:rsidR="008E783B" w:rsidRPr="00347562" w:rsidRDefault="005277CD" w:rsidP="005E0B4A">
            <w:pPr>
              <w:jc w:val="center"/>
            </w:pPr>
            <w:r w:rsidRPr="00347562">
              <w:t>1</w:t>
            </w:r>
            <w:r w:rsidR="00347562" w:rsidRPr="00347562">
              <w:t>4</w:t>
            </w:r>
          </w:p>
        </w:tc>
        <w:tc>
          <w:tcPr>
            <w:tcW w:w="782" w:type="pct"/>
          </w:tcPr>
          <w:p w:rsidR="008E783B" w:rsidRPr="00347562" w:rsidRDefault="0066745D" w:rsidP="005E0B4A">
            <w:pPr>
              <w:jc w:val="center"/>
            </w:pPr>
            <w:r w:rsidRPr="00347562">
              <w:t>1</w:t>
            </w:r>
            <w:r w:rsidR="00347562" w:rsidRPr="00347562">
              <w:t>0</w:t>
            </w:r>
          </w:p>
        </w:tc>
        <w:tc>
          <w:tcPr>
            <w:tcW w:w="996" w:type="pct"/>
          </w:tcPr>
          <w:p w:rsidR="008E783B" w:rsidRPr="00347562" w:rsidRDefault="008E783B" w:rsidP="007B309F">
            <w:pPr>
              <w:jc w:val="center"/>
            </w:pPr>
          </w:p>
        </w:tc>
      </w:tr>
      <w:tr w:rsidR="004E0B5C" w:rsidRPr="0066745D" w:rsidTr="00D4112F">
        <w:trPr>
          <w:jc w:val="center"/>
        </w:trPr>
        <w:tc>
          <w:tcPr>
            <w:tcW w:w="285" w:type="pct"/>
          </w:tcPr>
          <w:p w:rsidR="004E0B5C" w:rsidRPr="00347562" w:rsidRDefault="004E0B5C" w:rsidP="005E0B4A"/>
        </w:tc>
        <w:tc>
          <w:tcPr>
            <w:tcW w:w="864" w:type="pct"/>
          </w:tcPr>
          <w:p w:rsidR="004E0B5C" w:rsidRPr="00347562" w:rsidRDefault="004E0B5C" w:rsidP="005E0B4A"/>
        </w:tc>
        <w:tc>
          <w:tcPr>
            <w:tcW w:w="1611" w:type="pct"/>
          </w:tcPr>
          <w:p w:rsidR="004E0B5C" w:rsidRPr="00347562" w:rsidRDefault="004E0B5C" w:rsidP="005E0B4A">
            <w:r w:rsidRPr="00347562">
              <w:t>Промежуточный контроль</w:t>
            </w:r>
          </w:p>
        </w:tc>
        <w:tc>
          <w:tcPr>
            <w:tcW w:w="1243" w:type="pct"/>
            <w:gridSpan w:val="2"/>
          </w:tcPr>
          <w:p w:rsidR="004E0B5C" w:rsidRPr="00347562" w:rsidRDefault="00D4112F" w:rsidP="005E0B4A">
            <w:pPr>
              <w:jc w:val="center"/>
            </w:pPr>
            <w:r>
              <w:t>Зачет с оценкой</w:t>
            </w:r>
          </w:p>
        </w:tc>
        <w:tc>
          <w:tcPr>
            <w:tcW w:w="996" w:type="pct"/>
          </w:tcPr>
          <w:p w:rsidR="004E0B5C" w:rsidRPr="00347562" w:rsidRDefault="004E0B5C" w:rsidP="007B309F">
            <w:pPr>
              <w:jc w:val="center"/>
            </w:pPr>
          </w:p>
        </w:tc>
      </w:tr>
    </w:tbl>
    <w:p w:rsidR="008E783B" w:rsidRDefault="008E783B" w:rsidP="008C6AA3"/>
    <w:p w:rsidR="00347562" w:rsidRDefault="00347562" w:rsidP="008C6AA3"/>
    <w:p w:rsidR="008E783B" w:rsidRDefault="001451BE" w:rsidP="0066745D">
      <w:pPr>
        <w:jc w:val="both"/>
        <w:rPr>
          <w:b/>
        </w:rPr>
      </w:pPr>
      <w:r>
        <w:rPr>
          <w:b/>
        </w:rPr>
        <w:t>6</w:t>
      </w:r>
      <w:r w:rsidR="0066745D">
        <w:rPr>
          <w:b/>
        </w:rPr>
        <w:t xml:space="preserve">. </w:t>
      </w:r>
      <w:r w:rsidR="008E783B" w:rsidRPr="00A70EBF">
        <w:rPr>
          <w:b/>
        </w:rPr>
        <w:t>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3F4977">
        <w:rPr>
          <w:b/>
        </w:rPr>
        <w:t xml:space="preserve"> </w:t>
      </w:r>
    </w:p>
    <w:p w:rsidR="008E783B" w:rsidRDefault="009A68E6" w:rsidP="00D4112F">
      <w:pPr>
        <w:ind w:firstLine="567"/>
        <w:jc w:val="both"/>
      </w:pPr>
      <w:r>
        <w:t>Полный комплект Фонда оценочных средств (ФОС) представлен в Приложении</w:t>
      </w:r>
      <w:r w:rsidR="0066745D">
        <w:t xml:space="preserve"> </w:t>
      </w:r>
      <w:r w:rsidR="00DD0D7D">
        <w:t xml:space="preserve">№ 1 к </w:t>
      </w:r>
      <w:r>
        <w:t>Рабоч</w:t>
      </w:r>
      <w:r w:rsidR="003F4977">
        <w:t>ей программе дисциплины</w:t>
      </w:r>
      <w:r>
        <w:t xml:space="preserve"> (РПД)</w:t>
      </w:r>
      <w:r w:rsidR="007B309F">
        <w:t>.</w:t>
      </w:r>
    </w:p>
    <w:p w:rsidR="001451BE" w:rsidRDefault="001451BE" w:rsidP="008C6AA3"/>
    <w:p w:rsidR="00D4112F" w:rsidRDefault="001451BE" w:rsidP="008C6AA3">
      <w:pPr>
        <w:rPr>
          <w:b/>
        </w:rPr>
      </w:pPr>
      <w:r>
        <w:rPr>
          <w:b/>
        </w:rPr>
        <w:t>7</w:t>
      </w:r>
      <w:r w:rsidR="002E6C5C" w:rsidRPr="002E6C5C">
        <w:rPr>
          <w:b/>
        </w:rPr>
        <w:t xml:space="preserve">. </w:t>
      </w:r>
      <w:r w:rsidR="00CA6050">
        <w:rPr>
          <w:b/>
        </w:rPr>
        <w:t xml:space="preserve">Основная и дополнительная учебная литература, необходимая </w:t>
      </w:r>
      <w:r w:rsidR="003F4977">
        <w:rPr>
          <w:b/>
        </w:rPr>
        <w:t>для освоения дисциплины</w:t>
      </w:r>
    </w:p>
    <w:p w:rsidR="008E783B" w:rsidRDefault="003F4977" w:rsidP="008C6AA3">
      <w:pPr>
        <w:rPr>
          <w:b/>
        </w:rPr>
      </w:pPr>
      <w:r>
        <w:rPr>
          <w:b/>
        </w:rPr>
        <w:t xml:space="preserve"> </w:t>
      </w:r>
    </w:p>
    <w:p w:rsidR="00791952" w:rsidRPr="001A71C1" w:rsidRDefault="001A71C1" w:rsidP="00791952">
      <w:pPr>
        <w:rPr>
          <w:b/>
        </w:rPr>
      </w:pPr>
      <w:r w:rsidRPr="001A71C1">
        <w:rPr>
          <w:b/>
        </w:rPr>
        <w:t xml:space="preserve">7.1. </w:t>
      </w:r>
      <w:r w:rsidR="00791952" w:rsidRPr="001A71C1">
        <w:rPr>
          <w:b/>
        </w:rPr>
        <w:t xml:space="preserve">Основная литература  </w:t>
      </w:r>
    </w:p>
    <w:p w:rsidR="00791952" w:rsidRPr="001A71C1" w:rsidRDefault="00791952" w:rsidP="00BC7BD7">
      <w:pPr>
        <w:pStyle w:val="a6"/>
        <w:numPr>
          <w:ilvl w:val="0"/>
          <w:numId w:val="33"/>
        </w:numPr>
      </w:pPr>
      <w:r w:rsidRPr="00694B8C">
        <w:rPr>
          <w:rFonts w:ascii="Times New Roman" w:hAnsi="Times New Roman"/>
          <w:sz w:val="24"/>
          <w:szCs w:val="24"/>
          <w:lang w:eastAsia="ru-RU"/>
        </w:rPr>
        <w:t>Внешнеэкономическая деятельность предприятия [Электронный ресурс] : учебник</w:t>
      </w:r>
      <w:r w:rsidR="00694B8C" w:rsidRPr="00694B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746C" w:rsidRPr="00694B8C">
        <w:rPr>
          <w:rFonts w:ascii="Times New Roman" w:hAnsi="Times New Roman"/>
          <w:sz w:val="24"/>
          <w:szCs w:val="24"/>
          <w:lang w:eastAsia="ru-RU"/>
        </w:rPr>
        <w:t>/ под ред.</w:t>
      </w:r>
      <w:r w:rsidRPr="00694B8C">
        <w:rPr>
          <w:rFonts w:ascii="Times New Roman" w:hAnsi="Times New Roman"/>
          <w:sz w:val="24"/>
          <w:szCs w:val="24"/>
          <w:lang w:eastAsia="ru-RU"/>
        </w:rPr>
        <w:t xml:space="preserve"> И. Н. Иванова. - Москва : ИНФРАМ, 201</w:t>
      </w:r>
      <w:r w:rsidR="00D3746C" w:rsidRPr="00694B8C">
        <w:rPr>
          <w:rFonts w:ascii="Times New Roman" w:hAnsi="Times New Roman"/>
          <w:sz w:val="24"/>
          <w:szCs w:val="24"/>
          <w:lang w:eastAsia="ru-RU"/>
        </w:rPr>
        <w:t>9</w:t>
      </w:r>
      <w:r w:rsidRPr="00694B8C">
        <w:rPr>
          <w:rFonts w:ascii="Times New Roman" w:hAnsi="Times New Roman"/>
          <w:sz w:val="24"/>
          <w:szCs w:val="24"/>
          <w:lang w:eastAsia="ru-RU"/>
        </w:rPr>
        <w:t xml:space="preserve">. - 297 с. - Режим доступа: </w:t>
      </w:r>
      <w:hyperlink r:id="rId8" w:history="1">
        <w:r w:rsidR="00D3746C" w:rsidRPr="00694B8C">
          <w:rPr>
            <w:rStyle w:val="a8"/>
            <w:rFonts w:ascii="Times New Roman" w:hAnsi="Times New Roman"/>
            <w:sz w:val="24"/>
            <w:szCs w:val="24"/>
          </w:rPr>
          <w:t>https://znanium.com/catalog/document?id=</w:t>
        </w:r>
        <w:r w:rsidR="00D3746C" w:rsidRPr="00694B8C">
          <w:rPr>
            <w:rStyle w:val="a8"/>
            <w:rFonts w:ascii="Times New Roman" w:hAnsi="Times New Roman"/>
            <w:sz w:val="24"/>
            <w:szCs w:val="24"/>
          </w:rPr>
          <w:t>3</w:t>
        </w:r>
        <w:r w:rsidR="00D3746C" w:rsidRPr="00694B8C">
          <w:rPr>
            <w:rStyle w:val="a8"/>
            <w:rFonts w:ascii="Times New Roman" w:hAnsi="Times New Roman"/>
            <w:sz w:val="24"/>
            <w:szCs w:val="24"/>
          </w:rPr>
          <w:t>30655</w:t>
        </w:r>
      </w:hyperlink>
      <w:r w:rsidR="00D3746C" w:rsidRPr="00694B8C">
        <w:rPr>
          <w:rFonts w:ascii="Times New Roman" w:hAnsi="Times New Roman"/>
          <w:sz w:val="24"/>
          <w:szCs w:val="24"/>
        </w:rPr>
        <w:t xml:space="preserve">. </w:t>
      </w:r>
      <w:r w:rsidR="00D3746C" w:rsidRPr="00694B8C">
        <w:rPr>
          <w:rFonts w:ascii="Times New Roman" w:hAnsi="Times New Roman"/>
          <w:sz w:val="24"/>
          <w:szCs w:val="24"/>
        </w:rPr>
        <w:cr/>
      </w:r>
    </w:p>
    <w:p w:rsidR="00791952" w:rsidRPr="001A71C1" w:rsidRDefault="001A71C1" w:rsidP="00791952">
      <w:pPr>
        <w:rPr>
          <w:b/>
          <w:color w:val="000000"/>
        </w:rPr>
      </w:pPr>
      <w:r w:rsidRPr="001A71C1">
        <w:rPr>
          <w:b/>
          <w:color w:val="000000"/>
        </w:rPr>
        <w:t xml:space="preserve">7.2. </w:t>
      </w:r>
      <w:r w:rsidR="00791952" w:rsidRPr="001A71C1">
        <w:rPr>
          <w:b/>
          <w:color w:val="000000"/>
        </w:rPr>
        <w:t>Дополнительная литература</w:t>
      </w:r>
    </w:p>
    <w:p w:rsidR="00694B8C" w:rsidRPr="00694B8C" w:rsidRDefault="00791952" w:rsidP="00694B8C">
      <w:pPr>
        <w:pStyle w:val="a4"/>
        <w:numPr>
          <w:ilvl w:val="0"/>
          <w:numId w:val="31"/>
        </w:numPr>
        <w:rPr>
          <w:color w:val="0000FF"/>
          <w:u w:val="single"/>
          <w:shd w:val="clear" w:color="auto" w:fill="FFFFFF"/>
        </w:rPr>
      </w:pPr>
      <w:r w:rsidRPr="00694B8C">
        <w:rPr>
          <w:shd w:val="clear" w:color="auto" w:fill="FFFFFF"/>
        </w:rPr>
        <w:t>Внешнеэкономическая деятельность [Электронный ресурс] : учебник и практикум / Е. Ф. Прокушев, А. А. Костин ; под. ред. Е. Ф. Прокушева. - 9-е изд., перераб. и доп. - Москва : Юрайт, 2016. – 412 с. - Режим доступа</w:t>
      </w:r>
      <w:r w:rsidRPr="00694B8C">
        <w:rPr>
          <w:rFonts w:eastAsia="Calibri"/>
        </w:rPr>
        <w:t xml:space="preserve">: </w:t>
      </w:r>
      <w:hyperlink r:id="rId9" w:history="1">
        <w:r w:rsidRPr="00694B8C">
          <w:rPr>
            <w:color w:val="0000FF"/>
            <w:u w:val="single"/>
            <w:shd w:val="clear" w:color="auto" w:fill="FFFFFF"/>
          </w:rPr>
          <w:t>http://www.biblio-online.ru/book/48D002AB-EDA0-4365-9985-D02D813A7093</w:t>
        </w:r>
      </w:hyperlink>
      <w:r w:rsidRPr="00694B8C">
        <w:rPr>
          <w:color w:val="0000FF"/>
          <w:u w:val="single"/>
          <w:shd w:val="clear" w:color="auto" w:fill="FFFFFF"/>
        </w:rPr>
        <w:t>.</w:t>
      </w:r>
    </w:p>
    <w:p w:rsidR="00694B8C" w:rsidRDefault="00694B8C" w:rsidP="00694B8C">
      <w:pPr>
        <w:pStyle w:val="a4"/>
        <w:numPr>
          <w:ilvl w:val="0"/>
          <w:numId w:val="31"/>
        </w:numPr>
        <w:rPr>
          <w:shd w:val="clear" w:color="auto" w:fill="FFFFFF"/>
        </w:rPr>
      </w:pPr>
      <w:r w:rsidRPr="00694B8C">
        <w:rPr>
          <w:bCs/>
          <w:shd w:val="clear" w:color="auto" w:fill="FFFFFF"/>
        </w:rPr>
        <w:t xml:space="preserve">Международные экономические отношения </w:t>
      </w:r>
      <w:r w:rsidRPr="00694B8C">
        <w:rPr>
          <w:shd w:val="clear" w:color="auto" w:fill="FFFFFF"/>
        </w:rPr>
        <w:t>: учебник / под ред. В. Е. Рыбалкина, В. Б. Мантусова. - 10-е изд., перераб. и доп. - Москва : Юнити-Дана, 2015. - 703 с.</w:t>
      </w:r>
    </w:p>
    <w:p w:rsidR="00694B8C" w:rsidRDefault="00791952" w:rsidP="00694B8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94B8C">
        <w:rPr>
          <w:rFonts w:ascii="Times New Roman" w:hAnsi="Times New Roman"/>
          <w:sz w:val="24"/>
          <w:szCs w:val="24"/>
          <w:shd w:val="clear" w:color="auto" w:fill="FFFFFF"/>
        </w:rPr>
        <w:t>Мировая экономика [Э</w:t>
      </w:r>
      <w:r w:rsidR="00D3746C" w:rsidRPr="00694B8C">
        <w:rPr>
          <w:rFonts w:ascii="Times New Roman" w:hAnsi="Times New Roman"/>
          <w:sz w:val="24"/>
          <w:szCs w:val="24"/>
          <w:shd w:val="clear" w:color="auto" w:fill="FFFFFF"/>
        </w:rPr>
        <w:t>Б ДА]</w:t>
      </w:r>
      <w:r w:rsidRPr="00694B8C">
        <w:rPr>
          <w:rFonts w:ascii="Times New Roman" w:hAnsi="Times New Roman"/>
          <w:sz w:val="24"/>
          <w:szCs w:val="24"/>
          <w:shd w:val="clear" w:color="auto" w:fill="FFFFFF"/>
        </w:rPr>
        <w:t xml:space="preserve"> : учебник  / под ред. Ю. А. Щербанин.  - </w:t>
      </w:r>
      <w:r w:rsidR="00D3746C" w:rsidRPr="00694B8C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694B8C">
        <w:rPr>
          <w:rFonts w:ascii="Times New Roman" w:hAnsi="Times New Roman"/>
          <w:sz w:val="24"/>
          <w:szCs w:val="24"/>
          <w:shd w:val="clear" w:color="auto" w:fill="FFFFFF"/>
        </w:rPr>
        <w:t xml:space="preserve">-е изд., </w:t>
      </w:r>
    </w:p>
    <w:p w:rsidR="00D3746C" w:rsidRPr="00694B8C" w:rsidRDefault="00791952" w:rsidP="00694B8C">
      <w:pPr>
        <w:pStyle w:val="a6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694B8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перераб. и доп.  - Москва : Юнити-Дана, 201</w:t>
      </w:r>
      <w:r w:rsidR="00D3746C" w:rsidRPr="00694B8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694B8C">
        <w:rPr>
          <w:rFonts w:ascii="Times New Roman" w:hAnsi="Times New Roman"/>
          <w:sz w:val="24"/>
          <w:szCs w:val="24"/>
          <w:shd w:val="clear" w:color="auto" w:fill="FFFFFF"/>
        </w:rPr>
        <w:t>.  - 5</w:t>
      </w:r>
      <w:r w:rsidR="00A636C7" w:rsidRPr="00694B8C">
        <w:rPr>
          <w:rFonts w:ascii="Times New Roman" w:hAnsi="Times New Roman"/>
          <w:sz w:val="24"/>
          <w:szCs w:val="24"/>
          <w:shd w:val="clear" w:color="auto" w:fill="FFFFFF"/>
        </w:rPr>
        <w:t>03</w:t>
      </w:r>
      <w:r w:rsidRPr="00694B8C">
        <w:rPr>
          <w:rFonts w:ascii="Times New Roman" w:hAnsi="Times New Roman"/>
          <w:sz w:val="24"/>
          <w:szCs w:val="24"/>
          <w:shd w:val="clear" w:color="auto" w:fill="FFFFFF"/>
        </w:rPr>
        <w:t xml:space="preserve"> с. </w:t>
      </w:r>
    </w:p>
    <w:p w:rsidR="00791952" w:rsidRPr="001A71C1" w:rsidRDefault="00791952" w:rsidP="00694B8C">
      <w:pPr>
        <w:pStyle w:val="a4"/>
        <w:numPr>
          <w:ilvl w:val="0"/>
          <w:numId w:val="31"/>
        </w:numPr>
      </w:pPr>
      <w:r w:rsidRPr="001A71C1">
        <w:t xml:space="preserve">Мировая экономика и международные экономические отношения  [ЭБ ДА] : учебник  / под ред. В. Б.  Мантусова.  - Москва : Юнити-Дана, 2015.  - 447 с.  </w:t>
      </w:r>
    </w:p>
    <w:p w:rsidR="00791952" w:rsidRPr="00694B8C" w:rsidRDefault="00791952" w:rsidP="00694B8C">
      <w:pPr>
        <w:pStyle w:val="a4"/>
        <w:numPr>
          <w:ilvl w:val="0"/>
          <w:numId w:val="31"/>
        </w:numPr>
        <w:rPr>
          <w:rFonts w:eastAsia="Calibri"/>
          <w:b/>
        </w:rPr>
      </w:pPr>
      <w:bookmarkStart w:id="2" w:name="_GoBack"/>
      <w:bookmarkEnd w:id="2"/>
      <w:r w:rsidRPr="00694B8C">
        <w:rPr>
          <w:shd w:val="clear" w:color="auto" w:fill="FFFFFF"/>
        </w:rPr>
        <w:t>Семенова, Е. Е. Международная торговля [Электронный ресурс] : учебное пособие / Е. Е. Семенова, Ю. П. Соболева.  - Москва ; Берлин : Директ-Медиа, 2015.  - 260 с. - Режим доступа:</w:t>
      </w:r>
      <w:r w:rsidRPr="00694B8C">
        <w:rPr>
          <w:color w:val="454545"/>
          <w:shd w:val="clear" w:color="auto" w:fill="FFFFFF"/>
        </w:rPr>
        <w:t xml:space="preserve"> : </w:t>
      </w:r>
      <w:hyperlink r:id="rId10" w:history="1">
        <w:r w:rsidRPr="00694B8C">
          <w:rPr>
            <w:color w:val="61C6FF"/>
            <w:u w:val="single"/>
            <w:shd w:val="clear" w:color="auto" w:fill="FFFFFF"/>
          </w:rPr>
          <w:t>http://biblioclub.ru/index.php?page=book&amp;id=278885</w:t>
        </w:r>
      </w:hyperlink>
      <w:r w:rsidRPr="00694B8C">
        <w:rPr>
          <w:color w:val="454545"/>
          <w:shd w:val="clear" w:color="auto" w:fill="FFFFFF"/>
        </w:rPr>
        <w:t>.</w:t>
      </w:r>
      <w:r w:rsidRPr="00694B8C">
        <w:rPr>
          <w:b/>
        </w:rPr>
        <w:tab/>
      </w:r>
    </w:p>
    <w:p w:rsidR="00B709FE" w:rsidRPr="00C26BC1" w:rsidRDefault="00B709FE" w:rsidP="00B709FE">
      <w:pPr>
        <w:ind w:firstLine="708"/>
      </w:pPr>
    </w:p>
    <w:p w:rsidR="00B709FE" w:rsidRPr="00C26BC1" w:rsidRDefault="00B709FE" w:rsidP="00B709FE">
      <w:pPr>
        <w:jc w:val="both"/>
        <w:rPr>
          <w:b/>
        </w:rPr>
      </w:pPr>
      <w:r w:rsidRPr="00C26BC1">
        <w:rPr>
          <w:b/>
        </w:rPr>
        <w:t xml:space="preserve">8. Ресурсы информационно-телекоммуникационной сети «Интернет», необходимые для освоения дисциплины </w:t>
      </w:r>
    </w:p>
    <w:p w:rsidR="00B709FE" w:rsidRPr="00C26BC1" w:rsidRDefault="00B709FE" w:rsidP="00B709FE">
      <w:pPr>
        <w:ind w:firstLine="708"/>
      </w:pPr>
      <w:r w:rsidRPr="00C26BC1">
        <w:t xml:space="preserve">1. Федеральная служба государственной статистики [Электронный ресурс]. - Режим доступа: </w:t>
      </w:r>
      <w:hyperlink r:id="rId11" w:history="1">
        <w:r w:rsidRPr="00C26BC1">
          <w:rPr>
            <w:color w:val="0000FF"/>
            <w:u w:val="single"/>
            <w:lang w:val="en-US"/>
          </w:rPr>
          <w:t>http</w:t>
        </w:r>
        <w:r w:rsidRPr="00C26BC1">
          <w:rPr>
            <w:color w:val="0000FF"/>
            <w:u w:val="single"/>
          </w:rPr>
          <w:t>://</w:t>
        </w:r>
        <w:r w:rsidRPr="00C26BC1">
          <w:rPr>
            <w:color w:val="0000FF"/>
            <w:u w:val="single"/>
            <w:lang w:val="en-US"/>
          </w:rPr>
          <w:t>www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gks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ru</w:t>
        </w:r>
      </w:hyperlink>
      <w:r w:rsidRPr="00C26BC1">
        <w:rPr>
          <w:color w:val="0000FF"/>
          <w:u w:val="single"/>
        </w:rPr>
        <w:t>.</w:t>
      </w:r>
      <w:r w:rsidRPr="00C26BC1">
        <w:t xml:space="preserve"> </w:t>
      </w:r>
    </w:p>
    <w:p w:rsidR="00B709FE" w:rsidRPr="00C26BC1" w:rsidRDefault="00B709FE" w:rsidP="00B709FE">
      <w:pPr>
        <w:ind w:firstLine="708"/>
      </w:pPr>
      <w:r w:rsidRPr="00C26BC1">
        <w:t xml:space="preserve">2.  Рейтинговое Агентство  RAEX "Эксперт РА" </w:t>
      </w:r>
      <w:r w:rsidRPr="00C26BC1">
        <w:rPr>
          <w:rFonts w:eastAsia="Calibri"/>
        </w:rPr>
        <w:t xml:space="preserve">[Электронный ресурс]. -  Режим доступа: </w:t>
      </w:r>
      <w:hyperlink r:id="rId12" w:history="1">
        <w:r w:rsidRPr="00C26BC1">
          <w:rPr>
            <w:color w:val="0000FF"/>
            <w:u w:val="single"/>
            <w:lang w:val="en-US"/>
          </w:rPr>
          <w:t>http</w:t>
        </w:r>
        <w:r w:rsidRPr="00C26BC1">
          <w:rPr>
            <w:color w:val="0000FF"/>
            <w:u w:val="single"/>
          </w:rPr>
          <w:t>://</w:t>
        </w:r>
        <w:r w:rsidRPr="00C26BC1">
          <w:rPr>
            <w:color w:val="0000FF"/>
            <w:u w:val="single"/>
            <w:lang w:val="en-US"/>
          </w:rPr>
          <w:t>raexpert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ru</w:t>
        </w:r>
      </w:hyperlink>
      <w:r w:rsidRPr="00C26BC1">
        <w:rPr>
          <w:color w:val="0000FF"/>
          <w:u w:val="single"/>
        </w:rPr>
        <w:t>.</w:t>
      </w:r>
      <w:r w:rsidRPr="00C26BC1">
        <w:t xml:space="preserve"> </w:t>
      </w:r>
    </w:p>
    <w:p w:rsidR="00B709FE" w:rsidRPr="00C26BC1" w:rsidRDefault="00B709FE" w:rsidP="00B709FE">
      <w:pPr>
        <w:ind w:firstLine="708"/>
      </w:pPr>
      <w:r w:rsidRPr="00C26BC1">
        <w:t xml:space="preserve">3. Конференция ООН по торговле и развитию  ЮНКТАД  [Электронный ресурс]. -  Режим доступа : </w:t>
      </w:r>
      <w:hyperlink r:id="rId13" w:tgtFrame="_blank" w:history="1">
        <w:r w:rsidRPr="00C26BC1">
          <w:rPr>
            <w:rFonts w:eastAsia="Calibri"/>
            <w:color w:val="0000FF"/>
            <w:u w:val="single"/>
            <w:shd w:val="clear" w:color="auto" w:fill="FFFFFF"/>
          </w:rPr>
          <w:t>http://www.un.org/ru/ga/unctad/</w:t>
        </w:r>
      </w:hyperlink>
      <w:r w:rsidRPr="00C26BC1">
        <w:rPr>
          <w:rFonts w:eastAsia="Calibri"/>
          <w:color w:val="000000"/>
          <w:shd w:val="clear" w:color="auto" w:fill="FFFFFF"/>
        </w:rPr>
        <w:t>​.</w:t>
      </w:r>
      <w:r w:rsidRPr="00C26BC1">
        <w:tab/>
      </w:r>
      <w:r w:rsidRPr="00C26BC1">
        <w:tab/>
        <w:t xml:space="preserve"> </w:t>
      </w:r>
    </w:p>
    <w:p w:rsidR="00B709FE" w:rsidRPr="00C26BC1" w:rsidRDefault="00B709FE" w:rsidP="00B709FE">
      <w:pPr>
        <w:ind w:firstLine="708"/>
        <w:rPr>
          <w:b/>
        </w:rPr>
      </w:pPr>
      <w:r w:rsidRPr="00C26BC1">
        <w:t xml:space="preserve">4. Всемирная торговая организация [Электронный ресурс].  -  Режим доступа:  </w:t>
      </w:r>
      <w:hyperlink r:id="rId14" w:history="1">
        <w:r w:rsidRPr="00C26BC1">
          <w:rPr>
            <w:color w:val="0000FF"/>
            <w:u w:val="single"/>
            <w:lang w:val="en-US"/>
          </w:rPr>
          <w:t>http</w:t>
        </w:r>
        <w:r w:rsidRPr="00C26BC1">
          <w:rPr>
            <w:color w:val="0000FF"/>
            <w:u w:val="single"/>
          </w:rPr>
          <w:t>://</w:t>
        </w:r>
        <w:r w:rsidRPr="00C26BC1">
          <w:rPr>
            <w:color w:val="0000FF"/>
            <w:u w:val="single"/>
            <w:lang w:val="en-US"/>
          </w:rPr>
          <w:t>wto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org</w:t>
        </w:r>
      </w:hyperlink>
      <w:r w:rsidRPr="00C26BC1">
        <w:rPr>
          <w:color w:val="0000FF"/>
          <w:u w:val="single"/>
        </w:rPr>
        <w:t>.</w:t>
      </w:r>
    </w:p>
    <w:p w:rsidR="00B641C6" w:rsidRPr="002E6C5C" w:rsidRDefault="00B641C6" w:rsidP="008C6AA3">
      <w:pPr>
        <w:rPr>
          <w:b/>
        </w:rPr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</w:t>
      </w:r>
      <w:r w:rsidR="009F289C">
        <w:rPr>
          <w:b/>
        </w:rPr>
        <w:t xml:space="preserve"> по освоению дисциплины </w:t>
      </w:r>
    </w:p>
    <w:p w:rsidR="001451BE" w:rsidRPr="001451BE" w:rsidRDefault="001451BE" w:rsidP="001451BE">
      <w:r w:rsidRPr="001451BE">
        <w:t>9.1</w:t>
      </w:r>
      <w:r w:rsidR="00DD0D7D">
        <w:t>.</w:t>
      </w:r>
      <w:r w:rsidRPr="001451BE">
        <w:t xml:space="preserve"> Учебно-методическое обеспечение для самостоятельной работы об</w:t>
      </w:r>
      <w:r w:rsidR="00B641C6">
        <w:t xml:space="preserve">учающихся по дисциплине </w:t>
      </w:r>
    </w:p>
    <w:p w:rsidR="001451BE" w:rsidRDefault="001451BE" w:rsidP="001451BE">
      <w:pPr>
        <w:rPr>
          <w:b/>
        </w:rPr>
      </w:pPr>
    </w:p>
    <w:p w:rsidR="001451BE" w:rsidRPr="00380AE4" w:rsidRDefault="001451BE" w:rsidP="001451BE">
      <w:r>
        <w:t>9.1.</w:t>
      </w:r>
      <w:r w:rsidR="00DD0D7D">
        <w:t>1</w:t>
      </w:r>
      <w:r>
        <w:t>.</w:t>
      </w:r>
      <w:r w:rsidR="00DD0D7D">
        <w:t xml:space="preserve"> </w:t>
      </w:r>
      <w:r w:rsidRPr="00380AE4">
        <w:t xml:space="preserve">Формы внеаудиторной самостоятельной работы </w:t>
      </w:r>
    </w:p>
    <w:p w:rsidR="009F289C" w:rsidRDefault="00D4112F" w:rsidP="00434B09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51BE">
        <w:rPr>
          <w:i/>
        </w:rPr>
        <w:t xml:space="preserve">Таблица </w:t>
      </w:r>
      <w:r w:rsidR="00801CB1" w:rsidRPr="004E3194">
        <w:rPr>
          <w:i/>
        </w:rPr>
        <w:t>9</w:t>
      </w:r>
      <w:r w:rsidR="0066745D">
        <w:rPr>
          <w:i/>
        </w:rPr>
        <w:t>.1</w:t>
      </w:r>
      <w:r w:rsidR="002445F2">
        <w:rPr>
          <w:i/>
        </w:rPr>
        <w:t>.</w:t>
      </w:r>
      <w:r>
        <w:rPr>
          <w:i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3296"/>
        <w:gridCol w:w="709"/>
        <w:gridCol w:w="2857"/>
      </w:tblGrid>
      <w:tr w:rsidR="001451BE" w:rsidTr="00D4112F">
        <w:trPr>
          <w:cantSplit/>
          <w:trHeight w:val="1886"/>
        </w:trPr>
        <w:tc>
          <w:tcPr>
            <w:tcW w:w="2369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296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709" w:type="dxa"/>
            <w:textDirection w:val="btLr"/>
          </w:tcPr>
          <w:p w:rsidR="001451BE" w:rsidRPr="00D9057A" w:rsidRDefault="001451BE" w:rsidP="00D4112F">
            <w:pPr>
              <w:ind w:left="113" w:right="113"/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2857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347562" w:rsidRPr="00D4112F" w:rsidTr="00D4112F">
        <w:tc>
          <w:tcPr>
            <w:tcW w:w="2369" w:type="dxa"/>
          </w:tcPr>
          <w:p w:rsidR="00347562" w:rsidRPr="00D4112F" w:rsidRDefault="00347562" w:rsidP="00C357BA">
            <w:pPr>
              <w:pStyle w:val="310"/>
              <w:shd w:val="clear" w:color="auto" w:fill="auto"/>
              <w:spacing w:before="0" w:line="240" w:lineRule="auto"/>
              <w:ind w:left="40" w:right="60"/>
              <w:rPr>
                <w:b w:val="0"/>
                <w:i w:val="0"/>
              </w:rPr>
            </w:pPr>
            <w:r w:rsidRPr="00D4112F">
              <w:rPr>
                <w:rStyle w:val="3"/>
                <w:i w:val="0"/>
                <w:iCs w:val="0"/>
              </w:rPr>
              <w:t>Тема 1.</w:t>
            </w:r>
            <w:r w:rsidRPr="00D4112F">
              <w:rPr>
                <w:rStyle w:val="30"/>
              </w:rPr>
              <w:t xml:space="preserve"> Основные направления ВЭД. Нормативная база внешнеэкономической деятельности в РФ. Изменение условий работы для российских участников ВЭД в связи</w:t>
            </w:r>
            <w:r w:rsidRPr="00D4112F">
              <w:rPr>
                <w:rStyle w:val="36"/>
              </w:rPr>
              <w:t xml:space="preserve"> </w:t>
            </w:r>
            <w:r w:rsidRPr="00D4112F">
              <w:rPr>
                <w:rStyle w:val="30"/>
              </w:rPr>
              <w:t>интеграционными процессами на постсоветском пространстве и с присоединением</w:t>
            </w:r>
            <w:r w:rsidRPr="00D4112F">
              <w:rPr>
                <w:rStyle w:val="36"/>
              </w:rPr>
              <w:t xml:space="preserve"> </w:t>
            </w:r>
            <w:r w:rsidRPr="00D4112F">
              <w:rPr>
                <w:rStyle w:val="30"/>
              </w:rPr>
              <w:t>РФ к ВТО. Виды и классификация внешнеторговых операций. Операции по направлениям торговли</w:t>
            </w:r>
          </w:p>
        </w:tc>
        <w:tc>
          <w:tcPr>
            <w:tcW w:w="3296" w:type="dxa"/>
          </w:tcPr>
          <w:p w:rsidR="00347562" w:rsidRPr="00D4112F" w:rsidRDefault="00347562" w:rsidP="001451BE">
            <w:pPr>
              <w:rPr>
                <w:sz w:val="22"/>
                <w:szCs w:val="22"/>
              </w:rPr>
            </w:pPr>
            <w:r w:rsidRPr="00D4112F">
              <w:rPr>
                <w:sz w:val="22"/>
                <w:szCs w:val="22"/>
              </w:rPr>
              <w:t xml:space="preserve">Подготовка к  семинарскому занятию, изучение литературы; подготовка </w:t>
            </w:r>
            <w:r w:rsidR="00CA1689" w:rsidRPr="00D4112F">
              <w:rPr>
                <w:sz w:val="22"/>
                <w:szCs w:val="22"/>
              </w:rPr>
              <w:t xml:space="preserve">доклада (с </w:t>
            </w:r>
            <w:r w:rsidRPr="00D4112F">
              <w:rPr>
                <w:sz w:val="22"/>
                <w:szCs w:val="22"/>
              </w:rPr>
              <w:t>презентаци</w:t>
            </w:r>
            <w:r w:rsidR="00CA1689" w:rsidRPr="00D4112F">
              <w:rPr>
                <w:sz w:val="22"/>
                <w:szCs w:val="22"/>
              </w:rPr>
              <w:t>е</w:t>
            </w:r>
            <w:r w:rsidRPr="00D4112F">
              <w:rPr>
                <w:sz w:val="22"/>
                <w:szCs w:val="22"/>
              </w:rPr>
              <w:t>й</w:t>
            </w:r>
            <w:r w:rsidR="00CA1689" w:rsidRPr="00D4112F">
              <w:rPr>
                <w:sz w:val="22"/>
                <w:szCs w:val="22"/>
              </w:rPr>
              <w:t>)</w:t>
            </w:r>
            <w:r w:rsidRPr="00D4112F">
              <w:rPr>
                <w:sz w:val="22"/>
                <w:szCs w:val="22"/>
              </w:rPr>
              <w:t>. Подготовка к информационной д</w:t>
            </w:r>
            <w:r w:rsidR="00930477" w:rsidRPr="00D4112F">
              <w:rPr>
                <w:sz w:val="22"/>
                <w:szCs w:val="22"/>
              </w:rPr>
              <w:t>есятиминутке в начале семинара; подготовка к тестированию</w:t>
            </w:r>
          </w:p>
        </w:tc>
        <w:tc>
          <w:tcPr>
            <w:tcW w:w="709" w:type="dxa"/>
          </w:tcPr>
          <w:p w:rsidR="00347562" w:rsidRPr="00D4112F" w:rsidRDefault="00347562" w:rsidP="00347562">
            <w:pPr>
              <w:jc w:val="center"/>
              <w:rPr>
                <w:sz w:val="22"/>
                <w:szCs w:val="22"/>
              </w:rPr>
            </w:pPr>
            <w:r w:rsidRPr="00D4112F">
              <w:rPr>
                <w:sz w:val="22"/>
                <w:szCs w:val="22"/>
              </w:rPr>
              <w:t>2</w:t>
            </w:r>
            <w:r w:rsidR="00CA1689" w:rsidRPr="00D4112F">
              <w:rPr>
                <w:sz w:val="22"/>
                <w:szCs w:val="22"/>
              </w:rPr>
              <w:t>7,9</w:t>
            </w:r>
          </w:p>
        </w:tc>
        <w:tc>
          <w:tcPr>
            <w:tcW w:w="2857" w:type="dxa"/>
          </w:tcPr>
          <w:p w:rsidR="00434B09" w:rsidRPr="00D4112F" w:rsidRDefault="00434B09" w:rsidP="00434B0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D4112F">
              <w:rPr>
                <w:rFonts w:ascii="Times New Roman" w:hAnsi="Times New Roman"/>
                <w:sz w:val="22"/>
                <w:szCs w:val="22"/>
              </w:rPr>
              <w:t>Операции по направлениям торговли: экспортные, импортные, реэкспортные, реимпортные (основные признаки и этапы осуществления каждого вида указанных операций).</w:t>
            </w:r>
          </w:p>
          <w:p w:rsidR="00347562" w:rsidRPr="00D4112F" w:rsidRDefault="00347562" w:rsidP="009F289C">
            <w:pPr>
              <w:tabs>
                <w:tab w:val="left" w:pos="2661"/>
              </w:tabs>
              <w:rPr>
                <w:b/>
                <w:sz w:val="22"/>
                <w:szCs w:val="22"/>
              </w:rPr>
            </w:pPr>
          </w:p>
        </w:tc>
      </w:tr>
      <w:tr w:rsidR="00347562" w:rsidRPr="00D4112F" w:rsidTr="00D4112F">
        <w:tc>
          <w:tcPr>
            <w:tcW w:w="2369" w:type="dxa"/>
          </w:tcPr>
          <w:p w:rsidR="00347562" w:rsidRPr="00D4112F" w:rsidRDefault="00347562" w:rsidP="00C357BA">
            <w:pPr>
              <w:pStyle w:val="a6"/>
              <w:rPr>
                <w:sz w:val="22"/>
                <w:szCs w:val="22"/>
              </w:rPr>
            </w:pPr>
            <w:r w:rsidRPr="00D4112F">
              <w:rPr>
                <w:rStyle w:val="3"/>
                <w:b w:val="0"/>
                <w:bCs w:val="0"/>
                <w:sz w:val="22"/>
                <w:szCs w:val="22"/>
              </w:rPr>
              <w:t>Тема 2.</w:t>
            </w:r>
            <w:r w:rsidRPr="00D4112F">
              <w:rPr>
                <w:rStyle w:val="30"/>
                <w:b w:val="0"/>
                <w:bCs w:val="0"/>
                <w:i w:val="0"/>
                <w:iCs w:val="0"/>
                <w:sz w:val="22"/>
                <w:szCs w:val="22"/>
              </w:rPr>
              <w:t xml:space="preserve"> Международные коммерческие операции (товарооб</w:t>
            </w:r>
            <w:r w:rsidRPr="00D4112F">
              <w:rPr>
                <w:rStyle w:val="30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менные операции, операции по группам товаров, торговля услугами, в т.ч. особенности торговли промышленной и интеллектуальной собственностью, инжиниринг, лизинг; посредническая</w:t>
            </w:r>
            <w:r w:rsidRPr="00D4112F">
              <w:rPr>
                <w:rStyle w:val="36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D4112F">
              <w:rPr>
                <w:rStyle w:val="30"/>
                <w:b w:val="0"/>
                <w:bCs w:val="0"/>
                <w:i w:val="0"/>
                <w:iCs w:val="0"/>
                <w:sz w:val="22"/>
                <w:szCs w:val="22"/>
              </w:rPr>
              <w:t>деятельность, производственно-сбытовая кооперация).</w:t>
            </w:r>
          </w:p>
        </w:tc>
        <w:tc>
          <w:tcPr>
            <w:tcW w:w="3296" w:type="dxa"/>
          </w:tcPr>
          <w:p w:rsidR="00347562" w:rsidRPr="00D4112F" w:rsidRDefault="00347562" w:rsidP="001451BE">
            <w:pPr>
              <w:rPr>
                <w:sz w:val="22"/>
                <w:szCs w:val="22"/>
              </w:rPr>
            </w:pPr>
            <w:r w:rsidRPr="00D4112F">
              <w:rPr>
                <w:sz w:val="22"/>
                <w:szCs w:val="22"/>
              </w:rPr>
              <w:lastRenderedPageBreak/>
              <w:t xml:space="preserve">Подготовка к  семинарскому занятию, изучение литературы; подготовка </w:t>
            </w:r>
            <w:r w:rsidR="00CA1689" w:rsidRPr="00D4112F">
              <w:rPr>
                <w:sz w:val="22"/>
                <w:szCs w:val="22"/>
              </w:rPr>
              <w:t xml:space="preserve">доклада (с </w:t>
            </w:r>
            <w:r w:rsidRPr="00D4112F">
              <w:rPr>
                <w:sz w:val="22"/>
                <w:szCs w:val="22"/>
              </w:rPr>
              <w:t>презента</w:t>
            </w:r>
            <w:r w:rsidRPr="00D4112F">
              <w:rPr>
                <w:sz w:val="22"/>
                <w:szCs w:val="22"/>
              </w:rPr>
              <w:lastRenderedPageBreak/>
              <w:t>ци</w:t>
            </w:r>
            <w:r w:rsidR="00CA1689" w:rsidRPr="00D4112F">
              <w:rPr>
                <w:sz w:val="22"/>
                <w:szCs w:val="22"/>
              </w:rPr>
              <w:t>е</w:t>
            </w:r>
            <w:r w:rsidRPr="00D4112F">
              <w:rPr>
                <w:sz w:val="22"/>
                <w:szCs w:val="22"/>
              </w:rPr>
              <w:t>й</w:t>
            </w:r>
            <w:r w:rsidR="00CA1689" w:rsidRPr="00D4112F">
              <w:rPr>
                <w:sz w:val="22"/>
                <w:szCs w:val="22"/>
              </w:rPr>
              <w:t>)</w:t>
            </w:r>
            <w:r w:rsidRPr="00D4112F">
              <w:rPr>
                <w:sz w:val="22"/>
                <w:szCs w:val="22"/>
              </w:rPr>
              <w:t>. Подготовка к информационной десятиминутке в нач</w:t>
            </w:r>
            <w:r w:rsidR="00DD0D7D" w:rsidRPr="00D4112F">
              <w:rPr>
                <w:sz w:val="22"/>
                <w:szCs w:val="22"/>
              </w:rPr>
              <w:t xml:space="preserve">але семинара. </w:t>
            </w:r>
          </w:p>
        </w:tc>
        <w:tc>
          <w:tcPr>
            <w:tcW w:w="709" w:type="dxa"/>
          </w:tcPr>
          <w:p w:rsidR="00347562" w:rsidRPr="00D4112F" w:rsidRDefault="00347562" w:rsidP="0036629A">
            <w:pPr>
              <w:jc w:val="center"/>
              <w:rPr>
                <w:sz w:val="22"/>
                <w:szCs w:val="22"/>
              </w:rPr>
            </w:pPr>
            <w:r w:rsidRPr="00D4112F">
              <w:rPr>
                <w:sz w:val="22"/>
                <w:szCs w:val="22"/>
              </w:rPr>
              <w:lastRenderedPageBreak/>
              <w:t>2</w:t>
            </w:r>
            <w:r w:rsidR="00CA1689" w:rsidRPr="00D4112F">
              <w:rPr>
                <w:sz w:val="22"/>
                <w:szCs w:val="22"/>
              </w:rPr>
              <w:t>7,9</w:t>
            </w:r>
          </w:p>
        </w:tc>
        <w:tc>
          <w:tcPr>
            <w:tcW w:w="2857" w:type="dxa"/>
          </w:tcPr>
          <w:p w:rsidR="00434B09" w:rsidRPr="00D4112F" w:rsidRDefault="00434B09" w:rsidP="00434B0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D4112F">
              <w:rPr>
                <w:rFonts w:ascii="Times New Roman" w:hAnsi="Times New Roman"/>
                <w:sz w:val="22"/>
                <w:szCs w:val="22"/>
              </w:rPr>
              <w:t xml:space="preserve">Торговля готовыми изделиями, в т.ч. машинами и оборудованием. Организация </w:t>
            </w:r>
            <w:r w:rsidRPr="00D4112F">
              <w:rPr>
                <w:rFonts w:ascii="Times New Roman" w:hAnsi="Times New Roman"/>
                <w:sz w:val="22"/>
                <w:szCs w:val="22"/>
              </w:rPr>
              <w:lastRenderedPageBreak/>
              <w:t>технического обслуживания, поставки запасных частей. Торговля сырьевыми товарами. Роль России как экспортера сырья на мировой рынок. Торговля продовольствием и товарами широкого потребления.</w:t>
            </w:r>
          </w:p>
          <w:p w:rsidR="00347562" w:rsidRPr="00D4112F" w:rsidRDefault="00347562" w:rsidP="001451BE">
            <w:pPr>
              <w:rPr>
                <w:i/>
                <w:sz w:val="22"/>
                <w:szCs w:val="22"/>
              </w:rPr>
            </w:pPr>
          </w:p>
        </w:tc>
      </w:tr>
      <w:tr w:rsidR="00347562" w:rsidRPr="00D4112F" w:rsidTr="00D4112F">
        <w:trPr>
          <w:trHeight w:val="323"/>
        </w:trPr>
        <w:tc>
          <w:tcPr>
            <w:tcW w:w="2369" w:type="dxa"/>
            <w:tcBorders>
              <w:bottom w:val="single" w:sz="4" w:space="0" w:color="auto"/>
            </w:tcBorders>
          </w:tcPr>
          <w:p w:rsidR="00347562" w:rsidRPr="00D4112F" w:rsidRDefault="00347562" w:rsidP="00C357BA">
            <w:pPr>
              <w:pStyle w:val="a6"/>
              <w:rPr>
                <w:b/>
                <w:sz w:val="22"/>
                <w:szCs w:val="22"/>
                <w:shd w:val="clear" w:color="auto" w:fill="FFFFFF"/>
              </w:rPr>
            </w:pPr>
            <w:r w:rsidRPr="00D4112F">
              <w:rPr>
                <w:rStyle w:val="31"/>
                <w:b w:val="0"/>
                <w:bCs w:val="0"/>
                <w:sz w:val="22"/>
                <w:szCs w:val="22"/>
              </w:rPr>
              <w:lastRenderedPageBreak/>
              <w:t>Тема 3.</w:t>
            </w:r>
            <w:r w:rsidRPr="00D4112F">
              <w:rPr>
                <w:rStyle w:val="35"/>
                <w:b w:val="0"/>
                <w:i w:val="0"/>
                <w:iCs w:val="0"/>
                <w:sz w:val="22"/>
                <w:szCs w:val="22"/>
              </w:rPr>
              <w:t xml:space="preserve"> Договор международной купли-продажи: структура, содержание и основные</w:t>
            </w:r>
            <w:r w:rsidRPr="00D4112F">
              <w:rPr>
                <w:rStyle w:val="34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D4112F">
              <w:rPr>
                <w:rStyle w:val="35"/>
                <w:b w:val="0"/>
                <w:i w:val="0"/>
                <w:iCs w:val="0"/>
                <w:sz w:val="22"/>
                <w:szCs w:val="22"/>
              </w:rPr>
              <w:t>условия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347562" w:rsidRPr="00D4112F" w:rsidRDefault="00347562" w:rsidP="001451BE">
            <w:pPr>
              <w:rPr>
                <w:i/>
                <w:sz w:val="22"/>
                <w:szCs w:val="22"/>
              </w:rPr>
            </w:pPr>
            <w:r w:rsidRPr="00D4112F">
              <w:rPr>
                <w:sz w:val="22"/>
                <w:szCs w:val="22"/>
              </w:rPr>
              <w:t xml:space="preserve">Подготовка к  семинарскому занятию, изучение литературы; подготовка </w:t>
            </w:r>
            <w:r w:rsidR="00CA1689" w:rsidRPr="00D4112F">
              <w:rPr>
                <w:sz w:val="22"/>
                <w:szCs w:val="22"/>
              </w:rPr>
              <w:t xml:space="preserve">доклада (с </w:t>
            </w:r>
            <w:r w:rsidRPr="00D4112F">
              <w:rPr>
                <w:sz w:val="22"/>
                <w:szCs w:val="22"/>
              </w:rPr>
              <w:t>презентаци</w:t>
            </w:r>
            <w:r w:rsidR="00CA1689" w:rsidRPr="00D4112F">
              <w:rPr>
                <w:sz w:val="22"/>
                <w:szCs w:val="22"/>
              </w:rPr>
              <w:t>е</w:t>
            </w:r>
            <w:r w:rsidRPr="00D4112F">
              <w:rPr>
                <w:sz w:val="22"/>
                <w:szCs w:val="22"/>
              </w:rPr>
              <w:t>й</w:t>
            </w:r>
            <w:r w:rsidR="00CA1689" w:rsidRPr="00D4112F">
              <w:rPr>
                <w:sz w:val="22"/>
                <w:szCs w:val="22"/>
              </w:rPr>
              <w:t>)</w:t>
            </w:r>
            <w:r w:rsidRPr="00D4112F">
              <w:rPr>
                <w:sz w:val="22"/>
                <w:szCs w:val="22"/>
              </w:rPr>
              <w:t>. Подготовка к информационной десятиминутке в начале семинара. Подготовка к тестированию.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7562" w:rsidRPr="00D4112F" w:rsidRDefault="00347562" w:rsidP="009F289C">
            <w:pPr>
              <w:jc w:val="center"/>
              <w:rPr>
                <w:sz w:val="22"/>
                <w:szCs w:val="22"/>
              </w:rPr>
            </w:pPr>
            <w:r w:rsidRPr="00D4112F">
              <w:rPr>
                <w:sz w:val="22"/>
                <w:szCs w:val="22"/>
              </w:rPr>
              <w:t>2</w:t>
            </w:r>
            <w:r w:rsidR="00930477" w:rsidRPr="00D4112F">
              <w:rPr>
                <w:sz w:val="22"/>
                <w:szCs w:val="22"/>
              </w:rPr>
              <w:t>9,1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434B09" w:rsidRPr="00D4112F" w:rsidRDefault="00434B09" w:rsidP="00434B09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D4112F">
              <w:rPr>
                <w:rFonts w:ascii="Times New Roman" w:hAnsi="Times New Roman"/>
                <w:sz w:val="22"/>
                <w:szCs w:val="22"/>
              </w:rPr>
              <w:t>Общепринятые принципы построения, структура и содержание внешнеторгового контракта, условия обязательные и дополнительные (исходя из международной коммерческой практики).</w:t>
            </w:r>
          </w:p>
          <w:p w:rsidR="00347562" w:rsidRPr="00D4112F" w:rsidRDefault="00347562" w:rsidP="001451BE">
            <w:pPr>
              <w:rPr>
                <w:sz w:val="22"/>
                <w:szCs w:val="22"/>
              </w:rPr>
            </w:pPr>
          </w:p>
        </w:tc>
      </w:tr>
    </w:tbl>
    <w:p w:rsidR="001451BE" w:rsidRPr="00D4112F" w:rsidRDefault="001451BE" w:rsidP="001451BE">
      <w:pPr>
        <w:jc w:val="both"/>
        <w:rPr>
          <w:i/>
          <w:sz w:val="22"/>
          <w:szCs w:val="22"/>
        </w:rPr>
      </w:pPr>
    </w:p>
    <w:p w:rsidR="009F289C" w:rsidRPr="002D332A" w:rsidRDefault="001451BE" w:rsidP="009F289C">
      <w:pPr>
        <w:jc w:val="both"/>
      </w:pPr>
      <w:r>
        <w:t>9</w:t>
      </w:r>
      <w:r w:rsidRPr="00380AE4">
        <w:t>.</w:t>
      </w:r>
      <w:r>
        <w:t>1.</w:t>
      </w:r>
      <w:r w:rsidRPr="00380AE4">
        <w:t>2.</w:t>
      </w:r>
      <w:r w:rsidR="0036629A">
        <w:t xml:space="preserve"> </w:t>
      </w:r>
      <w:r w:rsidRPr="00380AE4">
        <w:t>Методическое обеспечение для аудиторной и внеаудиторной самостоятельной работы</w:t>
      </w:r>
      <w:r w:rsidR="009F289C">
        <w:t xml:space="preserve"> по дисциплине</w:t>
      </w:r>
      <w:r w:rsidR="009F289C" w:rsidRPr="002D332A">
        <w:t>:</w:t>
      </w:r>
    </w:p>
    <w:p w:rsidR="009F289C" w:rsidRPr="002D332A" w:rsidRDefault="00DD0D7D" w:rsidP="009F289C">
      <w:pPr>
        <w:ind w:firstLine="709"/>
        <w:jc w:val="both"/>
      </w:pPr>
      <w:r>
        <w:t xml:space="preserve">- </w:t>
      </w:r>
      <w:r w:rsidR="009F289C" w:rsidRPr="002D332A">
        <w:t>чтение рекомендованной литературы и конспектов лекций;</w:t>
      </w:r>
    </w:p>
    <w:p w:rsidR="009F289C" w:rsidRPr="002D332A" w:rsidRDefault="00DD0D7D" w:rsidP="009F289C">
      <w:pPr>
        <w:ind w:firstLine="709"/>
        <w:jc w:val="both"/>
      </w:pPr>
      <w:r>
        <w:t xml:space="preserve">- </w:t>
      </w:r>
      <w:r w:rsidR="009F289C" w:rsidRPr="002D332A">
        <w:t>подготовка к устным выступлениям</w:t>
      </w:r>
      <w:r>
        <w:t xml:space="preserve"> (докладу)</w:t>
      </w:r>
      <w:r w:rsidR="009F289C" w:rsidRPr="002D332A">
        <w:t>;</w:t>
      </w:r>
    </w:p>
    <w:p w:rsidR="009F289C" w:rsidRPr="002D332A" w:rsidRDefault="00DD0D7D" w:rsidP="009F289C">
      <w:pPr>
        <w:ind w:firstLine="709"/>
        <w:jc w:val="both"/>
      </w:pPr>
      <w:r>
        <w:t xml:space="preserve">- </w:t>
      </w:r>
      <w:r w:rsidR="009F289C" w:rsidRPr="002D332A">
        <w:t>п</w:t>
      </w:r>
      <w:r w:rsidR="00930477">
        <w:t>одготовка к тестированию</w:t>
      </w:r>
      <w:r w:rsidR="009F289C" w:rsidRPr="002D332A">
        <w:t>;</w:t>
      </w:r>
    </w:p>
    <w:p w:rsidR="009F289C" w:rsidRDefault="00DD0D7D" w:rsidP="00DD0D7D">
      <w:pPr>
        <w:ind w:firstLine="709"/>
        <w:jc w:val="both"/>
      </w:pPr>
      <w:r>
        <w:t xml:space="preserve">- </w:t>
      </w:r>
      <w:r w:rsidR="009F289C" w:rsidRPr="002D332A">
        <w:t>подготовка презентаций (обязательна к каждому выст</w:t>
      </w:r>
      <w:r>
        <w:t xml:space="preserve">уплению). </w:t>
      </w:r>
    </w:p>
    <w:p w:rsidR="00DD0D7D" w:rsidRPr="00DD0D7D" w:rsidRDefault="00DD0D7D" w:rsidP="00DD0D7D">
      <w:pPr>
        <w:ind w:firstLine="709"/>
        <w:jc w:val="both"/>
      </w:pPr>
    </w:p>
    <w:p w:rsidR="00DD0D7D" w:rsidRPr="00DD0D7D" w:rsidRDefault="00DD0D7D" w:rsidP="00DD0D7D">
      <w:pPr>
        <w:ind w:firstLine="708"/>
        <w:rPr>
          <w:b/>
        </w:rPr>
      </w:pPr>
      <w:r>
        <w:rPr>
          <w:b/>
        </w:rPr>
        <w:t>Примерная т</w:t>
      </w:r>
      <w:r w:rsidRPr="00DD0D7D">
        <w:rPr>
          <w:b/>
        </w:rPr>
        <w:t>ематика докладов (</w:t>
      </w:r>
      <w:r>
        <w:rPr>
          <w:b/>
        </w:rPr>
        <w:t xml:space="preserve">с </w:t>
      </w:r>
      <w:r w:rsidRPr="00DD0D7D">
        <w:rPr>
          <w:b/>
        </w:rPr>
        <w:t>презентаци</w:t>
      </w:r>
      <w:r>
        <w:rPr>
          <w:b/>
        </w:rPr>
        <w:t>е</w:t>
      </w:r>
      <w:r w:rsidRPr="00DD0D7D">
        <w:rPr>
          <w:b/>
        </w:rPr>
        <w:t xml:space="preserve">й) </w:t>
      </w:r>
    </w:p>
    <w:p w:rsidR="00DD0D7D" w:rsidRPr="00A46877" w:rsidRDefault="00DD0D7D" w:rsidP="00DD0D7D">
      <w:r w:rsidRPr="00A46877">
        <w:t xml:space="preserve">1. Нормативная база внешнеэкономической деятельности в РФ. </w:t>
      </w:r>
    </w:p>
    <w:p w:rsidR="00DD0D7D" w:rsidRPr="00A46877" w:rsidRDefault="00DD0D7D" w:rsidP="00DD0D7D">
      <w:r w:rsidRPr="00A46877">
        <w:t xml:space="preserve">2. Изменение условий работы для российских участников ВЭД в связи интеграционными процессами на постсоветском пространстве и с присоединением РФ к ВТО. </w:t>
      </w:r>
    </w:p>
    <w:p w:rsidR="00DD0D7D" w:rsidRDefault="00DD0D7D" w:rsidP="00DD0D7D">
      <w:r w:rsidRPr="00A46877">
        <w:t>3. Виды и классификация внешнеторговых операций.</w:t>
      </w:r>
    </w:p>
    <w:p w:rsidR="00A758B6" w:rsidRDefault="00A758B6" w:rsidP="009F289C">
      <w:pPr>
        <w:suppressAutoHyphens/>
        <w:ind w:firstLine="708"/>
        <w:jc w:val="both"/>
        <w:rPr>
          <w:rFonts w:cs="Tahoma"/>
          <w:iCs/>
        </w:rPr>
      </w:pPr>
    </w:p>
    <w:p w:rsidR="00A758B6" w:rsidRDefault="00DD0D7D" w:rsidP="009F289C">
      <w:pPr>
        <w:suppressAutoHyphens/>
        <w:ind w:firstLine="708"/>
        <w:jc w:val="both"/>
        <w:rPr>
          <w:rFonts w:cs="Tahoma"/>
          <w:b/>
          <w:iCs/>
        </w:rPr>
      </w:pPr>
      <w:r>
        <w:rPr>
          <w:rFonts w:cs="Tahoma"/>
          <w:b/>
          <w:iCs/>
        </w:rPr>
        <w:t>Примерные т</w:t>
      </w:r>
      <w:r w:rsidR="00E41083">
        <w:rPr>
          <w:rFonts w:cs="Tahoma"/>
          <w:b/>
          <w:iCs/>
        </w:rPr>
        <w:t>естовые задания</w:t>
      </w:r>
    </w:p>
    <w:p w:rsidR="00E41083" w:rsidRPr="00E41083" w:rsidRDefault="00E41083" w:rsidP="00E41083">
      <w:pPr>
        <w:suppressAutoHyphens/>
        <w:jc w:val="both"/>
        <w:rPr>
          <w:rFonts w:cs="Tahoma"/>
          <w:iCs/>
        </w:rPr>
      </w:pPr>
      <w:r w:rsidRPr="00E41083">
        <w:rPr>
          <w:rFonts w:cs="Tahoma"/>
          <w:iCs/>
        </w:rPr>
        <w:t>Тест №1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1. Какой документ предоставляет право предприятиям, предпринимателям и их объединениям самим устанавливать внешнеэкономические связи в пределах полномочий, которые предусмотрены законодательством?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внешнеторговый контракт;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Закон РК «О государственном регулировании внешнеэкономических отношений»;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Гражданский Кодекс РК;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Конституция РК.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2. Чего позволяет добиться выход предприятия на зарубежные рынки?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максимизации прибыли;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роста конкурентоспособности;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устойчивости;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повышения рентабельности.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3. Какие субъекты не являются участниками ВЭД: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организации-посредники;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региональные органы самоуправления;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риэлторские фирмы;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производители-экспортеры.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lastRenderedPageBreak/>
        <w:t>4. Что относится к основной внешнеэкономической операции?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</w:t>
      </w: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) лизинг;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экспедиторские операции;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страхование грузов;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международные расчеты.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5. Какая причина обеспечивает расширение и углубление внешнеэкономической деятельности?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одинаковые природно-климатические условия;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неравномерный уровень развития различных стран мира;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равномерная обеспеченность ресурсами;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однотипность социально-экономических отношений.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6. Основным признаком экспорта товара является: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расчеты в валюте;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таможенное оформление;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заключение контракта;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пересечение границы.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7. Какой документ не является основным при осуществлении контроля за проведением импортных операций?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карточка платежа;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платежное поручение;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досье по импортной сделке;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паспорт импортной сделки.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8. В данной сделке не задействован механизм валютного расчета: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бартер;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хайринг;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встречная закупка;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компенсационная сделка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9. Как называется обязательство экспортера закупить на определенную сумму товары в стране импортера?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а) «продакшэн шеринг»;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«секонд хенд»;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в) «бай-бек»;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«ноу-хау».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10. Какая структура управления ВЭД ориентируется на продажу товаров по группам стран?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 xml:space="preserve">а) </w:t>
      </w:r>
      <w:r>
        <w:rPr>
          <w:rStyle w:val="25"/>
          <w:rFonts w:eastAsia="Calibri"/>
          <w:b w:val="0"/>
          <w:bCs w:val="0"/>
          <w:sz w:val="24"/>
          <w:szCs w:val="24"/>
          <w:lang w:eastAsia="en-US"/>
        </w:rPr>
        <w:t>ф</w:t>
      </w: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ункциональная;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с</w:t>
      </w: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егментная;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б) п</w:t>
      </w: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редметная;</w:t>
      </w:r>
    </w:p>
    <w:p w:rsidR="009F289C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  <w:r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г) р</w:t>
      </w:r>
      <w:r w:rsidRPr="00E41083">
        <w:rPr>
          <w:rStyle w:val="25"/>
          <w:rFonts w:eastAsia="Calibri"/>
          <w:b w:val="0"/>
          <w:bCs w:val="0"/>
          <w:sz w:val="24"/>
          <w:szCs w:val="24"/>
          <w:lang w:eastAsia="en-US"/>
        </w:rPr>
        <w:t>егиональная.</w:t>
      </w:r>
    </w:p>
    <w:p w:rsidR="00E41083" w:rsidRPr="00E41083" w:rsidRDefault="00E41083" w:rsidP="00E41083">
      <w:pPr>
        <w:tabs>
          <w:tab w:val="left" w:pos="3475"/>
        </w:tabs>
        <w:suppressAutoHyphens/>
        <w:jc w:val="both"/>
        <w:rPr>
          <w:rStyle w:val="25"/>
          <w:rFonts w:eastAsia="Calibri"/>
          <w:b w:val="0"/>
          <w:bCs w:val="0"/>
          <w:sz w:val="24"/>
          <w:szCs w:val="24"/>
          <w:lang w:eastAsia="en-US"/>
        </w:rPr>
      </w:pPr>
    </w:p>
    <w:p w:rsid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Тест№2</w:t>
      </w:r>
    </w:p>
    <w:p w:rsid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1. Какой принцип построения структуры управления, наиболее предпочтителен для крупных предприятий с недиверсифицированным ассортиментом товаров и услуг?</w:t>
      </w:r>
      <w:r w:rsidRPr="00E41083">
        <w:rPr>
          <w:rFonts w:ascii="Times New Roman" w:hAnsi="Times New Roman"/>
          <w:sz w:val="24"/>
          <w:szCs w:val="24"/>
        </w:rPr>
        <w:br/>
        <w:t>а) региональный;</w:t>
      </w:r>
      <w:r w:rsidRPr="00E41083">
        <w:rPr>
          <w:rFonts w:ascii="Times New Roman" w:hAnsi="Times New Roman"/>
          <w:sz w:val="24"/>
          <w:szCs w:val="24"/>
        </w:rPr>
        <w:br/>
        <w:t>б) матричный;</w:t>
      </w:r>
      <w:r w:rsidRPr="00E41083">
        <w:rPr>
          <w:rFonts w:ascii="Times New Roman" w:hAnsi="Times New Roman"/>
          <w:sz w:val="24"/>
          <w:szCs w:val="24"/>
        </w:rPr>
        <w:br/>
        <w:t>в) товарный;</w:t>
      </w:r>
      <w:r w:rsidRPr="00E41083">
        <w:rPr>
          <w:rFonts w:ascii="Times New Roman" w:hAnsi="Times New Roman"/>
          <w:sz w:val="24"/>
          <w:szCs w:val="24"/>
        </w:rPr>
        <w:br/>
        <w:t>г) функциональный.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2. Основным критерием оптимальной структуры управления ВЭД является:</w:t>
      </w:r>
      <w:r w:rsidRPr="00E41083">
        <w:rPr>
          <w:rFonts w:ascii="Times New Roman" w:hAnsi="Times New Roman"/>
          <w:sz w:val="24"/>
          <w:szCs w:val="24"/>
        </w:rPr>
        <w:br/>
        <w:t>а) приближение к зарубежным рынкам;</w:t>
      </w:r>
      <w:r w:rsidRPr="00E41083">
        <w:rPr>
          <w:rFonts w:ascii="Times New Roman" w:hAnsi="Times New Roman"/>
          <w:sz w:val="24"/>
          <w:szCs w:val="24"/>
        </w:rPr>
        <w:br/>
        <w:t>б) рост технико-экономического уровня;</w:t>
      </w:r>
      <w:r w:rsidRPr="00E41083">
        <w:rPr>
          <w:rFonts w:ascii="Times New Roman" w:hAnsi="Times New Roman"/>
          <w:sz w:val="24"/>
          <w:szCs w:val="24"/>
        </w:rPr>
        <w:br/>
      </w:r>
      <w:r w:rsidRPr="00E41083">
        <w:rPr>
          <w:rFonts w:ascii="Times New Roman" w:hAnsi="Times New Roman"/>
          <w:sz w:val="24"/>
          <w:szCs w:val="24"/>
        </w:rPr>
        <w:lastRenderedPageBreak/>
        <w:t>в) максимизация объемов продаж;</w:t>
      </w:r>
      <w:r w:rsidRPr="00E41083">
        <w:rPr>
          <w:rFonts w:ascii="Times New Roman" w:hAnsi="Times New Roman"/>
          <w:sz w:val="24"/>
          <w:szCs w:val="24"/>
        </w:rPr>
        <w:br/>
        <w:t>г) экспорт деятельности.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3. Какой отдел занимается организацией встреч, приемов и проводов представителей иностранных фирм, которые прибыли с деловыми целями?</w:t>
      </w:r>
      <w:r w:rsidRPr="00E41083">
        <w:rPr>
          <w:rFonts w:ascii="Times New Roman" w:hAnsi="Times New Roman"/>
          <w:sz w:val="24"/>
          <w:szCs w:val="24"/>
        </w:rPr>
        <w:br/>
        <w:t>а) протокольный;</w:t>
      </w:r>
      <w:r w:rsidRPr="00E41083">
        <w:rPr>
          <w:rFonts w:ascii="Times New Roman" w:hAnsi="Times New Roman"/>
          <w:sz w:val="24"/>
          <w:szCs w:val="24"/>
        </w:rPr>
        <w:br/>
        <w:t>б) юридический;</w:t>
      </w:r>
      <w:r w:rsidRPr="00E41083">
        <w:rPr>
          <w:rFonts w:ascii="Times New Roman" w:hAnsi="Times New Roman"/>
          <w:sz w:val="24"/>
          <w:szCs w:val="24"/>
        </w:rPr>
        <w:br/>
        <w:t>в) маркетинговый;</w:t>
      </w:r>
      <w:r w:rsidRPr="00E41083">
        <w:rPr>
          <w:rFonts w:ascii="Times New Roman" w:hAnsi="Times New Roman"/>
          <w:sz w:val="24"/>
          <w:szCs w:val="24"/>
        </w:rPr>
        <w:br/>
        <w:t>г) канцелярия.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4. С деятельностью какого отдела связана разработка политики ценообразования?</w:t>
      </w:r>
      <w:r w:rsidRPr="00E41083">
        <w:rPr>
          <w:rFonts w:ascii="Times New Roman" w:hAnsi="Times New Roman"/>
          <w:sz w:val="24"/>
          <w:szCs w:val="24"/>
        </w:rPr>
        <w:br/>
        <w:t>а) маркетингового;</w:t>
      </w:r>
      <w:r w:rsidRPr="00E41083">
        <w:rPr>
          <w:rFonts w:ascii="Times New Roman" w:hAnsi="Times New Roman"/>
          <w:sz w:val="24"/>
          <w:szCs w:val="24"/>
        </w:rPr>
        <w:br/>
        <w:t>б) валютно-финансового;</w:t>
      </w:r>
      <w:r w:rsidRPr="00E41083">
        <w:rPr>
          <w:rFonts w:ascii="Times New Roman" w:hAnsi="Times New Roman"/>
          <w:sz w:val="24"/>
          <w:szCs w:val="24"/>
        </w:rPr>
        <w:br/>
        <w:t>в) рекламы;</w:t>
      </w:r>
      <w:r w:rsidRPr="00E41083">
        <w:rPr>
          <w:rFonts w:ascii="Times New Roman" w:hAnsi="Times New Roman"/>
          <w:sz w:val="24"/>
          <w:szCs w:val="24"/>
        </w:rPr>
        <w:br/>
        <w:t>г) планово-экономического.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5. Какой принцип предполагает осуществление планирования в рамках жизненных циклов проектов и производимых проектов?</w:t>
      </w:r>
      <w:r w:rsidRPr="00E41083">
        <w:rPr>
          <w:rFonts w:ascii="Times New Roman" w:hAnsi="Times New Roman"/>
          <w:sz w:val="24"/>
          <w:szCs w:val="24"/>
        </w:rPr>
        <w:br/>
        <w:t>а) единства;</w:t>
      </w:r>
      <w:r w:rsidRPr="00E41083">
        <w:rPr>
          <w:rFonts w:ascii="Times New Roman" w:hAnsi="Times New Roman"/>
          <w:sz w:val="24"/>
          <w:szCs w:val="24"/>
        </w:rPr>
        <w:br/>
        <w:t>б) гибкости;</w:t>
      </w:r>
      <w:r w:rsidRPr="00E41083">
        <w:rPr>
          <w:rFonts w:ascii="Times New Roman" w:hAnsi="Times New Roman"/>
          <w:sz w:val="24"/>
          <w:szCs w:val="24"/>
        </w:rPr>
        <w:br/>
        <w:t>в) непрерывности;</w:t>
      </w:r>
      <w:r w:rsidRPr="00E41083">
        <w:rPr>
          <w:rFonts w:ascii="Times New Roman" w:hAnsi="Times New Roman"/>
          <w:sz w:val="24"/>
          <w:szCs w:val="24"/>
        </w:rPr>
        <w:br/>
        <w:t>г) точность.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6. С чем связан первый этап планирования ВЭД?</w:t>
      </w:r>
      <w:r w:rsidRPr="00E41083">
        <w:rPr>
          <w:rFonts w:ascii="Times New Roman" w:hAnsi="Times New Roman"/>
          <w:sz w:val="24"/>
          <w:szCs w:val="24"/>
        </w:rPr>
        <w:br/>
        <w:t>а) оценкой деловой среды;</w:t>
      </w:r>
      <w:r w:rsidRPr="00E41083">
        <w:rPr>
          <w:rFonts w:ascii="Times New Roman" w:hAnsi="Times New Roman"/>
          <w:sz w:val="24"/>
          <w:szCs w:val="24"/>
        </w:rPr>
        <w:br/>
        <w:t>б) определением факторов, обеспечивающих достижение целей;</w:t>
      </w:r>
      <w:r w:rsidRPr="00E41083">
        <w:rPr>
          <w:rFonts w:ascii="Times New Roman" w:hAnsi="Times New Roman"/>
          <w:sz w:val="24"/>
          <w:szCs w:val="24"/>
        </w:rPr>
        <w:br/>
        <w:t>в) контролем результатов;</w:t>
      </w:r>
      <w:r w:rsidRPr="00E41083">
        <w:rPr>
          <w:rFonts w:ascii="Times New Roman" w:hAnsi="Times New Roman"/>
          <w:sz w:val="24"/>
          <w:szCs w:val="24"/>
        </w:rPr>
        <w:br/>
        <w:t>г) анализом внешней среды.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7. Какое место в матрице БКГ характеризуется, как большая доля на рынке с низким ростом?</w:t>
      </w:r>
      <w:r w:rsidRPr="00E41083">
        <w:rPr>
          <w:rFonts w:ascii="Times New Roman" w:hAnsi="Times New Roman"/>
          <w:sz w:val="24"/>
          <w:szCs w:val="24"/>
        </w:rPr>
        <w:br/>
        <w:t>а) «дойная корова»;</w:t>
      </w:r>
      <w:r w:rsidRPr="00E41083">
        <w:rPr>
          <w:rFonts w:ascii="Times New Roman" w:hAnsi="Times New Roman"/>
          <w:sz w:val="24"/>
          <w:szCs w:val="24"/>
        </w:rPr>
        <w:br/>
        <w:t>б) «собака»;</w:t>
      </w:r>
      <w:r w:rsidRPr="00E41083">
        <w:rPr>
          <w:rFonts w:ascii="Times New Roman" w:hAnsi="Times New Roman"/>
          <w:sz w:val="24"/>
          <w:szCs w:val="24"/>
        </w:rPr>
        <w:br/>
        <w:t>в) «трудный ребенок»;</w:t>
      </w:r>
      <w:r w:rsidRPr="00E41083">
        <w:rPr>
          <w:rFonts w:ascii="Times New Roman" w:hAnsi="Times New Roman"/>
          <w:sz w:val="24"/>
          <w:szCs w:val="24"/>
        </w:rPr>
        <w:br/>
        <w:t>г) «звезда».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8. Какая стратегия направлена на создание продукт</w:t>
      </w:r>
      <w:r>
        <w:rPr>
          <w:rFonts w:ascii="Times New Roman" w:hAnsi="Times New Roman"/>
          <w:sz w:val="24"/>
          <w:szCs w:val="24"/>
        </w:rPr>
        <w:t>а с уникальными свойствами?</w:t>
      </w:r>
      <w:r>
        <w:rPr>
          <w:rFonts w:ascii="Times New Roman" w:hAnsi="Times New Roman"/>
          <w:sz w:val="24"/>
          <w:szCs w:val="24"/>
        </w:rPr>
        <w:br/>
        <w:t>а) д</w:t>
      </w:r>
      <w:r w:rsidRPr="00E41083">
        <w:rPr>
          <w:rFonts w:ascii="Times New Roman" w:hAnsi="Times New Roman"/>
          <w:sz w:val="24"/>
          <w:szCs w:val="24"/>
        </w:rPr>
        <w:t>ифференсация;</w:t>
      </w:r>
      <w:r w:rsidRPr="00E41083">
        <w:rPr>
          <w:rFonts w:ascii="Times New Roman" w:hAnsi="Times New Roman"/>
          <w:sz w:val="24"/>
          <w:szCs w:val="24"/>
        </w:rPr>
        <w:br/>
        <w:t>б) Фокусирование;</w:t>
      </w:r>
      <w:r w:rsidRPr="00E4108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 д</w:t>
      </w:r>
      <w:r w:rsidRPr="00E41083">
        <w:rPr>
          <w:rFonts w:ascii="Times New Roman" w:hAnsi="Times New Roman"/>
          <w:sz w:val="24"/>
          <w:szCs w:val="24"/>
        </w:rPr>
        <w:t>иверсификация;</w:t>
      </w:r>
      <w:r w:rsidRPr="00E41083">
        <w:rPr>
          <w:rFonts w:ascii="Times New Roman" w:hAnsi="Times New Roman"/>
          <w:sz w:val="24"/>
          <w:szCs w:val="24"/>
        </w:rPr>
        <w:br/>
        <w:t>г) преимущество в издержках.</w:t>
      </w:r>
    </w:p>
    <w:p w:rsidR="00E41083" w:rsidRPr="00E41083" w:rsidRDefault="00E41083" w:rsidP="00E41083">
      <w:pPr>
        <w:pStyle w:val="a6"/>
        <w:rPr>
          <w:rFonts w:ascii="Times New Roman" w:hAnsi="Times New Roman"/>
          <w:sz w:val="24"/>
          <w:szCs w:val="24"/>
        </w:rPr>
      </w:pPr>
      <w:r w:rsidRPr="00E41083">
        <w:rPr>
          <w:rFonts w:ascii="Times New Roman" w:hAnsi="Times New Roman"/>
          <w:sz w:val="24"/>
          <w:szCs w:val="24"/>
        </w:rPr>
        <w:t>9. Основными фазами планирования ВЭД предприятия в логической последовате</w:t>
      </w:r>
      <w:r>
        <w:rPr>
          <w:rFonts w:ascii="Times New Roman" w:hAnsi="Times New Roman"/>
          <w:sz w:val="24"/>
          <w:szCs w:val="24"/>
        </w:rPr>
        <w:t>льности являются:</w:t>
      </w:r>
      <w:r w:rsidRPr="00E41083">
        <w:rPr>
          <w:rFonts w:ascii="Times New Roman" w:hAnsi="Times New Roman"/>
          <w:sz w:val="24"/>
          <w:szCs w:val="24"/>
        </w:rPr>
        <w:br/>
        <w:t>а) анализ ситуации;</w:t>
      </w:r>
      <w:r w:rsidRPr="00E41083">
        <w:rPr>
          <w:rFonts w:ascii="Times New Roman" w:hAnsi="Times New Roman"/>
          <w:sz w:val="24"/>
          <w:szCs w:val="24"/>
        </w:rPr>
        <w:br/>
        <w:t>б) постановка цели;</w:t>
      </w:r>
      <w:r w:rsidRPr="00E41083">
        <w:rPr>
          <w:rFonts w:ascii="Times New Roman" w:hAnsi="Times New Roman"/>
          <w:sz w:val="24"/>
          <w:szCs w:val="24"/>
        </w:rPr>
        <w:br/>
        <w:t>в) принятие решений;</w:t>
      </w:r>
      <w:r w:rsidRPr="00E41083">
        <w:rPr>
          <w:rFonts w:ascii="Times New Roman" w:hAnsi="Times New Roman"/>
          <w:sz w:val="24"/>
          <w:szCs w:val="24"/>
        </w:rPr>
        <w:br/>
        <w:t>г) прогноз ситуации;</w:t>
      </w:r>
      <w:r w:rsidRPr="00E41083">
        <w:rPr>
          <w:rFonts w:ascii="Times New Roman" w:hAnsi="Times New Roman"/>
          <w:sz w:val="24"/>
          <w:szCs w:val="24"/>
        </w:rPr>
        <w:br/>
        <w:t>д) планирование альтернативы</w:t>
      </w:r>
      <w:r>
        <w:rPr>
          <w:rFonts w:ascii="Times New Roman" w:hAnsi="Times New Roman"/>
          <w:sz w:val="24"/>
          <w:szCs w:val="24"/>
        </w:rPr>
        <w:t>.</w:t>
      </w:r>
      <w:r w:rsidRPr="00E41083">
        <w:rPr>
          <w:rFonts w:ascii="Times New Roman" w:hAnsi="Times New Roman"/>
          <w:sz w:val="24"/>
          <w:szCs w:val="24"/>
        </w:rPr>
        <w:br/>
        <w:t>10. Какой правовой источник не связан с регулированием ВЭД?</w:t>
      </w:r>
      <w:r w:rsidRPr="00E41083">
        <w:rPr>
          <w:rFonts w:ascii="Times New Roman" w:hAnsi="Times New Roman"/>
          <w:sz w:val="24"/>
          <w:szCs w:val="24"/>
        </w:rPr>
        <w:br/>
        <w:t>а) Налоговый кодекс РК;</w:t>
      </w:r>
      <w:r w:rsidRPr="00E41083">
        <w:rPr>
          <w:rFonts w:ascii="Times New Roman" w:hAnsi="Times New Roman"/>
          <w:sz w:val="24"/>
          <w:szCs w:val="24"/>
        </w:rPr>
        <w:br/>
        <w:t>б) Таможенный кодекс;</w:t>
      </w:r>
      <w:r w:rsidRPr="00E41083">
        <w:rPr>
          <w:rFonts w:ascii="Times New Roman" w:hAnsi="Times New Roman"/>
          <w:sz w:val="24"/>
          <w:szCs w:val="24"/>
        </w:rPr>
        <w:br/>
        <w:t>в) Уголовный кодекс;</w:t>
      </w:r>
      <w:r w:rsidRPr="00E41083">
        <w:rPr>
          <w:rFonts w:ascii="Times New Roman" w:hAnsi="Times New Roman"/>
          <w:sz w:val="24"/>
          <w:szCs w:val="24"/>
        </w:rPr>
        <w:br/>
        <w:t>г) Бюджетный кодекс РК.</w:t>
      </w:r>
    </w:p>
    <w:p w:rsidR="00E41083" w:rsidRPr="001C2694" w:rsidRDefault="00E41083" w:rsidP="00E41083">
      <w:pPr>
        <w:tabs>
          <w:tab w:val="left" w:pos="3475"/>
        </w:tabs>
        <w:suppressAutoHyphens/>
        <w:rPr>
          <w:rFonts w:cs="Tahoma"/>
          <w:b/>
          <w:sz w:val="28"/>
          <w:szCs w:val="28"/>
        </w:rPr>
      </w:pPr>
    </w:p>
    <w:p w:rsidR="001C2694" w:rsidRPr="002D332A" w:rsidRDefault="001C2694" w:rsidP="001C2694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1C2694" w:rsidRPr="002D332A" w:rsidRDefault="001C2694" w:rsidP="001C2694">
      <w:pPr>
        <w:ind w:firstLine="709"/>
        <w:jc w:val="both"/>
        <w:rPr>
          <w:b/>
        </w:rPr>
      </w:pP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lastRenderedPageBreak/>
        <w:t>Самостоятельное изучение отдельных тем (вопросов) в соответствии со структурой дисциплины, составление конспектов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1C2694" w:rsidRPr="002D332A" w:rsidRDefault="001C2694" w:rsidP="001C2694">
      <w:pPr>
        <w:ind w:firstLine="709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Методические рекомендации по подготовке к лекционным занятиям</w:t>
      </w:r>
    </w:p>
    <w:p w:rsidR="001C2694" w:rsidRPr="002D332A" w:rsidRDefault="001C2694" w:rsidP="001C2694">
      <w:pPr>
        <w:ind w:firstLine="709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знакомит с новым учебным материалом;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разъясняет учебные элементы, трудные для понимания;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систематизирует учебный материал;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ориентирует в учебном процессе.</w:t>
      </w:r>
    </w:p>
    <w:p w:rsidR="001C2694" w:rsidRPr="002D332A" w:rsidRDefault="001C2694" w:rsidP="001C2694">
      <w:pPr>
        <w:ind w:firstLine="709"/>
        <w:jc w:val="both"/>
      </w:pPr>
      <w:r w:rsidRPr="002D332A">
        <w:t>С этой целью: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внимательно прочитайте материал предыдущей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C2694" w:rsidRPr="002D332A" w:rsidRDefault="001C2694" w:rsidP="001C2694">
      <w:pPr>
        <w:ind w:firstLine="709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1C2694" w:rsidRPr="002D332A" w:rsidRDefault="001C2694" w:rsidP="001C2694">
      <w:pPr>
        <w:ind w:firstLine="709"/>
        <w:jc w:val="both"/>
      </w:pPr>
      <w:r w:rsidRPr="002D332A">
        <w:t>Ос</w:t>
      </w:r>
      <w:r w:rsidR="00930477">
        <w:t>нову теоретического обучения слушателей</w:t>
      </w:r>
      <w:r w:rsidRPr="002D332A">
        <w:t xml:space="preserve"> составляют лекции. Они дают сист</w:t>
      </w:r>
      <w:r w:rsidR="00930477">
        <w:t>ематизированные знания слушателям</w:t>
      </w:r>
      <w:r w:rsidRPr="002D332A">
        <w:t xml:space="preserve"> о наиболее сложных и актуальных проблемах изучаемой дисциплины. На лекциях особое внимание уделя</w:t>
      </w:r>
      <w:r w:rsidR="00930477">
        <w:t>ется не только усвоению слушателя</w:t>
      </w:r>
      <w:r w:rsidRPr="002D332A">
        <w:t>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1C2694" w:rsidRPr="002D332A" w:rsidRDefault="001C2694" w:rsidP="001C2694">
      <w:pPr>
        <w:ind w:firstLine="709"/>
        <w:jc w:val="both"/>
      </w:pPr>
      <w:r w:rsidRPr="002D332A"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</w:t>
      </w:r>
      <w:r w:rsidR="00930477">
        <w:t>бно-профессиональных задач. Слушатели</w:t>
      </w:r>
      <w:r w:rsidRPr="002D332A">
        <w:t xml:space="preserve"> должны аккуратно вести кон</w:t>
      </w:r>
      <w:r w:rsidRPr="002D332A">
        <w:lastRenderedPageBreak/>
        <w:t>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1C2694" w:rsidRPr="002D332A" w:rsidRDefault="001C2694" w:rsidP="001C2694">
      <w:pPr>
        <w:ind w:firstLine="709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1C2694" w:rsidRPr="002D332A" w:rsidRDefault="001C2694" w:rsidP="001C2694">
      <w:pPr>
        <w:ind w:firstLine="709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1C2694" w:rsidRPr="002D332A" w:rsidRDefault="001C2694" w:rsidP="001C2694">
      <w:pPr>
        <w:ind w:firstLine="709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1C2694" w:rsidRPr="002D332A" w:rsidRDefault="001C2694" w:rsidP="001C2694">
      <w:pPr>
        <w:ind w:firstLine="709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1C2694" w:rsidRPr="002D332A" w:rsidRDefault="001C2694" w:rsidP="001C2694">
      <w:pPr>
        <w:ind w:firstLine="709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1C2694" w:rsidRPr="002D332A" w:rsidRDefault="001C2694" w:rsidP="001C2694">
      <w:pPr>
        <w:ind w:firstLine="709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1C2694" w:rsidRPr="002D332A" w:rsidRDefault="001C2694" w:rsidP="001C2694">
      <w:pPr>
        <w:ind w:firstLine="709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1C2694" w:rsidRPr="002D332A" w:rsidRDefault="001C2694" w:rsidP="001C2694">
      <w:pPr>
        <w:ind w:firstLine="709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1C2694" w:rsidRPr="002D332A" w:rsidRDefault="001C2694" w:rsidP="001C2694">
      <w:pPr>
        <w:ind w:firstLine="709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 xml:space="preserve"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</w:t>
      </w:r>
      <w:r w:rsidRPr="002D332A">
        <w:lastRenderedPageBreak/>
        <w:t>часть материала может быть представлена планом,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1C2694" w:rsidRPr="002D332A" w:rsidRDefault="001C2694" w:rsidP="001C2694">
      <w:pPr>
        <w:ind w:firstLine="709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1C2694" w:rsidRPr="002D332A" w:rsidRDefault="001C2694" w:rsidP="001C2694">
      <w:pPr>
        <w:ind w:firstLine="709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прочтение рекомендованных глав из различных учебников;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чтение и анализ каждого источника (документа).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1C2694" w:rsidRPr="002D332A" w:rsidRDefault="001C2694" w:rsidP="001C2694">
      <w:pPr>
        <w:ind w:firstLine="709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Кто автор документа?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Какое место эти авторы занимали в обществе?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1C2694" w:rsidRPr="002D332A" w:rsidRDefault="001C2694" w:rsidP="001C2694">
      <w:pPr>
        <w:ind w:firstLine="709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1C2694" w:rsidRPr="002D332A" w:rsidRDefault="001C2694" w:rsidP="001C2694">
      <w:pPr>
        <w:ind w:firstLine="709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1C2694" w:rsidRPr="002D332A" w:rsidRDefault="001C2694" w:rsidP="001C2694">
      <w:pPr>
        <w:ind w:firstLine="709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1C2694" w:rsidRPr="002D332A" w:rsidRDefault="001C2694" w:rsidP="001C2694">
      <w:pPr>
        <w:ind w:firstLine="709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На семинарском занятии приветствуется любая форма вовлечённости: участие в обсуждении, дополнения, критика - всё, что помогает более полному и ясному пониманию </w:t>
      </w:r>
      <w:r w:rsidRPr="002D332A">
        <w:lastRenderedPageBreak/>
        <w:t>проблемы.</w:t>
      </w:r>
    </w:p>
    <w:p w:rsidR="001C2694" w:rsidRPr="002D332A" w:rsidRDefault="001C2694" w:rsidP="001C2694">
      <w:pPr>
        <w:ind w:firstLine="709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1C2694" w:rsidRPr="002D332A" w:rsidRDefault="00A758B6" w:rsidP="001C2694">
      <w:pPr>
        <w:ind w:firstLine="709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Подготовка к тестированию </w:t>
      </w:r>
      <w:r w:rsidR="00930477">
        <w:t>(</w:t>
      </w:r>
      <w:r w:rsidR="00A758B6">
        <w:t xml:space="preserve">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 </w:t>
      </w:r>
    </w:p>
    <w:p w:rsidR="001C2694" w:rsidRPr="00C92AFB" w:rsidRDefault="001C2694" w:rsidP="001C2694">
      <w:pPr>
        <w:suppressAutoHyphens/>
        <w:jc w:val="center"/>
        <w:rPr>
          <w:b/>
        </w:rPr>
      </w:pPr>
      <w:r w:rsidRPr="00C92AFB">
        <w:rPr>
          <w:b/>
        </w:rPr>
        <w:t>Методические указания по подготовке</w:t>
      </w:r>
      <w:r w:rsidR="00DD0D7D">
        <w:rPr>
          <w:b/>
        </w:rPr>
        <w:t xml:space="preserve"> к информационной десятиминутке</w:t>
      </w:r>
    </w:p>
    <w:p w:rsidR="001C2694" w:rsidRPr="00C92AFB" w:rsidRDefault="001C2694" w:rsidP="001C2694">
      <w:pPr>
        <w:suppressAutoHyphens/>
        <w:jc w:val="both"/>
      </w:pPr>
      <w:r w:rsidRPr="00C92AFB">
        <w:t>В течение нескольких дней после прошедше</w:t>
      </w:r>
      <w:r>
        <w:t>го</w:t>
      </w:r>
      <w:r w:rsidRPr="00C92AFB">
        <w:t xml:space="preserve"> лекци</w:t>
      </w:r>
      <w:r>
        <w:t>онного или семинарского занятия</w:t>
      </w:r>
      <w:r w:rsidRPr="00C92AFB">
        <w:t xml:space="preserve"> собирать информацию из газет, журналов, сайтов в сети интернет, телевизионных передач по экономике и бизнесу (телеканалы «Россия-24» экономический выпуск в 20:00, «РБК»), имеющей отношение к проблематике дисциплины</w:t>
      </w:r>
      <w:r>
        <w:t xml:space="preserve">, лекционному материалу, вопросам для обсуждения на семинарских занятиях. Вычленить в этом объеме наиболее важную, интересную или сложную для понимания информацию. Подготовить краткое содержание этой информации с обязательной ссылкой на ее источники. Сформулировать свое отношение к данной проблеме и понимание причин ее появления и последствий для бизнеса в России и зарубежных стран. В начале семинара доложить подготовленную информацию в течение 3-4 минут. Указать, с какими темами дисциплины эта информация пересекается. Предпочтительный язык для доклада -  английский. Ответить на вопросы преподавателя и своих коллег по группе. </w:t>
      </w:r>
    </w:p>
    <w:p w:rsidR="001C2694" w:rsidRDefault="001C2694" w:rsidP="001C2694">
      <w:pPr>
        <w:suppressAutoHyphens/>
        <w:jc w:val="center"/>
        <w:rPr>
          <w:b/>
        </w:rPr>
      </w:pPr>
      <w:r w:rsidRPr="00657E22">
        <w:rPr>
          <w:b/>
        </w:rPr>
        <w:t xml:space="preserve">Методические указания по подготовке к анализу </w:t>
      </w:r>
      <w:r>
        <w:rPr>
          <w:b/>
        </w:rPr>
        <w:t>статистических</w:t>
      </w:r>
      <w:r w:rsidRPr="00657E22">
        <w:rPr>
          <w:b/>
        </w:rPr>
        <w:t xml:space="preserve"> документов по </w:t>
      </w:r>
      <w:r w:rsidRPr="00657E22">
        <w:rPr>
          <w:b/>
        </w:rPr>
        <w:lastRenderedPageBreak/>
        <w:t>теме лекции или семинара</w:t>
      </w:r>
    </w:p>
    <w:p w:rsidR="001C2694" w:rsidRDefault="001C2694" w:rsidP="001C2694">
      <w:pPr>
        <w:suppressAutoHyphens/>
        <w:jc w:val="both"/>
      </w:pPr>
      <w:r>
        <w:t xml:space="preserve">После лекционного занятия в Академии или дома с использованием сети Интернет найти упомянутые на лекции статистические документы. Проанализировать их, сверяясь при необходимости со своими записями в конспекте лекций и рекомендованными учебниками, и методическим материалом. Сформулировать вопросы к преподавателю по непонятным областям в данных статистических документах. Задать эти вопросы преподавателю и получить ответы в начале семинарского занятия до начала анализа статданных. </w:t>
      </w:r>
    </w:p>
    <w:p w:rsidR="001C2694" w:rsidRPr="00657E22" w:rsidRDefault="001C2694" w:rsidP="001C2694">
      <w:pPr>
        <w:suppressAutoHyphens/>
        <w:jc w:val="both"/>
      </w:pPr>
    </w:p>
    <w:p w:rsidR="00930477" w:rsidRPr="006A3FC1" w:rsidRDefault="00930477" w:rsidP="00930477">
      <w:pPr>
        <w:jc w:val="both"/>
        <w:rPr>
          <w:b/>
        </w:rPr>
      </w:pPr>
      <w:r w:rsidRPr="006A3FC1">
        <w:rPr>
          <w:b/>
        </w:rPr>
        <w:t>10. Информационные технологии, используемые при осуществлении образовательного процесса по дисциплине, включая программное обеспечение, информационные справочные системы (при необходимости):</w:t>
      </w:r>
    </w:p>
    <w:p w:rsidR="00930477" w:rsidRDefault="00930477" w:rsidP="00930477">
      <w:pPr>
        <w:jc w:val="both"/>
        <w:rPr>
          <w:b/>
        </w:rPr>
      </w:pPr>
    </w:p>
    <w:p w:rsidR="00D4112F" w:rsidRDefault="00D4112F" w:rsidP="00D4112F">
      <w:pPr>
        <w:ind w:firstLine="709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D4112F" w:rsidRDefault="00D4112F" w:rsidP="00D4112F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D4112F" w:rsidRDefault="00D4112F" w:rsidP="00D4112F">
      <w:pPr>
        <w:ind w:firstLine="708"/>
        <w:jc w:val="both"/>
      </w:pPr>
    </w:p>
    <w:p w:rsidR="00D4112F" w:rsidRDefault="00D4112F" w:rsidP="00D4112F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D4112F" w:rsidRPr="008E36E5" w:rsidRDefault="00D4112F" w:rsidP="00D4112F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5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consultant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D4112F" w:rsidRPr="008E36E5" w:rsidRDefault="00D4112F" w:rsidP="00D4112F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6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garant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D4112F" w:rsidRPr="008E36E5" w:rsidRDefault="00D4112F" w:rsidP="00D4112F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17" w:history="1">
        <w:r w:rsidRPr="008E36E5">
          <w:rPr>
            <w:rStyle w:val="a8"/>
          </w:rPr>
          <w:t>http://ebiblio.dipacademy.ru</w:t>
        </w:r>
      </w:hyperlink>
      <w:r w:rsidRPr="008E36E5">
        <w:t>.</w:t>
      </w:r>
    </w:p>
    <w:p w:rsidR="00D4112F" w:rsidRDefault="00D4112F" w:rsidP="00D4112F">
      <w:pPr>
        <w:numPr>
          <w:ilvl w:val="0"/>
          <w:numId w:val="27"/>
        </w:numPr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18" w:history="1">
        <w:r w:rsidRPr="008E36E5">
          <w:rPr>
            <w:rStyle w:val="a8"/>
          </w:rPr>
          <w:t>https://e.lanbook.com/</w:t>
        </w:r>
      </w:hyperlink>
      <w:r w:rsidRPr="008E36E5">
        <w:t xml:space="preserve">. </w:t>
      </w:r>
    </w:p>
    <w:p w:rsidR="00D4112F" w:rsidRPr="00A73734" w:rsidRDefault="00D4112F" w:rsidP="00D4112F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19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D4112F" w:rsidRPr="00440199" w:rsidRDefault="00D4112F" w:rsidP="00D4112F">
      <w:pPr>
        <w:ind w:firstLine="644"/>
        <w:jc w:val="both"/>
      </w:pPr>
    </w:p>
    <w:p w:rsidR="00D4112F" w:rsidRPr="008E36E5" w:rsidRDefault="00D4112F" w:rsidP="00D4112F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0" w:history="1">
        <w:r w:rsidRPr="008E36E5">
          <w:rPr>
            <w:rStyle w:val="a8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D4112F" w:rsidRPr="008E36E5" w:rsidRDefault="00D4112F" w:rsidP="00D4112F">
      <w:pPr>
        <w:numPr>
          <w:ilvl w:val="0"/>
          <w:numId w:val="27"/>
        </w:numPr>
        <w:spacing w:before="240"/>
        <w:ind w:left="1080"/>
      </w:pPr>
      <w:r w:rsidRPr="008E36E5">
        <w:t xml:space="preserve">ЭБС «Юрайт»  -  </w:t>
      </w:r>
      <w:hyperlink r:id="rId21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biblio</w:t>
        </w:r>
        <w:r w:rsidRPr="008E36E5">
          <w:rPr>
            <w:rStyle w:val="a8"/>
          </w:rPr>
          <w:t>-</w:t>
        </w:r>
        <w:r w:rsidRPr="008E36E5">
          <w:rPr>
            <w:rStyle w:val="a8"/>
            <w:lang w:val="en-US"/>
          </w:rPr>
          <w:t>online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t>.</w:t>
      </w:r>
    </w:p>
    <w:p w:rsidR="00D4112F" w:rsidRPr="008E36E5" w:rsidRDefault="00D4112F" w:rsidP="00D4112F">
      <w:pPr>
        <w:numPr>
          <w:ilvl w:val="0"/>
          <w:numId w:val="27"/>
        </w:numPr>
        <w:tabs>
          <w:tab w:val="clear" w:pos="1069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2" w:history="1">
        <w:r w:rsidRPr="008E36E5">
          <w:rPr>
            <w:rStyle w:val="a8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D4112F" w:rsidRPr="008E36E5" w:rsidRDefault="00D4112F" w:rsidP="00D4112F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3" w:history="1">
        <w:r w:rsidRPr="008E36E5">
          <w:rPr>
            <w:rStyle w:val="a8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D4112F" w:rsidRPr="008E36E5" w:rsidRDefault="00D4112F" w:rsidP="00D4112F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24" w:history="1">
        <w:r w:rsidRPr="008E36E5">
          <w:rPr>
            <w:rStyle w:val="a8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D4112F" w:rsidRPr="008E36E5" w:rsidRDefault="00D4112F" w:rsidP="00D4112F">
      <w:pPr>
        <w:tabs>
          <w:tab w:val="num" w:pos="1080"/>
        </w:tabs>
        <w:ind w:left="644"/>
        <w:rPr>
          <w:lang w:val="en-US"/>
        </w:rPr>
      </w:pPr>
    </w:p>
    <w:p w:rsidR="00D4112F" w:rsidRPr="008E36E5" w:rsidRDefault="00D4112F" w:rsidP="00D4112F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5" w:history="1">
        <w:r w:rsidRPr="008E36E5">
          <w:rPr>
            <w:rStyle w:val="a8"/>
          </w:rPr>
          <w:t>https://www.isras.ru/Databank.html</w:t>
        </w:r>
      </w:hyperlink>
      <w:r w:rsidRPr="008E36E5">
        <w:t xml:space="preserve">.      </w:t>
      </w:r>
    </w:p>
    <w:p w:rsidR="00D4112F" w:rsidRPr="008E36E5" w:rsidRDefault="00D4112F" w:rsidP="00D4112F">
      <w:pPr>
        <w:ind w:firstLine="644"/>
      </w:pPr>
      <w:r w:rsidRPr="008E36E5">
        <w:t xml:space="preserve">- База открытых данных Минтруда России - </w:t>
      </w:r>
      <w:hyperlink r:id="rId26" w:history="1">
        <w:r w:rsidRPr="008E36E5">
          <w:rPr>
            <w:rStyle w:val="a8"/>
          </w:rPr>
          <w:t>https://rosmintrud.ru/opendata</w:t>
        </w:r>
      </w:hyperlink>
      <w:r w:rsidRPr="008E36E5">
        <w:t>.</w:t>
      </w:r>
    </w:p>
    <w:p w:rsidR="00D4112F" w:rsidRPr="008E36E5" w:rsidRDefault="00D4112F" w:rsidP="00D4112F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27" w:history="1">
        <w:r w:rsidRPr="008E36E5">
          <w:rPr>
            <w:rStyle w:val="a8"/>
          </w:rPr>
          <w:t>http://economy.gov.ru/minec/about/systems/infosystems/</w:t>
        </w:r>
      </w:hyperlink>
      <w:r w:rsidRPr="008E36E5">
        <w:t>.</w:t>
      </w:r>
    </w:p>
    <w:p w:rsidR="00D4112F" w:rsidRPr="008E36E5" w:rsidRDefault="00D4112F" w:rsidP="00D4112F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28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D4112F" w:rsidRPr="008E36E5" w:rsidRDefault="00D4112F" w:rsidP="00D4112F">
      <w:pPr>
        <w:ind w:left="644"/>
      </w:pPr>
      <w:r w:rsidRPr="008E36E5">
        <w:t xml:space="preserve">- База данных «Информирование граждан и работодателей о положении на рынке </w:t>
      </w:r>
      <w:r w:rsidRPr="008E36E5">
        <w:lastRenderedPageBreak/>
        <w:t xml:space="preserve">труда» Минтруда РФ - </w:t>
      </w:r>
      <w:hyperlink r:id="rId29" w:history="1">
        <w:r w:rsidRPr="008E36E5">
          <w:rPr>
            <w:rStyle w:val="a8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D4112F" w:rsidRPr="008E36E5" w:rsidRDefault="00D4112F" w:rsidP="00D4112F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0" w:history="1">
        <w:r w:rsidRPr="008E36E5">
          <w:rPr>
            <w:rStyle w:val="a8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База программных средств налогового учета - </w:t>
      </w:r>
      <w:hyperlink r:id="rId31" w:history="1">
        <w:r w:rsidRPr="008E36E5">
          <w:rPr>
            <w:rStyle w:val="a8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2" w:history="1">
        <w:r w:rsidRPr="005C5F4E">
          <w:rPr>
            <w:rStyle w:val="a8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База данных Всемирного банка - Открытые данные -  </w:t>
      </w:r>
      <w:hyperlink r:id="rId33" w:history="1">
        <w:r w:rsidRPr="008E36E5">
          <w:rPr>
            <w:rStyle w:val="a8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Базы данных Международного валютного фонда - </w:t>
      </w:r>
      <w:hyperlink r:id="rId34" w:history="1">
        <w:r w:rsidRPr="008E36E5">
          <w:rPr>
            <w:rStyle w:val="a8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5" w:history="1">
        <w:r w:rsidRPr="008E36E5">
          <w:rPr>
            <w:rStyle w:val="a8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>- База данных исследований Центра стратегических разработок -</w:t>
      </w:r>
      <w:hyperlink r:id="rId36" w:history="1">
        <w:r w:rsidRPr="008E36E5">
          <w:rPr>
            <w:rStyle w:val="a8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7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База открытых данных Росфинмониторинга - </w:t>
      </w:r>
      <w:hyperlink r:id="rId38" w:history="1">
        <w:r w:rsidRPr="008E36E5">
          <w:rPr>
            <w:rStyle w:val="a8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База данных «Финансовые рынки» ЦБ РФ - </w:t>
      </w:r>
      <w:hyperlink r:id="rId39" w:history="1">
        <w:r w:rsidRPr="008E36E5">
          <w:rPr>
            <w:rStyle w:val="a8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0" w:history="1">
        <w:r w:rsidRPr="008E36E5">
          <w:rPr>
            <w:rStyle w:val="a8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D4112F" w:rsidRPr="008E36E5" w:rsidRDefault="00D4112F" w:rsidP="00D4112F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1" w:history="1">
        <w:r w:rsidRPr="008E36E5">
          <w:rPr>
            <w:rStyle w:val="a8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2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levada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</w:p>
    <w:p w:rsidR="00D4112F" w:rsidRPr="008E36E5" w:rsidRDefault="00D4112F" w:rsidP="00D4112F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3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wciom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database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Базы данных Фонда "Общественное мнение" (ФОМ) - </w:t>
      </w:r>
      <w:hyperlink r:id="rId44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fom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5" w:history="1">
        <w:r w:rsidRPr="008E36E5">
          <w:rPr>
            <w:rStyle w:val="a8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6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eurasiamonitor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org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D4112F" w:rsidRPr="008E36E5" w:rsidRDefault="00D4112F" w:rsidP="00D4112F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47" w:history="1">
        <w:r w:rsidRPr="008E36E5">
          <w:rPr>
            <w:rStyle w:val="a8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48" w:history="1">
        <w:r w:rsidRPr="008E36E5">
          <w:rPr>
            <w:rStyle w:val="a8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49" w:history="1">
        <w:r w:rsidRPr="008E36E5">
          <w:rPr>
            <w:rStyle w:val="a8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0" w:history="1">
        <w:r w:rsidRPr="008E36E5">
          <w:rPr>
            <w:rStyle w:val="a8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D4112F" w:rsidRPr="008E36E5" w:rsidRDefault="00D4112F" w:rsidP="00D4112F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1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sciencedirect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com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D4112F" w:rsidRPr="008E36E5" w:rsidRDefault="00D4112F" w:rsidP="00D4112F">
      <w:pPr>
        <w:ind w:firstLine="644"/>
      </w:pPr>
      <w:r w:rsidRPr="008E36E5">
        <w:t xml:space="preserve">- Научная электронная библиотека - </w:t>
      </w:r>
      <w:hyperlink r:id="rId52" w:history="1">
        <w:r w:rsidRPr="008E36E5">
          <w:rPr>
            <w:rStyle w:val="a8"/>
          </w:rPr>
          <w:t>www.elibrary.ru</w:t>
        </w:r>
      </w:hyperlink>
      <w:r w:rsidRPr="008E36E5">
        <w:rPr>
          <w:color w:val="0000FF"/>
        </w:rPr>
        <w:t>.</w:t>
      </w:r>
    </w:p>
    <w:p w:rsidR="00D4112F" w:rsidRPr="008E36E5" w:rsidRDefault="00D4112F" w:rsidP="00D4112F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3" w:history="1">
        <w:r w:rsidRPr="008E36E5">
          <w:rPr>
            <w:rStyle w:val="a8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4" w:history="1">
        <w:r w:rsidRPr="008E36E5">
          <w:rPr>
            <w:rStyle w:val="a8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5" w:history="1">
        <w:r w:rsidRPr="008E36E5">
          <w:rPr>
            <w:rStyle w:val="a8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 w:firstLine="60"/>
      </w:pPr>
      <w:r w:rsidRPr="008E36E5">
        <w:lastRenderedPageBreak/>
        <w:t xml:space="preserve">- Официальный сайт Конституционного Суда Российской Федерации - </w:t>
      </w:r>
      <w:hyperlink r:id="rId56" w:history="1">
        <w:r w:rsidRPr="008E36E5">
          <w:rPr>
            <w:rStyle w:val="a8"/>
          </w:rPr>
          <w:t>http://www.ksrf.ru</w:t>
        </w:r>
      </w:hyperlink>
      <w:r w:rsidRPr="008E36E5">
        <w:t>.</w:t>
      </w:r>
    </w:p>
    <w:p w:rsidR="00D4112F" w:rsidRPr="008E36E5" w:rsidRDefault="00D4112F" w:rsidP="00D4112F">
      <w:pPr>
        <w:ind w:firstLine="644"/>
      </w:pPr>
      <w:r w:rsidRPr="008E36E5">
        <w:t xml:space="preserve">- Официальный сайт Правительства РФ - </w:t>
      </w:r>
      <w:hyperlink r:id="rId57" w:history="1">
        <w:r w:rsidRPr="008E36E5">
          <w:rPr>
            <w:rStyle w:val="a8"/>
          </w:rPr>
          <w:t>http://government.ru/</w:t>
        </w:r>
      </w:hyperlink>
      <w:r w:rsidRPr="008E36E5">
        <w:rPr>
          <w:color w:val="0000FF"/>
        </w:rPr>
        <w:t>.</w:t>
      </w:r>
    </w:p>
    <w:p w:rsidR="00D4112F" w:rsidRPr="008E36E5" w:rsidRDefault="00D4112F" w:rsidP="00D4112F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58" w:history="1">
        <w:r w:rsidRPr="008E36E5">
          <w:rPr>
            <w:rStyle w:val="a8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D4112F" w:rsidRPr="008E36E5" w:rsidRDefault="00D4112F" w:rsidP="00D4112F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59" w:history="1">
        <w:r w:rsidRPr="008E36E5">
          <w:rPr>
            <w:rStyle w:val="a8"/>
          </w:rPr>
          <w:t>https://www.scopus.com</w:t>
        </w:r>
      </w:hyperlink>
      <w:r w:rsidRPr="008E36E5">
        <w:t xml:space="preserve">. </w:t>
      </w:r>
    </w:p>
    <w:p w:rsidR="00D4112F" w:rsidRPr="008E36E5" w:rsidRDefault="00D4112F" w:rsidP="00D4112F">
      <w:pPr>
        <w:ind w:firstLine="644"/>
      </w:pPr>
      <w:r w:rsidRPr="008E36E5">
        <w:t xml:space="preserve">- Сайт Института Ближнего Востока - </w:t>
      </w:r>
      <w:hyperlink r:id="rId60" w:history="1">
        <w:r w:rsidRPr="008E36E5">
          <w:rPr>
            <w:rStyle w:val="a8"/>
          </w:rPr>
          <w:t>http://www.iimes.su/</w:t>
        </w:r>
      </w:hyperlink>
      <w:r w:rsidRPr="008E36E5">
        <w:t xml:space="preserve">. </w:t>
      </w:r>
    </w:p>
    <w:p w:rsidR="00D4112F" w:rsidRDefault="00D4112F" w:rsidP="00D4112F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D4112F" w:rsidRPr="001757FE" w:rsidRDefault="0064038C" w:rsidP="00D4112F">
      <w:pPr>
        <w:ind w:left="644"/>
        <w:rPr>
          <w:color w:val="37474E"/>
          <w:shd w:val="clear" w:color="auto" w:fill="FFFFFF"/>
        </w:rPr>
      </w:pPr>
      <w:hyperlink r:id="rId61" w:history="1">
        <w:r w:rsidR="00D4112F">
          <w:rPr>
            <w:rStyle w:val="a8"/>
          </w:rPr>
          <w:t>https://minobrnauki.gov.ru/common/upload/library/2020/03/Spisok_onlayn-kursov_20200315-02.pdf</w:t>
        </w:r>
      </w:hyperlink>
      <w:r w:rsidR="00D4112F">
        <w:t>.</w:t>
      </w:r>
    </w:p>
    <w:p w:rsidR="00D4112F" w:rsidRPr="008E36E5" w:rsidRDefault="00D4112F" w:rsidP="00D4112F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D4112F" w:rsidRPr="008E36E5" w:rsidRDefault="00D4112F" w:rsidP="00D4112F">
      <w:pPr>
        <w:ind w:firstLine="644"/>
      </w:pPr>
      <w:r w:rsidRPr="008E36E5">
        <w:t xml:space="preserve"> </w:t>
      </w:r>
      <w:hyperlink r:id="rId62" w:history="1">
        <w:r w:rsidRPr="008E36E5">
          <w:rPr>
            <w:rStyle w:val="a8"/>
          </w:rPr>
          <w:t>http://www.hr-life.ru/</w:t>
        </w:r>
      </w:hyperlink>
      <w:r w:rsidRPr="008E36E5">
        <w:t>.</w:t>
      </w:r>
    </w:p>
    <w:p w:rsidR="00D4112F" w:rsidRPr="008E36E5" w:rsidRDefault="00D4112F" w:rsidP="00D4112F">
      <w:pPr>
        <w:ind w:firstLine="644"/>
      </w:pPr>
      <w:r w:rsidRPr="008E36E5">
        <w:t xml:space="preserve">- Справочно-информационный портал ГРАМОТА.РУ - </w:t>
      </w:r>
      <w:hyperlink r:id="rId63" w:history="1">
        <w:r w:rsidRPr="008E36E5">
          <w:rPr>
            <w:rStyle w:val="a8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D4112F" w:rsidRPr="008E36E5" w:rsidRDefault="00D4112F" w:rsidP="00D4112F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4" w:history="1">
        <w:r w:rsidRPr="008E36E5">
          <w:rPr>
            <w:rStyle w:val="a8"/>
          </w:rPr>
          <w:t>http://window.edu.ru/catalog/</w:t>
        </w:r>
      </w:hyperlink>
      <w:r w:rsidRPr="008E36E5">
        <w:rPr>
          <w:color w:val="0000FF"/>
        </w:rPr>
        <w:t>.</w:t>
      </w:r>
    </w:p>
    <w:p w:rsidR="00D4112F" w:rsidRPr="008E36E5" w:rsidRDefault="00D4112F" w:rsidP="00D4112F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5" w:history="1">
        <w:r w:rsidRPr="008E36E5">
          <w:rPr>
            <w:rStyle w:val="a8"/>
          </w:rPr>
          <w:t>http://ecsocman.hse.ru</w:t>
        </w:r>
      </w:hyperlink>
      <w:r w:rsidRPr="008E36E5">
        <w:t xml:space="preserve">. </w:t>
      </w:r>
    </w:p>
    <w:p w:rsidR="00D4112F" w:rsidRPr="008E36E5" w:rsidRDefault="00D4112F" w:rsidP="00D4112F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6" w:history="1">
        <w:r w:rsidRPr="008E36E5">
          <w:rPr>
            <w:rStyle w:val="a8"/>
          </w:rPr>
          <w:t>http://www.law.edu.ru</w:t>
        </w:r>
      </w:hyperlink>
      <w:r w:rsidRPr="008E36E5">
        <w:t xml:space="preserve">. </w:t>
      </w:r>
    </w:p>
    <w:p w:rsidR="00D4112F" w:rsidRPr="008E36E5" w:rsidRDefault="00D4112F" w:rsidP="00D4112F">
      <w:pPr>
        <w:ind w:left="644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67" w:history="1">
        <w:r w:rsidRPr="008E36E5">
          <w:rPr>
            <w:rStyle w:val="a8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D4112F" w:rsidRPr="00D4112F" w:rsidRDefault="00D4112F" w:rsidP="00D4112F">
      <w:pPr>
        <w:tabs>
          <w:tab w:val="left" w:pos="1751"/>
        </w:tabs>
        <w:jc w:val="both"/>
        <w:rPr>
          <w:b/>
          <w:lang w:val="en-US"/>
        </w:rPr>
      </w:pPr>
    </w:p>
    <w:p w:rsidR="00930477" w:rsidRPr="006A3FC1" w:rsidRDefault="00930477" w:rsidP="00930477">
      <w:pPr>
        <w:jc w:val="both"/>
        <w:rPr>
          <w:b/>
        </w:rPr>
      </w:pPr>
      <w:r w:rsidRPr="006A3FC1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930477" w:rsidRPr="006A3FC1" w:rsidRDefault="00930477" w:rsidP="00930477">
      <w:pPr>
        <w:ind w:firstLine="708"/>
        <w:jc w:val="both"/>
      </w:pPr>
      <w:r w:rsidRPr="006A3FC1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930477" w:rsidRPr="006A3FC1" w:rsidRDefault="00930477" w:rsidP="00930477">
      <w:pPr>
        <w:ind w:firstLine="708"/>
        <w:jc w:val="both"/>
      </w:pPr>
      <w:r w:rsidRPr="006A3FC1">
        <w:t>-</w:t>
      </w:r>
      <w:r w:rsidR="00DD0D7D">
        <w:t xml:space="preserve"> </w:t>
      </w:r>
      <w:r w:rsidRPr="006A3FC1">
        <w:t xml:space="preserve">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930477" w:rsidRPr="006A3FC1" w:rsidRDefault="00930477" w:rsidP="00930477">
      <w:pPr>
        <w:ind w:firstLine="708"/>
        <w:jc w:val="both"/>
      </w:pPr>
      <w:r w:rsidRPr="006A3FC1">
        <w:t>-</w:t>
      </w:r>
      <w:r w:rsidR="00DD0D7D">
        <w:t xml:space="preserve"> </w:t>
      </w:r>
      <w:r w:rsidRPr="006A3FC1">
        <w:t>учебные аудитории для проведени</w:t>
      </w:r>
      <w:r w:rsidR="00DD0D7D">
        <w:t>я занятий семинарского типа 20-</w:t>
      </w:r>
      <w:r w:rsidRPr="006A3FC1">
        <w:t xml:space="preserve">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930477" w:rsidRPr="006A3FC1" w:rsidRDefault="00930477" w:rsidP="00930477">
      <w:pPr>
        <w:ind w:firstLine="708"/>
        <w:jc w:val="both"/>
      </w:pPr>
      <w:r w:rsidRPr="006A3FC1">
        <w:t>-</w:t>
      </w:r>
      <w:r w:rsidR="00DD0D7D">
        <w:t xml:space="preserve"> </w:t>
      </w:r>
      <w:r w:rsidRPr="006A3FC1">
        <w:t xml:space="preserve">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:rsidR="007B309F" w:rsidRDefault="007B309F">
      <w:pPr>
        <w:widowControl/>
        <w:autoSpaceDE/>
        <w:autoSpaceDN/>
        <w:adjustRightInd/>
      </w:pPr>
      <w:r>
        <w:br w:type="page"/>
      </w:r>
    </w:p>
    <w:p w:rsidR="007B309F" w:rsidRPr="00AA522F" w:rsidRDefault="007B309F" w:rsidP="007B309F">
      <w:pPr>
        <w:jc w:val="right"/>
        <w:rPr>
          <w:i/>
          <w:sz w:val="28"/>
          <w:szCs w:val="28"/>
        </w:rPr>
      </w:pPr>
      <w:r w:rsidRPr="00AA522F">
        <w:rPr>
          <w:i/>
          <w:sz w:val="28"/>
          <w:szCs w:val="28"/>
        </w:rPr>
        <w:lastRenderedPageBreak/>
        <w:t xml:space="preserve">Приложение </w:t>
      </w:r>
      <w:r w:rsidR="00D4112F">
        <w:rPr>
          <w:i/>
          <w:sz w:val="28"/>
          <w:szCs w:val="28"/>
        </w:rPr>
        <w:t>№</w:t>
      </w:r>
      <w:r w:rsidRPr="00AA522F">
        <w:rPr>
          <w:i/>
          <w:sz w:val="28"/>
          <w:szCs w:val="28"/>
        </w:rPr>
        <w:t>1 к РПД</w:t>
      </w:r>
    </w:p>
    <w:p w:rsidR="007B309F" w:rsidRPr="00D40289" w:rsidRDefault="007B309F" w:rsidP="007B309F">
      <w:pPr>
        <w:jc w:val="right"/>
      </w:pPr>
    </w:p>
    <w:p w:rsidR="007B309F" w:rsidRPr="00ED0929" w:rsidRDefault="007B309F" w:rsidP="007B309F">
      <w:pPr>
        <w:jc w:val="center"/>
        <w:rPr>
          <w:b/>
        </w:rPr>
      </w:pPr>
    </w:p>
    <w:p w:rsidR="007B309F" w:rsidRPr="00AA522F" w:rsidRDefault="007B309F" w:rsidP="007B309F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B309F" w:rsidRPr="00AA522F" w:rsidRDefault="007B309F" w:rsidP="007B309F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7B309F" w:rsidRPr="00AA522F" w:rsidRDefault="007B309F" w:rsidP="007B309F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7B309F" w:rsidRPr="00AA522F" w:rsidRDefault="007B309F" w:rsidP="007B309F">
      <w:pPr>
        <w:jc w:val="center"/>
        <w:rPr>
          <w:b/>
          <w:sz w:val="28"/>
          <w:szCs w:val="28"/>
        </w:rPr>
      </w:pPr>
    </w:p>
    <w:p w:rsidR="007B309F" w:rsidRPr="00AA522F" w:rsidRDefault="007B309F" w:rsidP="007B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DD0D7D">
        <w:rPr>
          <w:b/>
          <w:sz w:val="28"/>
          <w:szCs w:val="28"/>
        </w:rPr>
        <w:t>: «Мировая экономика»</w:t>
      </w:r>
    </w:p>
    <w:p w:rsidR="007B309F" w:rsidRPr="00ED0929" w:rsidRDefault="007B309F" w:rsidP="007B309F">
      <w:pPr>
        <w:ind w:firstLine="1134"/>
        <w:jc w:val="center"/>
        <w:rPr>
          <w:b/>
          <w:sz w:val="16"/>
          <w:szCs w:val="16"/>
        </w:rPr>
      </w:pPr>
    </w:p>
    <w:p w:rsidR="007B309F" w:rsidRPr="00D40289" w:rsidRDefault="007B309F" w:rsidP="007B309F">
      <w:pPr>
        <w:rPr>
          <w:rFonts w:eastAsiaTheme="minorEastAsia"/>
        </w:rPr>
      </w:pPr>
    </w:p>
    <w:p w:rsidR="007B309F" w:rsidRPr="00D40289" w:rsidRDefault="007B309F" w:rsidP="007B309F">
      <w:pPr>
        <w:rPr>
          <w:rFonts w:eastAsiaTheme="minorEastAsia"/>
        </w:rPr>
      </w:pPr>
    </w:p>
    <w:p w:rsidR="007B309F" w:rsidRPr="00D40289" w:rsidRDefault="007B309F" w:rsidP="007B309F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7B309F" w:rsidRPr="00D40289" w:rsidRDefault="007B309F" w:rsidP="007B309F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7B309F" w:rsidRDefault="007B309F" w:rsidP="007B309F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7B309F" w:rsidRPr="00D40289" w:rsidRDefault="007B309F" w:rsidP="007B309F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7B309F" w:rsidRDefault="007B309F" w:rsidP="007B309F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  <w:r>
        <w:rPr>
          <w:rFonts w:eastAsiaTheme="minorEastAsia"/>
          <w:b/>
          <w:sz w:val="28"/>
          <w:szCs w:val="28"/>
        </w:rPr>
        <w:t xml:space="preserve">дисциплине </w:t>
      </w:r>
    </w:p>
    <w:p w:rsidR="007B309F" w:rsidRPr="007C3AC6" w:rsidRDefault="007B309F" w:rsidP="007B309F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</w:p>
    <w:p w:rsidR="007B309F" w:rsidRPr="00AB6EFA" w:rsidRDefault="007B309F" w:rsidP="007B309F">
      <w:pPr>
        <w:jc w:val="center"/>
        <w:rPr>
          <w:rFonts w:eastAsiaTheme="minorEastAsia"/>
          <w:b/>
          <w:sz w:val="28"/>
          <w:szCs w:val="28"/>
        </w:rPr>
      </w:pPr>
      <w:r w:rsidRPr="00AB6EFA">
        <w:rPr>
          <w:rFonts w:eastAsiaTheme="minorEastAsia"/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Внешнеэкономическая деятельность предприятия (базовый курс)</w:t>
      </w:r>
      <w:r w:rsidRPr="00AB6EFA">
        <w:rPr>
          <w:rFonts w:eastAsiaTheme="minorEastAsia"/>
          <w:b/>
          <w:sz w:val="28"/>
          <w:szCs w:val="28"/>
        </w:rPr>
        <w:t>»</w:t>
      </w:r>
    </w:p>
    <w:p w:rsidR="007B309F" w:rsidRPr="00D40289" w:rsidRDefault="007B309F" w:rsidP="007B309F">
      <w:pPr>
        <w:tabs>
          <w:tab w:val="center" w:pos="5102"/>
          <w:tab w:val="left" w:pos="6490"/>
        </w:tabs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7B309F" w:rsidRPr="00D40289" w:rsidRDefault="007B309F" w:rsidP="007B309F">
      <w:pPr>
        <w:jc w:val="center"/>
        <w:rPr>
          <w:rFonts w:eastAsiaTheme="minorEastAsia"/>
          <w:sz w:val="28"/>
          <w:szCs w:val="28"/>
        </w:rPr>
      </w:pPr>
    </w:p>
    <w:p w:rsidR="007B309F" w:rsidRDefault="007B309F" w:rsidP="007B309F">
      <w:pPr>
        <w:rPr>
          <w:sz w:val="20"/>
          <w:szCs w:val="20"/>
        </w:rPr>
      </w:pPr>
    </w:p>
    <w:p w:rsidR="007B309F" w:rsidRPr="00AA522F" w:rsidRDefault="007B309F" w:rsidP="007B309F">
      <w:pPr>
        <w:rPr>
          <w:sz w:val="20"/>
          <w:szCs w:val="20"/>
        </w:rPr>
      </w:pPr>
    </w:p>
    <w:p w:rsidR="007B309F" w:rsidRPr="00D40289" w:rsidRDefault="007B309F" w:rsidP="007B309F">
      <w:pPr>
        <w:ind w:left="6372" w:firstLine="708"/>
        <w:rPr>
          <w:i/>
          <w:sz w:val="20"/>
          <w:szCs w:val="20"/>
        </w:rPr>
      </w:pPr>
    </w:p>
    <w:p w:rsidR="007B309F" w:rsidRPr="007C3AC6" w:rsidRDefault="007B309F" w:rsidP="007B309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Уровень высшего</w:t>
      </w:r>
      <w:r w:rsidR="001A71C1">
        <w:rPr>
          <w:b/>
          <w:sz w:val="28"/>
          <w:szCs w:val="28"/>
        </w:rPr>
        <w:t xml:space="preserve"> образования: Б</w:t>
      </w:r>
      <w:r>
        <w:rPr>
          <w:b/>
          <w:sz w:val="28"/>
          <w:szCs w:val="28"/>
        </w:rPr>
        <w:t>акалавриат</w:t>
      </w:r>
    </w:p>
    <w:p w:rsidR="007B309F" w:rsidRPr="00AA522F" w:rsidRDefault="007B309F" w:rsidP="007B309F">
      <w:pPr>
        <w:rPr>
          <w:b/>
          <w:sz w:val="28"/>
          <w:szCs w:val="28"/>
          <w:highlight w:val="yellow"/>
        </w:rPr>
      </w:pPr>
      <w:r w:rsidRPr="00AA522F">
        <w:rPr>
          <w:b/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38.03.01 Экономика</w:t>
      </w:r>
    </w:p>
    <w:p w:rsidR="007B309F" w:rsidRPr="00AA522F" w:rsidRDefault="007B309F" w:rsidP="007B309F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Направленность (профиль):</w:t>
      </w:r>
      <w:r>
        <w:rPr>
          <w:b/>
          <w:sz w:val="28"/>
          <w:szCs w:val="28"/>
        </w:rPr>
        <w:t xml:space="preserve"> Мировая экономика</w:t>
      </w:r>
    </w:p>
    <w:p w:rsidR="007B309F" w:rsidRPr="00AA522F" w:rsidRDefault="007B309F" w:rsidP="007B309F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Квалификация (степень) выпускника: </w:t>
      </w:r>
      <w:r>
        <w:rPr>
          <w:b/>
          <w:sz w:val="28"/>
          <w:szCs w:val="28"/>
        </w:rPr>
        <w:t xml:space="preserve">Бакалавр </w:t>
      </w:r>
    </w:p>
    <w:p w:rsidR="007B309F" w:rsidRPr="00AA522F" w:rsidRDefault="007B309F" w:rsidP="007B309F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Форма обучения: </w:t>
      </w:r>
      <w:r>
        <w:rPr>
          <w:b/>
          <w:sz w:val="28"/>
          <w:szCs w:val="28"/>
        </w:rPr>
        <w:t>очная</w:t>
      </w:r>
      <w:r w:rsidRPr="00AA522F">
        <w:rPr>
          <w:b/>
          <w:sz w:val="28"/>
          <w:szCs w:val="28"/>
        </w:rPr>
        <w:t xml:space="preserve"> </w:t>
      </w:r>
    </w:p>
    <w:p w:rsidR="007B309F" w:rsidRPr="00AB6EFA" w:rsidRDefault="007B309F" w:rsidP="007B309F">
      <w:pPr>
        <w:rPr>
          <w:b/>
          <w:sz w:val="28"/>
          <w:szCs w:val="28"/>
        </w:rPr>
      </w:pPr>
      <w:r w:rsidRPr="007A3794">
        <w:rPr>
          <w:b/>
          <w:sz w:val="28"/>
          <w:szCs w:val="28"/>
        </w:rPr>
        <w:t>Год набора</w:t>
      </w:r>
      <w:r>
        <w:rPr>
          <w:sz w:val="28"/>
          <w:szCs w:val="28"/>
        </w:rPr>
        <w:t xml:space="preserve"> </w:t>
      </w:r>
      <w:r w:rsidR="00E5419D">
        <w:rPr>
          <w:b/>
          <w:sz w:val="28"/>
          <w:szCs w:val="28"/>
        </w:rPr>
        <w:t>– 2020</w:t>
      </w:r>
      <w:r w:rsidRPr="00AB6EFA">
        <w:rPr>
          <w:b/>
          <w:sz w:val="28"/>
          <w:szCs w:val="28"/>
        </w:rPr>
        <w:t xml:space="preserve"> г</w:t>
      </w:r>
      <w:r w:rsidRPr="00AB6EFA">
        <w:rPr>
          <w:b/>
          <w:i/>
          <w:sz w:val="28"/>
          <w:szCs w:val="28"/>
        </w:rPr>
        <w:t>.</w:t>
      </w:r>
    </w:p>
    <w:p w:rsidR="007B309F" w:rsidRPr="00393490" w:rsidRDefault="007B309F" w:rsidP="007B309F">
      <w:pPr>
        <w:jc w:val="center"/>
      </w:pPr>
    </w:p>
    <w:p w:rsidR="007B309F" w:rsidRPr="00393490" w:rsidRDefault="007B309F" w:rsidP="007B309F">
      <w:pPr>
        <w:jc w:val="center"/>
      </w:pPr>
    </w:p>
    <w:p w:rsidR="007B309F" w:rsidRPr="00393490" w:rsidRDefault="007B309F" w:rsidP="007B309F">
      <w:pPr>
        <w:jc w:val="center"/>
      </w:pPr>
    </w:p>
    <w:p w:rsidR="007B309F" w:rsidRPr="00393490" w:rsidRDefault="007B309F" w:rsidP="007B309F">
      <w:pPr>
        <w:jc w:val="center"/>
      </w:pPr>
    </w:p>
    <w:p w:rsidR="007B309F" w:rsidRPr="00393490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Pr="00393490" w:rsidRDefault="007B309F" w:rsidP="007B309F">
      <w:pPr>
        <w:jc w:val="center"/>
      </w:pPr>
    </w:p>
    <w:p w:rsidR="007B309F" w:rsidRPr="00393490" w:rsidRDefault="007B309F" w:rsidP="007B309F">
      <w:pPr>
        <w:jc w:val="center"/>
      </w:pPr>
    </w:p>
    <w:p w:rsidR="007B309F" w:rsidRDefault="007B309F" w:rsidP="007B309F">
      <w:pPr>
        <w:jc w:val="center"/>
      </w:pPr>
    </w:p>
    <w:p w:rsidR="007B309F" w:rsidRDefault="007B309F" w:rsidP="007B309F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DD0D7D" w:rsidRDefault="00DD0D7D" w:rsidP="007B309F">
      <w:pPr>
        <w:jc w:val="center"/>
        <w:rPr>
          <w:sz w:val="28"/>
          <w:szCs w:val="28"/>
        </w:rPr>
      </w:pPr>
    </w:p>
    <w:p w:rsidR="00DD0D7D" w:rsidRDefault="00DD0D7D" w:rsidP="007B309F">
      <w:pPr>
        <w:jc w:val="center"/>
        <w:rPr>
          <w:sz w:val="28"/>
          <w:szCs w:val="28"/>
        </w:rPr>
      </w:pPr>
    </w:p>
    <w:p w:rsidR="007B309F" w:rsidRPr="003A31AE" w:rsidRDefault="007B309F" w:rsidP="007B309F">
      <w:pPr>
        <w:ind w:firstLine="708"/>
        <w:jc w:val="both"/>
      </w:pPr>
      <w:r>
        <w:lastRenderedPageBreak/>
        <w:t>Ц</w:t>
      </w:r>
      <w:r w:rsidRPr="003A31AE">
        <w:t xml:space="preserve">ель фонда оценочных средств </w:t>
      </w:r>
      <w:r>
        <w:t xml:space="preserve">по дисциплине (модулю)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7B309F" w:rsidRDefault="007B309F" w:rsidP="007B309F">
      <w:pPr>
        <w:ind w:firstLine="708"/>
        <w:jc w:val="both"/>
      </w:pPr>
      <w:r w:rsidRPr="003A31AE">
        <w:t xml:space="preserve">Задачи ФОС:  </w:t>
      </w:r>
    </w:p>
    <w:p w:rsidR="007B309F" w:rsidRPr="003A31AE" w:rsidRDefault="007B309F" w:rsidP="00DD0D7D">
      <w:pPr>
        <w:ind w:firstLine="708"/>
        <w:jc w:val="both"/>
      </w:pP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7B309F" w:rsidRPr="003A31AE" w:rsidRDefault="007B309F" w:rsidP="00DD0D7D">
      <w:pPr>
        <w:ind w:firstLine="708"/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7B309F" w:rsidRPr="00E64E41" w:rsidRDefault="007B309F" w:rsidP="00DD0D7D">
      <w:pPr>
        <w:ind w:firstLine="708"/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7B309F" w:rsidRPr="003A31AE" w:rsidRDefault="007B309F" w:rsidP="00DD0D7D">
      <w:pPr>
        <w:ind w:firstLine="685"/>
        <w:jc w:val="both"/>
      </w:pPr>
      <w:r w:rsidRPr="003A31AE"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7B309F" w:rsidRPr="00607765" w:rsidRDefault="007B309F" w:rsidP="007B309F">
      <w:pPr>
        <w:ind w:firstLine="708"/>
        <w:jc w:val="both"/>
      </w:pPr>
      <w:r w:rsidRPr="00607765">
        <w:t xml:space="preserve"> </w:t>
      </w:r>
    </w:p>
    <w:p w:rsidR="007B309F" w:rsidRPr="00AA522F" w:rsidRDefault="007B309F" w:rsidP="007B309F">
      <w:pPr>
        <w:jc w:val="center"/>
        <w:rPr>
          <w:sz w:val="28"/>
          <w:szCs w:val="28"/>
        </w:rPr>
      </w:pPr>
    </w:p>
    <w:p w:rsidR="007B309F" w:rsidRPr="00DD0D7D" w:rsidRDefault="007B309F" w:rsidP="00DD0D7D">
      <w:pPr>
        <w:pStyle w:val="a4"/>
        <w:widowControl/>
        <w:numPr>
          <w:ilvl w:val="0"/>
          <w:numId w:val="24"/>
        </w:numPr>
        <w:autoSpaceDE/>
        <w:autoSpaceDN/>
        <w:adjustRightInd/>
        <w:rPr>
          <w:b/>
        </w:rPr>
      </w:pPr>
      <w:r w:rsidRPr="00DD0D7D">
        <w:rPr>
          <w:b/>
        </w:rPr>
        <w:t>Перечень компетенций, формируемых в процессе освоения дисциплины (модуля)</w:t>
      </w:r>
      <w:r w:rsidR="00DD0D7D">
        <w:rPr>
          <w:b/>
        </w:rPr>
        <w:t xml:space="preserve"> </w:t>
      </w:r>
      <w:r w:rsidRPr="00DD0D7D">
        <w:rPr>
          <w:b/>
        </w:rPr>
        <w:t>с указанием этапов их формирования:</w:t>
      </w:r>
    </w:p>
    <w:p w:rsidR="007B309F" w:rsidRDefault="007B309F" w:rsidP="007B309F">
      <w:pPr>
        <w:pStyle w:val="a4"/>
        <w:ind w:left="685"/>
        <w:jc w:val="both"/>
        <w:rPr>
          <w:b/>
          <w:sz w:val="28"/>
          <w:szCs w:val="28"/>
        </w:rPr>
      </w:pPr>
    </w:p>
    <w:p w:rsidR="007B309F" w:rsidRDefault="007B309F" w:rsidP="007B309F">
      <w:pPr>
        <w:spacing w:line="312" w:lineRule="auto"/>
        <w:ind w:firstLine="709"/>
        <w:jc w:val="both"/>
      </w:pP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>
        <w:rPr>
          <w:i/>
        </w:rPr>
        <w:t>Таблица 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153"/>
        <w:gridCol w:w="2153"/>
        <w:gridCol w:w="2155"/>
      </w:tblGrid>
      <w:tr w:rsidR="007B309F" w:rsidRPr="00EA6AC7" w:rsidTr="00DD0D7D">
        <w:trPr>
          <w:trHeight w:val="222"/>
          <w:tblHeader/>
        </w:trPr>
        <w:tc>
          <w:tcPr>
            <w:tcW w:w="1501" w:type="pct"/>
            <w:vMerge w:val="restart"/>
            <w:shd w:val="clear" w:color="auto" w:fill="auto"/>
            <w:vAlign w:val="center"/>
          </w:tcPr>
          <w:p w:rsidR="007B309F" w:rsidRPr="00EA6AC7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7B309F" w:rsidRPr="00EA6AC7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3499" w:type="pct"/>
            <w:gridSpan w:val="3"/>
            <w:shd w:val="clear" w:color="auto" w:fill="auto"/>
            <w:vAlign w:val="center"/>
          </w:tcPr>
          <w:p w:rsidR="007B309F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формирования компетенций</w:t>
            </w:r>
          </w:p>
          <w:p w:rsidR="007B309F" w:rsidRPr="00EA6AC7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7B309F" w:rsidRPr="00EA6AC7" w:rsidTr="00DD0D7D">
        <w:trPr>
          <w:trHeight w:val="222"/>
          <w:tblHeader/>
        </w:trPr>
        <w:tc>
          <w:tcPr>
            <w:tcW w:w="1501" w:type="pct"/>
            <w:vMerge/>
            <w:shd w:val="clear" w:color="auto" w:fill="auto"/>
            <w:vAlign w:val="center"/>
          </w:tcPr>
          <w:p w:rsidR="007B309F" w:rsidRPr="00EA6AC7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7B309F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7B309F" w:rsidRPr="00EA6AC7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7B309F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7B309F" w:rsidRPr="00EA6AC7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7B309F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7B309F" w:rsidRPr="00EA6AC7" w:rsidRDefault="007B309F" w:rsidP="007B309F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7B309F" w:rsidRPr="00EA6AC7" w:rsidTr="00DD0D7D">
        <w:trPr>
          <w:trHeight w:val="463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477AAA" w:rsidRDefault="007B309F" w:rsidP="007B309F">
            <w:pPr>
              <w:pStyle w:val="Style23"/>
              <w:ind w:right="19"/>
              <w:jc w:val="both"/>
              <w:rPr>
                <w:rStyle w:val="FontStyle80"/>
                <w:sz w:val="20"/>
                <w:szCs w:val="20"/>
              </w:rPr>
            </w:pPr>
            <w:r w:rsidRPr="00A86982">
              <w:rPr>
                <w:rStyle w:val="FontStyle80"/>
                <w:sz w:val="20"/>
                <w:szCs w:val="20"/>
              </w:rPr>
              <w:t>ПК-7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1166" w:type="pct"/>
            <w:shd w:val="clear" w:color="auto" w:fill="auto"/>
          </w:tcPr>
          <w:p w:rsidR="007B309F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7B309F" w:rsidRPr="00A63A4E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7B309F" w:rsidRPr="00A63A4E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7B309F" w:rsidRPr="00EA6AC7" w:rsidTr="00DD0D7D">
        <w:trPr>
          <w:trHeight w:val="463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A86982" w:rsidRDefault="007B309F" w:rsidP="007B309F">
            <w:pPr>
              <w:pStyle w:val="Style23"/>
              <w:ind w:right="19"/>
              <w:jc w:val="both"/>
              <w:rPr>
                <w:rStyle w:val="FontStyle80"/>
                <w:sz w:val="20"/>
                <w:szCs w:val="20"/>
              </w:rPr>
            </w:pPr>
            <w:r w:rsidRPr="00A06271">
              <w:rPr>
                <w:rStyle w:val="FontStyle80"/>
                <w:sz w:val="20"/>
                <w:szCs w:val="20"/>
              </w:rPr>
      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166" w:type="pct"/>
            <w:shd w:val="clear" w:color="auto" w:fill="auto"/>
          </w:tcPr>
          <w:p w:rsidR="007B309F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7B309F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7B309F" w:rsidRPr="00A63A4E" w:rsidRDefault="007B309F" w:rsidP="007B309F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</w:tbl>
    <w:p w:rsidR="007B309F" w:rsidRDefault="007B309F" w:rsidP="00DD0D7D">
      <w:pPr>
        <w:spacing w:line="312" w:lineRule="auto"/>
        <w:jc w:val="both"/>
      </w:pPr>
      <w:r>
        <w:tab/>
      </w:r>
    </w:p>
    <w:p w:rsidR="007B309F" w:rsidRPr="00346031" w:rsidRDefault="007B309F" w:rsidP="007B309F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7B309F" w:rsidRPr="00DD0D7D" w:rsidRDefault="007B309F" w:rsidP="007B309F">
      <w:pPr>
        <w:jc w:val="right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DD0D7D">
        <w:rPr>
          <w:i/>
          <w:sz w:val="23"/>
          <w:szCs w:val="23"/>
        </w:rPr>
        <w:t xml:space="preserve">Таблица 2.1. </w:t>
      </w:r>
      <w:r w:rsidRPr="00DD0D7D">
        <w:rPr>
          <w:i/>
          <w:sz w:val="23"/>
          <w:szCs w:val="23"/>
        </w:rPr>
        <w:tab/>
      </w:r>
      <w:r w:rsidR="00DD0D7D">
        <w:rPr>
          <w:i/>
          <w:color w:val="000000"/>
          <w:sz w:val="23"/>
          <w:szCs w:val="23"/>
        </w:rPr>
        <w:tab/>
      </w:r>
      <w:r w:rsidR="00DD0D7D">
        <w:rPr>
          <w:i/>
          <w:color w:val="000000"/>
          <w:sz w:val="23"/>
          <w:szCs w:val="23"/>
        </w:rPr>
        <w:tab/>
      </w:r>
      <w:r w:rsidR="00DD0D7D">
        <w:rPr>
          <w:i/>
          <w:color w:val="000000"/>
          <w:sz w:val="23"/>
          <w:szCs w:val="23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5581"/>
      </w:tblGrid>
      <w:tr w:rsidR="007B309F" w:rsidRPr="00B52204" w:rsidTr="007B309F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B52204" w:rsidRDefault="007B309F" w:rsidP="007B309F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2204">
              <w:rPr>
                <w:rStyle w:val="FontStyle80"/>
                <w:b/>
                <w:sz w:val="20"/>
                <w:szCs w:val="20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B52204" w:rsidRDefault="007B309F" w:rsidP="007B309F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2204">
              <w:rPr>
                <w:rStyle w:val="FontStyle80"/>
                <w:b/>
                <w:sz w:val="20"/>
                <w:szCs w:val="20"/>
              </w:rPr>
              <w:t>Показатель оценивания компетенции для данной дисциплины</w:t>
            </w:r>
          </w:p>
          <w:p w:rsidR="007B309F" w:rsidRPr="00B52204" w:rsidRDefault="007B309F" w:rsidP="007B309F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</w:tr>
      <w:tr w:rsidR="007B309F" w:rsidRPr="00B52204" w:rsidTr="007B309F">
        <w:trPr>
          <w:trHeight w:val="270"/>
        </w:trPr>
        <w:tc>
          <w:tcPr>
            <w:tcW w:w="19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>ПК-7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 xml:space="preserve">З3 (ПК-7) 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</w:t>
            </w:r>
          </w:p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 xml:space="preserve">У3 (ПК-7) 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прогнозировать экономическую ситуацию в рамках аналитического отчета с использованием отечественных и зарубежных источников информации </w:t>
            </w:r>
          </w:p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 xml:space="preserve">В3 (ПК-7) 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DD0D7D">
              <w:rPr>
                <w:rFonts w:ascii="Times New Roman" w:hAnsi="Times New Roman"/>
                <w:b/>
                <w:sz w:val="20"/>
                <w:szCs w:val="20"/>
              </w:rPr>
              <w:t>ладеть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</w:p>
        </w:tc>
      </w:tr>
      <w:tr w:rsidR="007B309F" w:rsidRPr="00B52204" w:rsidTr="007B309F">
        <w:trPr>
          <w:trHeight w:val="270"/>
        </w:trPr>
        <w:tc>
          <w:tcPr>
            <w:tcW w:w="19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lastRenderedPageBreak/>
      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 xml:space="preserve">З3 (ПК-8) 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>У3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(ПК-8)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7B309F" w:rsidRPr="00A06271" w:rsidRDefault="007B309F" w:rsidP="007B309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271">
              <w:rPr>
                <w:rFonts w:ascii="Times New Roman" w:hAnsi="Times New Roman"/>
                <w:sz w:val="20"/>
                <w:szCs w:val="20"/>
              </w:rPr>
              <w:t xml:space="preserve">В3 (ПК-8) 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DD0D7D">
              <w:rPr>
                <w:rFonts w:ascii="Times New Roman" w:hAnsi="Times New Roman"/>
                <w:b/>
                <w:sz w:val="20"/>
                <w:szCs w:val="20"/>
              </w:rPr>
              <w:t>ладеть</w:t>
            </w:r>
            <w:r w:rsidRPr="00A062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06271">
              <w:rPr>
                <w:rFonts w:ascii="Times New Roman" w:hAnsi="Times New Roman"/>
                <w:sz w:val="20"/>
                <w:szCs w:val="20"/>
              </w:rPr>
              <w:t xml:space="preserve"> 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7B309F" w:rsidRDefault="007B309F" w:rsidP="007B309F">
      <w:pPr>
        <w:rPr>
          <w:color w:val="000000"/>
          <w:sz w:val="23"/>
          <w:szCs w:val="23"/>
        </w:rPr>
      </w:pPr>
    </w:p>
    <w:p w:rsidR="007B309F" w:rsidRPr="004F2526" w:rsidRDefault="007B309F" w:rsidP="007B309F">
      <w:pPr>
        <w:spacing w:line="312" w:lineRule="auto"/>
        <w:ind w:left="7079" w:firstLine="709"/>
        <w:jc w:val="both"/>
        <w:rPr>
          <w:i/>
        </w:rPr>
      </w:pPr>
      <w:r w:rsidRPr="00441FDF">
        <w:rPr>
          <w:i/>
        </w:rPr>
        <w:t>Таблица 2.2.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2391"/>
        <w:gridCol w:w="915"/>
        <w:gridCol w:w="825"/>
        <w:gridCol w:w="825"/>
        <w:gridCol w:w="839"/>
        <w:gridCol w:w="404"/>
      </w:tblGrid>
      <w:tr w:rsidR="007B309F" w:rsidTr="00DD0D7D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Темы дисциплины (модуля)</w:t>
            </w:r>
            <w:r>
              <w:rPr>
                <w:rStyle w:val="FontStyle80"/>
                <w:b/>
              </w:rPr>
              <w:t xml:space="preserve"> </w:t>
            </w:r>
          </w:p>
          <w:p w:rsidR="007B309F" w:rsidRPr="000723FC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Pr="000723FC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 xml:space="preserve">Наименование оценочного средства </w:t>
            </w:r>
          </w:p>
        </w:tc>
        <w:tc>
          <w:tcPr>
            <w:tcW w:w="2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0723FC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Пе</w:t>
            </w:r>
            <w:r>
              <w:rPr>
                <w:rStyle w:val="FontStyle80"/>
                <w:b/>
              </w:rPr>
              <w:t>речень формируемых компетенций</w:t>
            </w:r>
          </w:p>
        </w:tc>
      </w:tr>
      <w:tr w:rsidR="007B309F" w:rsidTr="00DD0D7D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0723FC" w:rsidRDefault="007B309F" w:rsidP="007B309F">
            <w:pPr>
              <w:pStyle w:val="Style28"/>
              <w:widowControl/>
            </w:pPr>
          </w:p>
        </w:tc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0723FC" w:rsidRDefault="007B309F" w:rsidP="007B309F">
            <w:pPr>
              <w:pStyle w:val="Style28"/>
              <w:widowControl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309F" w:rsidRPr="00D91B45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ПК-7</w:t>
            </w: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309F" w:rsidRPr="00D91B45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ПК-8</w:t>
            </w: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309F" w:rsidRPr="00D91B45" w:rsidRDefault="007B309F" w:rsidP="007B309F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309F" w:rsidRPr="00D91B45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309F" w:rsidRPr="00D91B45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7B309F" w:rsidTr="00DD0D7D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309F" w:rsidRDefault="007B309F" w:rsidP="007B309F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Текущий контроль</w:t>
            </w:r>
          </w:p>
          <w:p w:rsidR="007B309F" w:rsidRDefault="007B309F" w:rsidP="007B309F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7B309F" w:rsidTr="00DD0D7D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09F" w:rsidRPr="00D72113" w:rsidRDefault="007B309F" w:rsidP="007B309F">
            <w:pPr>
              <w:pStyle w:val="Style26"/>
              <w:widowControl/>
              <w:spacing w:line="230" w:lineRule="exact"/>
              <w:ind w:right="29"/>
              <w:rPr>
                <w:rStyle w:val="FontStyle80"/>
              </w:rPr>
            </w:pPr>
            <w:r w:rsidRPr="00A06271">
              <w:rPr>
                <w:sz w:val="18"/>
                <w:szCs w:val="18"/>
              </w:rPr>
              <w:t>Тема 1. Основные направления ВЭД. Нормативная база внешнеэкономической деятельности в РФ. Изменение условий работы для российских участников ВЭД в связи интеграционными процессами на постсоветском пространстве и с присоединением РФ к ВТО. Виды и классификация внешнеторговых операций. Операции по направлениям торговли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</w:tr>
      <w:tr w:rsidR="007B309F" w:rsidTr="00DD0D7D">
        <w:trPr>
          <w:trHeight w:val="236"/>
        </w:trPr>
        <w:tc>
          <w:tcPr>
            <w:tcW w:w="164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B309F" w:rsidRPr="00D72113" w:rsidRDefault="007B309F" w:rsidP="007B309F">
            <w:pPr>
              <w:pStyle w:val="Style28"/>
              <w:widowControl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864880"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</w:tr>
      <w:tr w:rsidR="007B309F" w:rsidTr="00DD0D7D">
        <w:trPr>
          <w:trHeight w:val="150"/>
        </w:trPr>
        <w:tc>
          <w:tcPr>
            <w:tcW w:w="16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D72113" w:rsidRDefault="007B309F" w:rsidP="007B309F">
            <w:pPr>
              <w:pStyle w:val="Style28"/>
              <w:widowControl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</w:tr>
      <w:tr w:rsidR="007B309F" w:rsidTr="00DD0D7D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Pr="00D72113" w:rsidRDefault="007B309F" w:rsidP="007B309F">
            <w:pPr>
              <w:pStyle w:val="Style23"/>
              <w:widowControl/>
              <w:spacing w:line="230" w:lineRule="exact"/>
              <w:ind w:right="350"/>
              <w:jc w:val="both"/>
              <w:rPr>
                <w:rStyle w:val="FontStyle80"/>
              </w:rPr>
            </w:pPr>
            <w:r>
              <w:rPr>
                <w:sz w:val="18"/>
                <w:szCs w:val="18"/>
              </w:rPr>
              <w:t>Тема 2</w:t>
            </w:r>
            <w:r w:rsidRPr="0004321B">
              <w:rPr>
                <w:sz w:val="18"/>
                <w:szCs w:val="18"/>
              </w:rPr>
              <w:t xml:space="preserve">.  </w:t>
            </w:r>
            <w:r w:rsidRPr="00A06271">
              <w:rPr>
                <w:sz w:val="18"/>
                <w:szCs w:val="18"/>
              </w:rPr>
              <w:t>Международные коммерческие операции. (товарообменные операции, операции по группам тов</w:t>
            </w:r>
            <w:r>
              <w:rPr>
                <w:sz w:val="18"/>
                <w:szCs w:val="18"/>
              </w:rPr>
              <w:t xml:space="preserve">аров, торговля услугами, в т. ч. </w:t>
            </w:r>
            <w:r w:rsidRPr="00A06271">
              <w:rPr>
                <w:sz w:val="18"/>
                <w:szCs w:val="18"/>
              </w:rPr>
              <w:t>особенности торговли промышленной и интеллектуальной собственностью, инжиниринг, лизинг; посредническая деятельность, производственно-сбытовая кооперация)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7B309F" w:rsidTr="00DD0D7D">
        <w:trPr>
          <w:trHeight w:val="433"/>
        </w:trPr>
        <w:tc>
          <w:tcPr>
            <w:tcW w:w="164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B309F" w:rsidRPr="00D72113" w:rsidRDefault="007B309F" w:rsidP="007B309F">
            <w:pPr>
              <w:rPr>
                <w:rStyle w:val="FontStyle80"/>
              </w:rPr>
            </w:pPr>
          </w:p>
          <w:p w:rsidR="007B309F" w:rsidRPr="00D72113" w:rsidRDefault="007B309F" w:rsidP="007B309F">
            <w:pPr>
              <w:rPr>
                <w:rStyle w:val="FontStyle80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DD0D7D" w:rsidP="007B309F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7B309F" w:rsidTr="00DD0D7D">
        <w:trPr>
          <w:trHeight w:val="182"/>
        </w:trPr>
        <w:tc>
          <w:tcPr>
            <w:tcW w:w="16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09F" w:rsidRPr="00D72113" w:rsidRDefault="007B309F" w:rsidP="007B309F">
            <w:pPr>
              <w:pStyle w:val="Style23"/>
              <w:spacing w:line="235" w:lineRule="exact"/>
              <w:ind w:right="10"/>
              <w:rPr>
                <w:rStyle w:val="FontStyle80"/>
              </w:rPr>
            </w:pPr>
            <w:r w:rsidRPr="00EC4F9C">
              <w:rPr>
                <w:sz w:val="18"/>
                <w:szCs w:val="18"/>
              </w:rPr>
              <w:t>Тема 3. Договор международной купли-продажи: структура, содержание и основные условия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  <w:p w:rsidR="007B309F" w:rsidRDefault="007B309F" w:rsidP="007B309F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86488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</w:tr>
      <w:tr w:rsidR="007B309F" w:rsidTr="00DD0D7D">
        <w:trPr>
          <w:trHeight w:val="334"/>
        </w:trPr>
        <w:tc>
          <w:tcPr>
            <w:tcW w:w="16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09F" w:rsidRPr="00D72113" w:rsidRDefault="007B309F" w:rsidP="007B309F">
            <w:pPr>
              <w:pStyle w:val="Style23"/>
              <w:spacing w:line="235" w:lineRule="exact"/>
              <w:ind w:right="10"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311E1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311E1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311E1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Pr="00311E10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</w:tr>
      <w:tr w:rsidR="007B309F" w:rsidTr="00DD0D7D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309F" w:rsidRDefault="007B309F" w:rsidP="007B309F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</w:t>
            </w:r>
          </w:p>
        </w:tc>
      </w:tr>
      <w:tr w:rsidR="007B309F" w:rsidTr="00DD0D7D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Темы 1-3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Pr="00DC2AD7" w:rsidRDefault="007B309F" w:rsidP="007B309F">
            <w:pPr>
              <w:pStyle w:val="Style23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 – зачет с оценкой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</w:tr>
      <w:tr w:rsidR="007B309F" w:rsidTr="00DD0D7D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8"/>
              <w:widowControl/>
            </w:pPr>
          </w:p>
        </w:tc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</w:rPr>
            </w:pP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9F" w:rsidRDefault="007B309F" w:rsidP="007B309F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7B309F" w:rsidRDefault="007B309F" w:rsidP="007B309F">
      <w:pPr>
        <w:rPr>
          <w:b/>
          <w:color w:val="000000"/>
          <w:sz w:val="28"/>
          <w:szCs w:val="28"/>
        </w:rPr>
      </w:pPr>
    </w:p>
    <w:p w:rsidR="007B309F" w:rsidRDefault="007B309F" w:rsidP="007B309F">
      <w:pPr>
        <w:rPr>
          <w:b/>
          <w:color w:val="000000"/>
          <w:sz w:val="28"/>
          <w:szCs w:val="28"/>
        </w:rPr>
      </w:pPr>
    </w:p>
    <w:p w:rsidR="007B309F" w:rsidRPr="00BD1202" w:rsidRDefault="007B309F" w:rsidP="007B309F">
      <w:pPr>
        <w:jc w:val="center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результат</w:t>
      </w:r>
      <w:r w:rsidR="00DD0D7D">
        <w:rPr>
          <w:b/>
          <w:color w:val="000000"/>
        </w:rPr>
        <w:t xml:space="preserve">ы обучения в процессе освоения </w:t>
      </w:r>
      <w:r w:rsidRPr="00BD1202">
        <w:rPr>
          <w:b/>
          <w:color w:val="000000"/>
        </w:rPr>
        <w:t>дисциплины (модуля) и методические материалы, определяющие процедуры оценивания</w:t>
      </w:r>
    </w:p>
    <w:p w:rsidR="007B309F" w:rsidRDefault="007B309F" w:rsidP="007B309F">
      <w:pPr>
        <w:rPr>
          <w:b/>
          <w:color w:val="000000"/>
          <w:sz w:val="28"/>
          <w:szCs w:val="28"/>
        </w:rPr>
      </w:pPr>
    </w:p>
    <w:p w:rsidR="007B309F" w:rsidRPr="00194AA2" w:rsidRDefault="007B309F" w:rsidP="007B309F">
      <w:pPr>
        <w:rPr>
          <w:b/>
          <w:i/>
          <w:color w:val="000000"/>
        </w:rPr>
      </w:pPr>
      <w:r w:rsidRPr="00194AA2">
        <w:rPr>
          <w:b/>
          <w:i/>
          <w:color w:val="000000"/>
        </w:rPr>
        <w:t>Вопросы к лекциям</w:t>
      </w:r>
    </w:p>
    <w:p w:rsidR="007B309F" w:rsidRPr="008D0B87" w:rsidRDefault="007B309F" w:rsidP="007B309F">
      <w:pPr>
        <w:shd w:val="clear" w:color="auto" w:fill="FFFFFF"/>
        <w:ind w:right="140"/>
        <w:rPr>
          <w:b/>
        </w:rPr>
      </w:pPr>
      <w:r>
        <w:rPr>
          <w:b/>
        </w:rPr>
        <w:t xml:space="preserve">Лекция 1.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8D0B87" w:rsidRDefault="007B309F" w:rsidP="007B309F">
      <w:pPr>
        <w:tabs>
          <w:tab w:val="left" w:pos="0"/>
        </w:tabs>
        <w:jc w:val="center"/>
        <w:rPr>
          <w:b/>
        </w:rPr>
      </w:pPr>
    </w:p>
    <w:p w:rsidR="007B309F" w:rsidRDefault="007B309F" w:rsidP="007B309F">
      <w:pPr>
        <w:jc w:val="both"/>
      </w:pPr>
      <w:r w:rsidRPr="00A06271">
        <w:t xml:space="preserve">1. Место дисциплины в формировании работника внешнеэкономического профиля. </w:t>
      </w:r>
    </w:p>
    <w:p w:rsidR="007B309F" w:rsidRPr="00A06271" w:rsidRDefault="007B309F" w:rsidP="007B309F">
      <w:pPr>
        <w:jc w:val="both"/>
      </w:pPr>
      <w:r w:rsidRPr="00A06271">
        <w:t xml:space="preserve">2. Привлекательность ВЭД с учетом её роли в мировой экономике. </w:t>
      </w:r>
    </w:p>
    <w:p w:rsidR="007B309F" w:rsidRPr="00A06271" w:rsidRDefault="007B309F" w:rsidP="007B309F">
      <w:pPr>
        <w:jc w:val="both"/>
      </w:pPr>
      <w:r w:rsidRPr="00A06271">
        <w:t xml:space="preserve">3. Требования к работникам данной отрасли. </w:t>
      </w:r>
    </w:p>
    <w:p w:rsidR="007B309F" w:rsidRPr="008D0B87" w:rsidRDefault="007B309F" w:rsidP="007B309F">
      <w:pPr>
        <w:jc w:val="both"/>
      </w:pPr>
      <w:r w:rsidRPr="00A06271">
        <w:t>4. Основные направления ВЭД: внешнеторговая деятельность, технико- экономическое и научно-техническое сотрудничество.</w:t>
      </w:r>
    </w:p>
    <w:p w:rsidR="007B309F" w:rsidRDefault="007B309F" w:rsidP="007B309F">
      <w:pPr>
        <w:jc w:val="both"/>
      </w:pPr>
    </w:p>
    <w:p w:rsidR="007B309F" w:rsidRPr="008D0B87" w:rsidRDefault="007B309F" w:rsidP="007B309F">
      <w:pPr>
        <w:jc w:val="both"/>
        <w:rPr>
          <w:b/>
        </w:rPr>
      </w:pPr>
      <w:r w:rsidRPr="008D0B87">
        <w:rPr>
          <w:b/>
        </w:rPr>
        <w:t xml:space="preserve">Лекция 2.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8D0B87" w:rsidRDefault="007B309F" w:rsidP="007B309F">
      <w:pPr>
        <w:tabs>
          <w:tab w:val="left" w:pos="0"/>
        </w:tabs>
        <w:jc w:val="center"/>
        <w:rPr>
          <w:b/>
        </w:rPr>
      </w:pPr>
    </w:p>
    <w:p w:rsidR="007B309F" w:rsidRPr="00A06271" w:rsidRDefault="007B309F" w:rsidP="007B309F">
      <w:pPr>
        <w:jc w:val="both"/>
      </w:pPr>
      <w:r w:rsidRPr="00A06271">
        <w:t xml:space="preserve">1. Основополагающие нормативные документы, регулирующие ВЭД в РФ. </w:t>
      </w:r>
    </w:p>
    <w:p w:rsidR="007B309F" w:rsidRDefault="007B309F" w:rsidP="007B309F">
      <w:pPr>
        <w:jc w:val="both"/>
      </w:pPr>
      <w:r w:rsidRPr="00A06271">
        <w:t>2. Присоединение РФ к ВТО, предусматривающее либерализацию таможенно-тарифного регулирования и некоторых других направлений экономической политики РФ, и изменение условий работы для российских участников ВЭД.</w:t>
      </w:r>
    </w:p>
    <w:p w:rsidR="007B309F" w:rsidRDefault="007B309F" w:rsidP="007B309F">
      <w:pPr>
        <w:shd w:val="clear" w:color="auto" w:fill="FFFFFF"/>
        <w:ind w:right="140"/>
        <w:jc w:val="both"/>
        <w:rPr>
          <w:b/>
        </w:rPr>
      </w:pPr>
    </w:p>
    <w:p w:rsidR="007B309F" w:rsidRPr="008D0B87" w:rsidRDefault="007B309F" w:rsidP="007B309F">
      <w:pPr>
        <w:shd w:val="clear" w:color="auto" w:fill="FFFFFF"/>
        <w:ind w:right="140"/>
        <w:jc w:val="both"/>
        <w:rPr>
          <w:b/>
          <w:i/>
          <w:u w:val="single"/>
        </w:rPr>
      </w:pPr>
      <w:r>
        <w:rPr>
          <w:b/>
        </w:rPr>
        <w:t xml:space="preserve">Лекция 3.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8D0B87" w:rsidRDefault="007B309F" w:rsidP="007B309F">
      <w:pPr>
        <w:tabs>
          <w:tab w:val="left" w:pos="0"/>
        </w:tabs>
        <w:jc w:val="center"/>
        <w:rPr>
          <w:b/>
        </w:rPr>
      </w:pPr>
    </w:p>
    <w:p w:rsidR="007B309F" w:rsidRPr="00A06271" w:rsidRDefault="007B309F" w:rsidP="007B309F">
      <w:pPr>
        <w:jc w:val="both"/>
      </w:pPr>
      <w:r w:rsidRPr="00A06271">
        <w:t xml:space="preserve">1. Интеграционные процессы на постсоветском пространстве, их этапы (зона свободной торговли СНГ, Таможенный союз и ЕЭП Белоруссии, России и Казахстана) и последствия интеграции для участников ВЭД в РФ. </w:t>
      </w:r>
    </w:p>
    <w:p w:rsidR="007B309F" w:rsidRPr="00A06271" w:rsidRDefault="007B309F" w:rsidP="007B309F">
      <w:pPr>
        <w:jc w:val="both"/>
      </w:pPr>
      <w:r w:rsidRPr="00A06271">
        <w:t>2. Классификация международных коммерческих операций.</w:t>
      </w:r>
    </w:p>
    <w:p w:rsidR="007B309F" w:rsidRPr="00A06271" w:rsidRDefault="007B309F" w:rsidP="007B309F">
      <w:pPr>
        <w:jc w:val="both"/>
      </w:pPr>
      <w:r w:rsidRPr="00A06271">
        <w:t>3. Операции по направлениям торговли: экспортные, импортные, реэкспортные, реимпортные (основные признаки и этапы осуществления каждого вида указанных операций).</w:t>
      </w:r>
    </w:p>
    <w:p w:rsidR="007B309F" w:rsidRDefault="007B309F" w:rsidP="007B309F">
      <w:pPr>
        <w:jc w:val="both"/>
        <w:rPr>
          <w:b/>
        </w:rPr>
      </w:pPr>
    </w:p>
    <w:p w:rsidR="007B309F" w:rsidRPr="008D0B87" w:rsidRDefault="007B309F" w:rsidP="007B309F">
      <w:pPr>
        <w:jc w:val="both"/>
        <w:rPr>
          <w:b/>
        </w:rPr>
      </w:pPr>
      <w:r>
        <w:rPr>
          <w:b/>
        </w:rPr>
        <w:t xml:space="preserve">Лекция 4.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8D0B87" w:rsidRDefault="007B309F" w:rsidP="007B309F">
      <w:pPr>
        <w:tabs>
          <w:tab w:val="left" w:pos="0"/>
        </w:tabs>
        <w:jc w:val="center"/>
        <w:rPr>
          <w:b/>
        </w:rPr>
      </w:pPr>
    </w:p>
    <w:p w:rsidR="007B309F" w:rsidRPr="003D5F87" w:rsidRDefault="007B309F" w:rsidP="007B309F">
      <w:pPr>
        <w:jc w:val="both"/>
      </w:pPr>
      <w:r w:rsidRPr="003D5F87">
        <w:rPr>
          <w:bCs/>
        </w:rPr>
        <w:t>1. Товарообменные операции</w:t>
      </w:r>
      <w:r w:rsidRPr="003D5F87">
        <w:t xml:space="preserve"> (бартер, встречные закупки на коммерческой основе, выкуп устаревшей продукции, операции с давальческим сырьем, компенсационные соглашения на основе производственного сотрудничества). Практика использования товарообменных операций в РФ, их плюсы и минусы. Соглашения о разделе продукции, опыт их использования в нашей стране, совершенствование действующей в РФ нормативной базы по данному вопросу.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2. Операции по группам товаров.</w:t>
      </w:r>
      <w:r w:rsidRPr="003D5F87">
        <w:t xml:space="preserve"> Торговля готовыми изделиями, в т.ч. машинами и оборудованием. Организация технического обслуживания, поставки запасных частей. Торговля сырьевыми товарами. Роль России как экспортера сырья на мировой рынок. Торговля продовольствием и товарами широкого потребления.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3. Особенности торговли услугами. Торговля промышленной и интеллектуальной соб</w:t>
      </w:r>
      <w:r w:rsidRPr="003D5F87">
        <w:rPr>
          <w:bCs/>
        </w:rPr>
        <w:softHyphen/>
        <w:t>ственностью</w:t>
      </w:r>
      <w:r w:rsidRPr="003D5F87">
        <w:t xml:space="preserve"> Понятие патента и лицензии. Экономическая сущность лицензии. Торговля лицензиями. Патентная ситуация. Лицензионное соглашение. Виды лицензий и лицензионных платежей. Беспатентные лицензии - «ноу-хау».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4. Франчайзинг,</w:t>
      </w:r>
      <w:r w:rsidRPr="003D5F87">
        <w:t xml:space="preserve"> его сущность. Риски для франчайзера и франчайзи. Франчайзинг в РФ. </w:t>
      </w:r>
      <w:r w:rsidRPr="003D5F87">
        <w:rPr>
          <w:bCs/>
        </w:rPr>
        <w:t>Инжиниринг.</w:t>
      </w:r>
    </w:p>
    <w:p w:rsidR="007B309F" w:rsidRDefault="007B309F" w:rsidP="007B309F">
      <w:pPr>
        <w:jc w:val="both"/>
      </w:pPr>
    </w:p>
    <w:p w:rsidR="007B309F" w:rsidRPr="008D0B87" w:rsidRDefault="007B309F" w:rsidP="007B309F">
      <w:pPr>
        <w:jc w:val="both"/>
        <w:rPr>
          <w:b/>
          <w:i/>
          <w:u w:val="single"/>
        </w:rPr>
      </w:pPr>
      <w:r w:rsidRPr="008D0B87">
        <w:rPr>
          <w:b/>
        </w:rPr>
        <w:t xml:space="preserve">Лекция 5. </w:t>
      </w:r>
    </w:p>
    <w:p w:rsidR="007B309F" w:rsidRPr="008D0B87" w:rsidRDefault="007B309F" w:rsidP="007B309F">
      <w:pPr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8D0B87" w:rsidRDefault="007B309F" w:rsidP="007B309F">
      <w:pPr>
        <w:tabs>
          <w:tab w:val="left" w:pos="0"/>
        </w:tabs>
        <w:jc w:val="center"/>
        <w:rPr>
          <w:b/>
        </w:rPr>
      </w:pPr>
    </w:p>
    <w:p w:rsidR="007B309F" w:rsidRPr="003D5F87" w:rsidRDefault="007B309F" w:rsidP="007B309F">
      <w:pPr>
        <w:jc w:val="both"/>
      </w:pPr>
      <w:r w:rsidRPr="003D5F87">
        <w:rPr>
          <w:bCs/>
          <w:shd w:val="clear" w:color="auto" w:fill="FFFFFF"/>
        </w:rPr>
        <w:t>1. Международный лизинг.</w:t>
      </w:r>
      <w:r w:rsidRPr="003D5F87">
        <w:t xml:space="preserve"> Понятие лизинга, виды лизинговых операций. Международный финансовый лизинг. Особенности лизинговых соглашений. Стороны соглашений. Лизинговые платежи.</w:t>
      </w:r>
    </w:p>
    <w:p w:rsidR="007B309F" w:rsidRPr="003D5F87" w:rsidRDefault="007B309F" w:rsidP="007B309F">
      <w:pPr>
        <w:jc w:val="both"/>
      </w:pPr>
      <w:r w:rsidRPr="003D5F87">
        <w:rPr>
          <w:shd w:val="clear" w:color="auto" w:fill="FFFFFF"/>
        </w:rPr>
        <w:lastRenderedPageBreak/>
        <w:t>2. Производственно- сбытовая кооперация.</w:t>
      </w:r>
    </w:p>
    <w:p w:rsidR="007B309F" w:rsidRPr="003D5F87" w:rsidRDefault="007B309F" w:rsidP="007B309F">
      <w:pPr>
        <w:jc w:val="both"/>
      </w:pPr>
      <w:r w:rsidRPr="003D5F87">
        <w:rPr>
          <w:shd w:val="clear" w:color="auto" w:fill="FFFFFF"/>
        </w:rPr>
        <w:t>3. Международные посреднические операции.</w:t>
      </w:r>
    </w:p>
    <w:p w:rsidR="007B309F" w:rsidRPr="003D5F87" w:rsidRDefault="007B309F" w:rsidP="007B309F">
      <w:pPr>
        <w:jc w:val="both"/>
      </w:pPr>
      <w:r w:rsidRPr="003D5F87">
        <w:t>4. Методы торговли: прямой и косвенный.</w:t>
      </w:r>
    </w:p>
    <w:p w:rsidR="007B309F" w:rsidRPr="003D5F87" w:rsidRDefault="007B309F" w:rsidP="007B309F">
      <w:pPr>
        <w:jc w:val="both"/>
      </w:pPr>
      <w:r w:rsidRPr="003D5F87">
        <w:t>5. Преимущества и недостатки работы через посредников. Характер права, предоставляемого принципалом посреднику (простое право, преимущественное, монопольное и монопольное с ограничением).</w:t>
      </w:r>
    </w:p>
    <w:p w:rsidR="007B309F" w:rsidRPr="003D5F87" w:rsidRDefault="007B309F" w:rsidP="007B309F">
      <w:pPr>
        <w:jc w:val="both"/>
      </w:pPr>
      <w:r w:rsidRPr="003D5F87">
        <w:t>6. Методы выхода на внешний рынок. Виды посреднических операций: операции перепродажи (торговые дома, дистрибьюторы), комиссионные и консигнационные, агентские, брокерские (стороны, особенности операций, виды и содержание договоров, порядок вознаграждения посредников). Сходство и отличие категорий посредников друг от друга. Регулирование посреднических операций законодательством РФ.</w:t>
      </w:r>
    </w:p>
    <w:p w:rsidR="007B309F" w:rsidRDefault="007B309F" w:rsidP="007B309F">
      <w:pPr>
        <w:jc w:val="both"/>
      </w:pPr>
    </w:p>
    <w:p w:rsidR="007B309F" w:rsidRPr="003D5F87" w:rsidRDefault="007B309F" w:rsidP="007B309F">
      <w:pPr>
        <w:jc w:val="both"/>
        <w:rPr>
          <w:b/>
          <w:i/>
          <w:u w:val="single"/>
        </w:rPr>
      </w:pPr>
      <w:r>
        <w:rPr>
          <w:b/>
        </w:rPr>
        <w:t>Лекция 6</w:t>
      </w:r>
      <w:r w:rsidRPr="003D5F87">
        <w:rPr>
          <w:b/>
        </w:rPr>
        <w:t xml:space="preserve">. </w:t>
      </w:r>
    </w:p>
    <w:p w:rsidR="007B309F" w:rsidRDefault="007B309F" w:rsidP="007B309F">
      <w:pPr>
        <w:jc w:val="center"/>
        <w:rPr>
          <w:b/>
          <w:i/>
          <w:u w:val="single"/>
        </w:rPr>
      </w:pPr>
      <w:r w:rsidRPr="003D5F87">
        <w:rPr>
          <w:b/>
          <w:i/>
          <w:u w:val="single"/>
        </w:rPr>
        <w:t>Контрольные вопросы</w:t>
      </w:r>
    </w:p>
    <w:p w:rsidR="007B309F" w:rsidRPr="003D5F87" w:rsidRDefault="007B309F" w:rsidP="007B309F">
      <w:pPr>
        <w:jc w:val="center"/>
        <w:rPr>
          <w:b/>
          <w:i/>
          <w:u w:val="single"/>
        </w:rPr>
      </w:pPr>
    </w:p>
    <w:p w:rsidR="007B309F" w:rsidRPr="003D5F87" w:rsidRDefault="007B309F" w:rsidP="007B309F">
      <w:pPr>
        <w:jc w:val="both"/>
      </w:pPr>
      <w:r w:rsidRPr="003D5F87">
        <w:t>1. Способы расчета эффективности экспорта. Поиск иностранного партнера Определение договора международной кули-продажи в Венской конвенции 1980г. Заключение сделок по схеме: оферта - акцепт и путем подписания единого документа. Общепринятые принципы построения, структура и содержание внешнеторгового контракта, условия обязательные и дополнительные (исходя из международной коммерческой практики).</w:t>
      </w:r>
    </w:p>
    <w:p w:rsidR="007B309F" w:rsidRPr="003D5F87" w:rsidRDefault="007B309F" w:rsidP="007B309F">
      <w:pPr>
        <w:jc w:val="both"/>
      </w:pPr>
      <w:r w:rsidRPr="003D5F87">
        <w:t xml:space="preserve">2. Характеристика основных контрактных условий: 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3. Преамбула контракта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4. Предмет контракта</w:t>
      </w:r>
      <w:r w:rsidRPr="003D5F87">
        <w:rPr>
          <w:bCs/>
          <w:noProof/>
          <w:shd w:val="clear" w:color="auto" w:fill="FFFFFF"/>
        </w:rPr>
        <w:t>,</w:t>
      </w:r>
      <w:r w:rsidRPr="003D5F87">
        <w:t xml:space="preserve"> количество товара и способы его измерения, опционная оговорка. 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5. Качество товара</w:t>
      </w:r>
      <w:r w:rsidRPr="003D5F87">
        <w:rPr>
          <w:bCs/>
          <w:noProof/>
          <w:shd w:val="clear" w:color="auto" w:fill="FFFFFF"/>
        </w:rPr>
        <w:t>.</w:t>
      </w:r>
      <w:r w:rsidRPr="003D5F87">
        <w:t xml:space="preserve"> Способы определения качества в контракте, сертификат качества. Гарантии качества.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6. Базисные условия поставки (БУП)</w:t>
      </w:r>
      <w:r w:rsidRPr="003D5F87">
        <w:rPr>
          <w:bCs/>
          <w:noProof/>
          <w:shd w:val="clear" w:color="auto" w:fill="FFFFFF"/>
        </w:rPr>
        <w:t>.</w:t>
      </w:r>
      <w:r w:rsidRPr="003D5F87">
        <w:t xml:space="preserve"> Круг вопросов, регулируемый ими. БУП в системе Инкотермс 2010.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7. Цена товара</w:t>
      </w:r>
      <w:r w:rsidRPr="003D5F87">
        <w:rPr>
          <w:bCs/>
          <w:noProof/>
          <w:shd w:val="clear" w:color="auto" w:fill="FFFFFF"/>
        </w:rPr>
        <w:t>,</w:t>
      </w:r>
      <w:r w:rsidRPr="003D5F87">
        <w:t xml:space="preserve"> способы фиксации цен в международной торговле, понятие мировой цены, скидки с цены.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8. Условия платежа</w:t>
      </w:r>
      <w:r w:rsidRPr="003D5F87">
        <w:rPr>
          <w:bCs/>
          <w:noProof/>
          <w:shd w:val="clear" w:color="auto" w:fill="FFFFFF"/>
        </w:rPr>
        <w:t>.</w:t>
      </w:r>
      <w:r w:rsidRPr="003D5F87">
        <w:t xml:space="preserve"> Валюта платежа, способы платежа, формы расчетов - аккредитив, инкассо, чеки, векселя, банковский перевод.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9. Срок и дата поставки</w:t>
      </w:r>
      <w:r w:rsidRPr="003D5F87">
        <w:rPr>
          <w:bCs/>
          <w:noProof/>
          <w:shd w:val="clear" w:color="auto" w:fill="FFFFFF"/>
        </w:rPr>
        <w:t>.</w:t>
      </w:r>
      <w:r w:rsidRPr="003D5F87">
        <w:t xml:space="preserve"> Способы установления срока поставки в контракте. Дата поставки и документы, подтверждающие её при различных базисных условиях поставки. </w:t>
      </w:r>
    </w:p>
    <w:p w:rsidR="007B309F" w:rsidRPr="003D5F87" w:rsidRDefault="007B309F" w:rsidP="007B309F">
      <w:pPr>
        <w:jc w:val="both"/>
      </w:pPr>
      <w:r w:rsidRPr="003D5F87">
        <w:rPr>
          <w:bCs/>
          <w:u w:val="single"/>
          <w:shd w:val="clear" w:color="auto" w:fill="FFFFFF"/>
        </w:rPr>
        <w:t>10. Упаковка и маркировка товара</w:t>
      </w:r>
      <w:r w:rsidRPr="003D5F87">
        <w:rPr>
          <w:bCs/>
          <w:noProof/>
          <w:shd w:val="clear" w:color="auto" w:fill="FFFFFF"/>
        </w:rPr>
        <w:t>.</w:t>
      </w:r>
      <w:r w:rsidRPr="003D5F87">
        <w:t xml:space="preserve"> Требования к ним. Последствия ненадлежащей упаковки и маркировки.</w:t>
      </w:r>
    </w:p>
    <w:p w:rsidR="007B309F" w:rsidRDefault="007B309F" w:rsidP="007B309F">
      <w:pPr>
        <w:jc w:val="both"/>
        <w:rPr>
          <w:b/>
        </w:rPr>
      </w:pPr>
    </w:p>
    <w:p w:rsidR="007B309F" w:rsidRPr="003D5F87" w:rsidRDefault="007B309F" w:rsidP="007B309F">
      <w:pPr>
        <w:jc w:val="both"/>
        <w:rPr>
          <w:b/>
          <w:i/>
          <w:u w:val="single"/>
        </w:rPr>
      </w:pPr>
      <w:r>
        <w:rPr>
          <w:b/>
        </w:rPr>
        <w:t>Лекция 7</w:t>
      </w:r>
      <w:r w:rsidRPr="003D5F87">
        <w:rPr>
          <w:b/>
        </w:rPr>
        <w:t xml:space="preserve">. </w:t>
      </w:r>
    </w:p>
    <w:p w:rsidR="007B309F" w:rsidRDefault="007B309F" w:rsidP="007B309F">
      <w:pPr>
        <w:jc w:val="center"/>
        <w:rPr>
          <w:b/>
          <w:i/>
          <w:u w:val="single"/>
        </w:rPr>
      </w:pPr>
      <w:r w:rsidRPr="003D5F87">
        <w:rPr>
          <w:b/>
          <w:i/>
          <w:u w:val="single"/>
        </w:rPr>
        <w:t>Контрольные вопросы</w:t>
      </w:r>
    </w:p>
    <w:p w:rsidR="007B309F" w:rsidRPr="003D5F87" w:rsidRDefault="007B309F" w:rsidP="007B309F">
      <w:pPr>
        <w:jc w:val="center"/>
        <w:rPr>
          <w:b/>
          <w:i/>
          <w:u w:val="single"/>
        </w:rPr>
      </w:pPr>
    </w:p>
    <w:p w:rsidR="007B309F" w:rsidRPr="003D5F87" w:rsidRDefault="007B309F" w:rsidP="007B309F">
      <w:pPr>
        <w:jc w:val="both"/>
      </w:pPr>
      <w:r w:rsidRPr="003D5F87">
        <w:rPr>
          <w:bCs/>
        </w:rPr>
        <w:t>1. Сдача-приемка товара.</w:t>
      </w:r>
      <w:r w:rsidRPr="003D5F87">
        <w:t xml:space="preserve"> Предварительная и окончательная приёмка. Приёмка по количеству, качеству. Акт сдачи-приёмки.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2. Претензия.</w:t>
      </w:r>
      <w:r w:rsidRPr="003D5F87">
        <w:t xml:space="preserve"> Сроки и порядок их предъявления. Способы урегулирования претензий. </w:t>
      </w:r>
      <w:r w:rsidRPr="003D5F87">
        <w:rPr>
          <w:bCs/>
        </w:rPr>
        <w:t>Санкции и рекламации</w:t>
      </w:r>
      <w:r w:rsidRPr="003D5F87">
        <w:t xml:space="preserve"> в связи с нарушением условий контрактов.</w:t>
      </w:r>
    </w:p>
    <w:p w:rsidR="007B309F" w:rsidRPr="003D5F87" w:rsidRDefault="007B309F" w:rsidP="007B309F">
      <w:pPr>
        <w:jc w:val="both"/>
      </w:pPr>
      <w:r w:rsidRPr="003D5F87">
        <w:t xml:space="preserve">3. Обстоятельства непреодолимой силы (форс- мажор). Виды форс-мажорных обстоятельств. Обязанности сторон при их наступлении. Последствия форс-мажора для сторон. 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4. Арбитраж.</w:t>
      </w:r>
      <w:r w:rsidRPr="003D5F87">
        <w:t xml:space="preserve"> Виды арбитражей. Международный коммерческий арбитражный суд и Морская арбитражная комиссия при ТПП РФ. Другие арбитражные суды. Применимое право. 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5. Прочие условия контракта:</w:t>
      </w:r>
      <w:r w:rsidRPr="003D5F87">
        <w:t xml:space="preserve"> о приложениях к контракту, порядке передаче прав по контракту третьей стороне, праве реэкспорта, дате вступления контракта в силу, количестве экземпляров контракта и языках, на которых он составлен, и др.</w:t>
      </w:r>
    </w:p>
    <w:p w:rsidR="007B309F" w:rsidRPr="003D5F87" w:rsidRDefault="007B309F" w:rsidP="007B309F">
      <w:pPr>
        <w:jc w:val="both"/>
      </w:pPr>
      <w:r w:rsidRPr="003D5F87">
        <w:rPr>
          <w:bCs/>
        </w:rPr>
        <w:t>6. Разбор конкретных контрактов.</w:t>
      </w:r>
      <w:r w:rsidRPr="003D5F87">
        <w:t xml:space="preserve"> Ошибки, допускаемые российскими организациями при </w:t>
      </w:r>
      <w:r w:rsidRPr="003D5F87">
        <w:lastRenderedPageBreak/>
        <w:t>составлении контрактов.</w:t>
      </w:r>
    </w:p>
    <w:p w:rsidR="007B309F" w:rsidRPr="003D5F87" w:rsidRDefault="007B309F" w:rsidP="007B309F">
      <w:pPr>
        <w:jc w:val="both"/>
      </w:pPr>
    </w:p>
    <w:p w:rsidR="007B309F" w:rsidRDefault="007B309F" w:rsidP="007B309F">
      <w:pPr>
        <w:jc w:val="both"/>
      </w:pPr>
    </w:p>
    <w:p w:rsidR="007B309F" w:rsidRPr="00194AA2" w:rsidRDefault="007B309F" w:rsidP="007B309F">
      <w:pPr>
        <w:jc w:val="both"/>
        <w:rPr>
          <w:b/>
          <w:i/>
        </w:rPr>
      </w:pPr>
      <w:r w:rsidRPr="00194AA2">
        <w:rPr>
          <w:b/>
          <w:i/>
        </w:rPr>
        <w:t>Вопросы к семинарам</w:t>
      </w:r>
    </w:p>
    <w:p w:rsidR="007B309F" w:rsidRPr="00194AA2" w:rsidRDefault="007B309F" w:rsidP="007B309F">
      <w:pPr>
        <w:jc w:val="both"/>
      </w:pPr>
    </w:p>
    <w:p w:rsidR="007B309F" w:rsidRPr="008D0B87" w:rsidRDefault="007B309F" w:rsidP="007B309F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1.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3D5F87" w:rsidRDefault="007B309F" w:rsidP="007B309F">
      <w:pPr>
        <w:jc w:val="both"/>
      </w:pPr>
      <w:r w:rsidRPr="003D5F87">
        <w:t xml:space="preserve">1. Охарактеризуйте место дисциплины в формировании работника внешнеэкономического профиля. </w:t>
      </w:r>
    </w:p>
    <w:p w:rsidR="007B309F" w:rsidRPr="003D5F87" w:rsidRDefault="007B309F" w:rsidP="007B309F">
      <w:pPr>
        <w:jc w:val="both"/>
      </w:pPr>
      <w:r w:rsidRPr="003D5F87">
        <w:t xml:space="preserve">2. Оцените привлекательность ВЭД с учетом её роли в мировой экономике. </w:t>
      </w:r>
    </w:p>
    <w:p w:rsidR="007B309F" w:rsidRPr="003D5F87" w:rsidRDefault="007B309F" w:rsidP="007B309F">
      <w:pPr>
        <w:jc w:val="both"/>
      </w:pPr>
      <w:r w:rsidRPr="003D5F87">
        <w:t xml:space="preserve">3. Перечислите требования к работникам данной отрасли. </w:t>
      </w:r>
    </w:p>
    <w:p w:rsidR="007B309F" w:rsidRPr="003D5F87" w:rsidRDefault="007B309F" w:rsidP="007B309F">
      <w:pPr>
        <w:jc w:val="both"/>
      </w:pPr>
      <w:r w:rsidRPr="003D5F87">
        <w:t>4. Перечислите основные направления ВЭД: внешнеторговая деятельность, технико- экономическое и научно-техническое сотрудничество.</w:t>
      </w:r>
    </w:p>
    <w:p w:rsidR="007B309F" w:rsidRDefault="007B309F" w:rsidP="007B309F">
      <w:pPr>
        <w:jc w:val="both"/>
        <w:rPr>
          <w:b/>
        </w:rPr>
      </w:pPr>
    </w:p>
    <w:p w:rsidR="007B309F" w:rsidRPr="008D0B87" w:rsidRDefault="007B309F" w:rsidP="007B309F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2.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3D5F87" w:rsidRDefault="007B309F" w:rsidP="007B309F">
      <w:pPr>
        <w:jc w:val="both"/>
      </w:pPr>
      <w:r w:rsidRPr="003D5F87">
        <w:t xml:space="preserve">1. Перечислите основополагающие нормативные документы, регулирующие ВЭД в РФ. </w:t>
      </w:r>
    </w:p>
    <w:p w:rsidR="007B309F" w:rsidRPr="003D5F87" w:rsidRDefault="007B309F" w:rsidP="007B309F">
      <w:pPr>
        <w:jc w:val="both"/>
      </w:pPr>
      <w:r w:rsidRPr="003D5F87">
        <w:t xml:space="preserve">2. Определите значение присоединения РФ к ВТО, предусматривающее либерализацию таможенно-тарифного регулирования и некоторых других направлений экономической политики РФ, и изменение условий работы для российских участников ВЭД. </w:t>
      </w:r>
    </w:p>
    <w:p w:rsidR="007B309F" w:rsidRPr="003D5F87" w:rsidRDefault="007B309F" w:rsidP="007B309F">
      <w:pPr>
        <w:jc w:val="both"/>
      </w:pPr>
      <w:r w:rsidRPr="003D5F87">
        <w:t xml:space="preserve">3. Охарактеризуйте интеграционные процессы на постсоветском пространстве, их этапы (зона свободной торговли СНГ, Таможенный союз и ЕЭП Белоруссии, России и Казахстана) и последствия интеграции для участников ВЭД в РФ. </w:t>
      </w:r>
    </w:p>
    <w:p w:rsidR="007B309F" w:rsidRPr="003D5F87" w:rsidRDefault="007B309F" w:rsidP="007B309F">
      <w:pPr>
        <w:jc w:val="both"/>
      </w:pPr>
      <w:r w:rsidRPr="003D5F87">
        <w:t>4. Классифицируйте операции по направлениям торговли: экспортные, импортные, реэкспортные, реимпортные (основные признаки и этапы осуществления каждого вида указанных операций).</w:t>
      </w:r>
    </w:p>
    <w:p w:rsidR="007B309F" w:rsidRDefault="007B309F" w:rsidP="007B309F">
      <w:pPr>
        <w:jc w:val="both"/>
      </w:pPr>
    </w:p>
    <w:p w:rsidR="007B309F" w:rsidRPr="008D0B87" w:rsidRDefault="007B309F" w:rsidP="007B309F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3.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3D5F87" w:rsidRDefault="007B309F" w:rsidP="007B309F">
      <w:pPr>
        <w:jc w:val="both"/>
      </w:pPr>
      <w:r w:rsidRPr="003D5F87">
        <w:t>1.Охарактеризуйте международные коммерческие операции. .</w:t>
      </w:r>
    </w:p>
    <w:p w:rsidR="007B309F" w:rsidRPr="003D5F87" w:rsidRDefault="007B309F" w:rsidP="007B309F">
      <w:pPr>
        <w:jc w:val="both"/>
      </w:pPr>
      <w:r w:rsidRPr="003D5F87">
        <w:t>2. Дайте определение товарообменным операциям.</w:t>
      </w:r>
    </w:p>
    <w:p w:rsidR="007B309F" w:rsidRPr="003D5F87" w:rsidRDefault="007B309F" w:rsidP="007B309F">
      <w:pPr>
        <w:jc w:val="both"/>
      </w:pPr>
      <w:r w:rsidRPr="003D5F87">
        <w:t>3. Дайте определение операциям по группам товаров.</w:t>
      </w:r>
    </w:p>
    <w:p w:rsidR="007B309F" w:rsidRPr="003D5F87" w:rsidRDefault="007B309F" w:rsidP="007B309F">
      <w:pPr>
        <w:jc w:val="both"/>
      </w:pPr>
      <w:r w:rsidRPr="003D5F87">
        <w:t>4. Перечислите особенности торговли промышленной и интеллектуальной собственностью.</w:t>
      </w:r>
    </w:p>
    <w:p w:rsidR="007B309F" w:rsidRDefault="007B309F" w:rsidP="007B309F">
      <w:pPr>
        <w:jc w:val="both"/>
      </w:pPr>
      <w:r w:rsidRPr="003D5F87">
        <w:t>5. Охарактеризуйте особенности посреднической деятельности и производственно-сбытовой кооперации.</w:t>
      </w:r>
    </w:p>
    <w:p w:rsidR="007B309F" w:rsidRDefault="007B309F" w:rsidP="007B309F">
      <w:pPr>
        <w:jc w:val="both"/>
        <w:rPr>
          <w:b/>
        </w:rPr>
      </w:pPr>
    </w:p>
    <w:p w:rsidR="007B309F" w:rsidRPr="008D0B87" w:rsidRDefault="007B309F" w:rsidP="007B309F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4.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3D5F87" w:rsidRDefault="007B309F" w:rsidP="007B309F">
      <w:r>
        <w:t xml:space="preserve">1. Раскройте дефиницию </w:t>
      </w:r>
      <w:r w:rsidRPr="003D5F87">
        <w:t>«договора международной купли-продажи товаров».</w:t>
      </w:r>
    </w:p>
    <w:p w:rsidR="007B309F" w:rsidRPr="003D5F87" w:rsidRDefault="007B309F" w:rsidP="007B309F">
      <w:r w:rsidRPr="003D5F87">
        <w:t>2. Определите структуру договора международной купли-продажи товаров.</w:t>
      </w:r>
    </w:p>
    <w:p w:rsidR="007B309F" w:rsidRPr="003D5F87" w:rsidRDefault="007B309F" w:rsidP="007B309F">
      <w:r w:rsidRPr="003D5F87">
        <w:t>3. Раскройте содержание договора международной купли-продажи товаров.</w:t>
      </w:r>
    </w:p>
    <w:p w:rsidR="007B309F" w:rsidRPr="003D5F87" w:rsidRDefault="007B309F" w:rsidP="007B309F">
      <w:r w:rsidRPr="003D5F87">
        <w:t>4. Перечислите основные условия договора международной купли продажи товара.</w:t>
      </w:r>
    </w:p>
    <w:p w:rsidR="007B309F" w:rsidRPr="003D5F87" w:rsidRDefault="007B309F" w:rsidP="007B309F">
      <w:r w:rsidRPr="003D5F87">
        <w:tab/>
      </w:r>
    </w:p>
    <w:p w:rsidR="007B309F" w:rsidRDefault="007B309F" w:rsidP="007B309F">
      <w:pPr>
        <w:rPr>
          <w:b/>
          <w:i/>
        </w:rPr>
      </w:pPr>
    </w:p>
    <w:p w:rsidR="007B309F" w:rsidRPr="008D0B87" w:rsidRDefault="007B309F" w:rsidP="007B309F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5. </w:t>
      </w:r>
    </w:p>
    <w:p w:rsidR="007B309F" w:rsidRPr="008D0B87" w:rsidRDefault="007B309F" w:rsidP="007B309F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7B309F" w:rsidRPr="008D0B87" w:rsidRDefault="007B309F" w:rsidP="007B309F">
      <w:pPr>
        <w:jc w:val="both"/>
      </w:pPr>
      <w:r w:rsidRPr="008D0B87">
        <w:t>По всем темам.</w:t>
      </w:r>
    </w:p>
    <w:p w:rsidR="007B309F" w:rsidRDefault="007B309F" w:rsidP="007B309F">
      <w:pPr>
        <w:rPr>
          <w:b/>
          <w:i/>
        </w:rPr>
      </w:pPr>
    </w:p>
    <w:p w:rsidR="007B309F" w:rsidRDefault="007B309F" w:rsidP="007B309F">
      <w:pPr>
        <w:rPr>
          <w:b/>
          <w:i/>
        </w:rPr>
      </w:pPr>
    </w:p>
    <w:p w:rsidR="007B309F" w:rsidRPr="00194AA2" w:rsidRDefault="007B309F" w:rsidP="007B309F">
      <w:pPr>
        <w:rPr>
          <w:b/>
          <w:i/>
        </w:rPr>
      </w:pPr>
      <w:r>
        <w:rPr>
          <w:b/>
          <w:i/>
        </w:rPr>
        <w:t>Тематика докладов</w:t>
      </w:r>
      <w:r w:rsidRPr="00194AA2">
        <w:rPr>
          <w:b/>
          <w:i/>
        </w:rPr>
        <w:t xml:space="preserve"> (презентаций) </w:t>
      </w:r>
    </w:p>
    <w:p w:rsidR="007B309F" w:rsidRPr="00A46877" w:rsidRDefault="007B309F" w:rsidP="007B309F">
      <w:r w:rsidRPr="00A46877">
        <w:lastRenderedPageBreak/>
        <w:t xml:space="preserve">1. Нормативная база внешнеэкономической деятельности в РФ. </w:t>
      </w:r>
    </w:p>
    <w:p w:rsidR="007B309F" w:rsidRPr="00A46877" w:rsidRDefault="007B309F" w:rsidP="007B309F">
      <w:r w:rsidRPr="00A46877">
        <w:t xml:space="preserve">2. Изменение условий работы для российских участников ВЭД в связи интеграционными процессами на постсоветском пространстве и с присоединением РФ к ВТО. </w:t>
      </w:r>
    </w:p>
    <w:p w:rsidR="007B309F" w:rsidRDefault="007B309F" w:rsidP="007B309F">
      <w:r w:rsidRPr="00A46877">
        <w:t>3. Виды и классификация внешнеторговых операций.</w:t>
      </w:r>
    </w:p>
    <w:p w:rsidR="00DD0D7D" w:rsidRDefault="00DD0D7D" w:rsidP="007B309F">
      <w:r>
        <w:t>4. ВЭД стран-участниц ЕС.</w:t>
      </w:r>
    </w:p>
    <w:p w:rsidR="00DD0D7D" w:rsidRDefault="00DD0D7D" w:rsidP="007B309F">
      <w:r>
        <w:t>5. Внешнеторговый контракт.</w:t>
      </w:r>
    </w:p>
    <w:p w:rsidR="007B309F" w:rsidRDefault="007B309F" w:rsidP="007B309F">
      <w:pPr>
        <w:rPr>
          <w:b/>
          <w:i/>
        </w:rPr>
      </w:pPr>
    </w:p>
    <w:p w:rsidR="007B309F" w:rsidRDefault="007B309F" w:rsidP="007B309F">
      <w:pPr>
        <w:jc w:val="both"/>
        <w:rPr>
          <w:b/>
          <w:i/>
        </w:rPr>
      </w:pPr>
      <w:r>
        <w:rPr>
          <w:b/>
          <w:i/>
        </w:rPr>
        <w:t>Тестовые задания</w:t>
      </w:r>
    </w:p>
    <w:p w:rsidR="007B309F" w:rsidRPr="00A46877" w:rsidRDefault="007B309F" w:rsidP="007B309F">
      <w:pPr>
        <w:suppressAutoHyphens/>
        <w:jc w:val="both"/>
        <w:rPr>
          <w:rFonts w:cs="Tahoma"/>
          <w:iCs/>
        </w:rPr>
      </w:pPr>
      <w:r w:rsidRPr="00A46877">
        <w:rPr>
          <w:rFonts w:cs="Tahoma"/>
          <w:iCs/>
        </w:rPr>
        <w:t>Тест №1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1. Какой документ предоставляет право предприятиям, предпринимателям и их объединениям самим устанавливать внешнеэкономические связи в пределах полномочий, которые предусмотрены законодательством?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внешнеторговый контракт;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Закон РК «О государственном регулировании внешнеэкономических отношений»;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Гражданский Кодекс РК;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Конституция РК.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2. Чего позволяет добиться выход предприятия на зарубежные рынки?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максимизации прибыли;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роста конкурентоспособности;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устойчивости;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повышения рентабельности.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3. Какие субъекты не являются участниками ВЭД: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организации-посредники;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региональные органы самоуправления;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риэлторские фирмы;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производители-экспортеры.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4. Что относится к основной внешнеэкономической операции?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лизинг;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экспедиторские операции;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страхование грузов;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международные расчеты.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5. Какая причина обеспечивает расширение и углубление внешнеэкономической деятельности?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одинаковые природно-климатические условия;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неравномерный уровень развития различных стран мира;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равномерная обеспеченность ресурсами;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однотипность социально-экономических отношений.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6. Основным признаком экспорта товара является: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расчеты в валюте;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таможенное оформление;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заключение контракта;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пересечение границы.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7. Какой документ не является основным при осуществлении контроля за проведением импортных операций?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карточка платежа;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платежное поручение;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досье по импортной сделке;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паспорт импортной сделки.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8. В данной сделке не задействован механизм валютного расчета: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бартер;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хайринг;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lastRenderedPageBreak/>
        <w:t>в) встречная закупка;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компенсационная сделка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9. Как называется обязательство экспортера закупить на определенную сумму товары в стране импортера?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«продакшэн шеринг»;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«секонд хенд»;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в) «бай-бек»;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«ноу-хау».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10. Какая структура управления ВЭД ориентируется на продажу товаров по группам стран?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а) функциональная;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сегментная;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б) предметная;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  <w:r w:rsidRPr="00A46877">
        <w:rPr>
          <w:rFonts w:eastAsia="Calibri"/>
          <w:shd w:val="clear" w:color="auto" w:fill="FFFFFF"/>
        </w:rPr>
        <w:t>г) региональная.</w:t>
      </w:r>
    </w:p>
    <w:p w:rsidR="007B309F" w:rsidRPr="00A46877" w:rsidRDefault="007B309F" w:rsidP="007B309F">
      <w:pPr>
        <w:tabs>
          <w:tab w:val="left" w:pos="3475"/>
        </w:tabs>
        <w:suppressAutoHyphens/>
        <w:jc w:val="both"/>
        <w:rPr>
          <w:rFonts w:eastAsia="Calibri"/>
          <w:shd w:val="clear" w:color="auto" w:fill="FFFFFF"/>
        </w:rPr>
      </w:pPr>
    </w:p>
    <w:p w:rsidR="007B309F" w:rsidRPr="00A46877" w:rsidRDefault="007B309F" w:rsidP="007B309F">
      <w:r w:rsidRPr="00A46877">
        <w:t>Тест№2</w:t>
      </w:r>
    </w:p>
    <w:p w:rsidR="007B309F" w:rsidRPr="00A46877" w:rsidRDefault="007B309F" w:rsidP="007B309F">
      <w:r w:rsidRPr="00A46877">
        <w:t>1. Какой принцип построения структуры управления, наиболее предпочтителен для крупных предприятий с недиверсифицированным ассортиментом товаров и услуг?</w:t>
      </w:r>
      <w:r w:rsidRPr="00A46877">
        <w:br/>
        <w:t>а) региональный;</w:t>
      </w:r>
      <w:r w:rsidRPr="00A46877">
        <w:br/>
        <w:t>б) матричный;</w:t>
      </w:r>
      <w:r w:rsidRPr="00A46877">
        <w:br/>
        <w:t>в) товарный;</w:t>
      </w:r>
      <w:r w:rsidRPr="00A46877">
        <w:br/>
        <w:t>г) функциональный.</w:t>
      </w:r>
    </w:p>
    <w:p w:rsidR="007B309F" w:rsidRPr="00A46877" w:rsidRDefault="007B309F" w:rsidP="007B309F">
      <w:r w:rsidRPr="00A46877">
        <w:t>2. Основным критерием оптимальной структуры управления ВЭД является:</w:t>
      </w:r>
      <w:r w:rsidRPr="00A46877">
        <w:br/>
        <w:t>а) приближение к зарубежным рынкам;</w:t>
      </w:r>
      <w:r w:rsidRPr="00A46877">
        <w:br/>
        <w:t>б) рост технико-экономического уровня;</w:t>
      </w:r>
      <w:r w:rsidRPr="00A46877">
        <w:br/>
        <w:t>в) максимизация объемов продаж;</w:t>
      </w:r>
      <w:r w:rsidRPr="00A46877">
        <w:br/>
        <w:t>г) экспорт деятельности.</w:t>
      </w:r>
    </w:p>
    <w:p w:rsidR="007B309F" w:rsidRPr="00A46877" w:rsidRDefault="007B309F" w:rsidP="007B309F">
      <w:r w:rsidRPr="00A46877">
        <w:t>3. Какой отдел занимается организацией встреч, приемов и проводов представителей иностранных фирм, которые прибыли с деловыми целями?</w:t>
      </w:r>
      <w:r w:rsidRPr="00A46877">
        <w:br/>
        <w:t>а) протокольный;</w:t>
      </w:r>
      <w:r w:rsidRPr="00A46877">
        <w:br/>
        <w:t>б) юридический;</w:t>
      </w:r>
      <w:r w:rsidRPr="00A46877">
        <w:br/>
        <w:t>в) маркетинговый;</w:t>
      </w:r>
      <w:r w:rsidRPr="00A46877">
        <w:br/>
        <w:t>г) канцелярия.</w:t>
      </w:r>
    </w:p>
    <w:p w:rsidR="007B309F" w:rsidRPr="00A46877" w:rsidRDefault="007B309F" w:rsidP="007B309F">
      <w:r w:rsidRPr="00A46877">
        <w:t>4. С деятельностью какого отдела связана разработка политики ценообразования?</w:t>
      </w:r>
      <w:r w:rsidRPr="00A46877">
        <w:br/>
        <w:t>а) маркетингового;</w:t>
      </w:r>
      <w:r w:rsidRPr="00A46877">
        <w:br/>
        <w:t>б) валютно-финансового;</w:t>
      </w:r>
      <w:r w:rsidRPr="00A46877">
        <w:br/>
        <w:t>в) рекламы;</w:t>
      </w:r>
      <w:r w:rsidRPr="00A46877">
        <w:br/>
        <w:t>г) планово-экономического.</w:t>
      </w:r>
    </w:p>
    <w:p w:rsidR="007B309F" w:rsidRPr="00A46877" w:rsidRDefault="007B309F" w:rsidP="007B309F">
      <w:r w:rsidRPr="00A46877">
        <w:t>5. Какой принцип предполагает осуществление планирования в рамках жизненных циклов проектов и производимых проектов?</w:t>
      </w:r>
      <w:r w:rsidRPr="00A46877">
        <w:br/>
        <w:t>а) единства;</w:t>
      </w:r>
      <w:r w:rsidRPr="00A46877">
        <w:br/>
        <w:t>б) гибкости;</w:t>
      </w:r>
      <w:r w:rsidRPr="00A46877">
        <w:br/>
        <w:t>в) непрерывности;</w:t>
      </w:r>
      <w:r w:rsidRPr="00A46877">
        <w:br/>
        <w:t>г) точность.</w:t>
      </w:r>
    </w:p>
    <w:p w:rsidR="007B309F" w:rsidRPr="00A46877" w:rsidRDefault="007B309F" w:rsidP="007B309F">
      <w:r w:rsidRPr="00A46877">
        <w:t>6. С чем связан первый этап планирования ВЭД?</w:t>
      </w:r>
      <w:r w:rsidRPr="00A46877">
        <w:br/>
        <w:t>а) оценкой деловой среды;</w:t>
      </w:r>
      <w:r w:rsidRPr="00A46877">
        <w:br/>
        <w:t>б) определением факторов, обеспечивающих достижение целей;</w:t>
      </w:r>
      <w:r w:rsidRPr="00A46877">
        <w:br/>
        <w:t>в) контролем результатов;</w:t>
      </w:r>
      <w:r w:rsidRPr="00A46877">
        <w:br/>
        <w:t>г) анализом внешней среды.</w:t>
      </w:r>
    </w:p>
    <w:p w:rsidR="007B309F" w:rsidRPr="00A46877" w:rsidRDefault="007B309F" w:rsidP="007B309F">
      <w:r w:rsidRPr="00A46877">
        <w:t>7. Какое место в матрице БКГ характеризуется, как большая доля на рынке с низким ростом?</w:t>
      </w:r>
      <w:r w:rsidRPr="00A46877">
        <w:br/>
      </w:r>
      <w:r w:rsidRPr="00A46877">
        <w:lastRenderedPageBreak/>
        <w:t>а) «дойная корова»;</w:t>
      </w:r>
      <w:r w:rsidRPr="00A46877">
        <w:br/>
        <w:t>б) «собака»;</w:t>
      </w:r>
      <w:r w:rsidRPr="00A46877">
        <w:br/>
        <w:t>в) «трудный ребенок»;</w:t>
      </w:r>
      <w:r w:rsidRPr="00A46877">
        <w:br/>
        <w:t>г) «звезда».</w:t>
      </w:r>
    </w:p>
    <w:p w:rsidR="007B309F" w:rsidRPr="00A46877" w:rsidRDefault="007B309F" w:rsidP="007B309F">
      <w:r w:rsidRPr="00A46877">
        <w:t>8. Какая стратегия направлена на создание продукта с уникальными свойствами?</w:t>
      </w:r>
      <w:r w:rsidRPr="00A46877">
        <w:br/>
        <w:t>а) дифференсация;</w:t>
      </w:r>
      <w:r w:rsidRPr="00A46877">
        <w:br/>
        <w:t>б) Фокусирование;</w:t>
      </w:r>
      <w:r w:rsidRPr="00A46877">
        <w:br/>
        <w:t>в) диверсификация;</w:t>
      </w:r>
      <w:r w:rsidRPr="00A46877">
        <w:br/>
        <w:t>г) преимущество в издержках.</w:t>
      </w:r>
    </w:p>
    <w:p w:rsidR="007B309F" w:rsidRPr="00A46877" w:rsidRDefault="007B309F" w:rsidP="007B309F">
      <w:r w:rsidRPr="00A46877">
        <w:t>9. Основными фазами планирования ВЭД предприятия в логической последовательности являются:</w:t>
      </w:r>
      <w:r w:rsidRPr="00A46877">
        <w:br/>
        <w:t>а) анализ ситуации;</w:t>
      </w:r>
      <w:r w:rsidRPr="00A46877">
        <w:br/>
        <w:t>б) постановка цели;</w:t>
      </w:r>
      <w:r w:rsidRPr="00A46877">
        <w:br/>
        <w:t>в) принятие решений;</w:t>
      </w:r>
      <w:r w:rsidRPr="00A46877">
        <w:br/>
        <w:t>г) прогноз ситуации;</w:t>
      </w:r>
      <w:r w:rsidRPr="00A46877">
        <w:br/>
        <w:t>д) планирование альтернативы.</w:t>
      </w:r>
      <w:r w:rsidRPr="00A46877">
        <w:br/>
        <w:t>10. Какой правовой источник не связан с регулированием ВЭД?</w:t>
      </w:r>
      <w:r w:rsidRPr="00A46877">
        <w:br/>
        <w:t>а) Налоговый кодекс РК;</w:t>
      </w:r>
      <w:r w:rsidRPr="00A46877">
        <w:br/>
        <w:t>б) Таможенный кодекс;</w:t>
      </w:r>
      <w:r w:rsidRPr="00A46877">
        <w:br/>
        <w:t>в) Уголовный кодекс;</w:t>
      </w:r>
      <w:r w:rsidRPr="00A46877">
        <w:br/>
        <w:t>г) Бюджетный кодекс РК.</w:t>
      </w:r>
    </w:p>
    <w:p w:rsidR="007B309F" w:rsidRPr="003864AF" w:rsidRDefault="007B309F" w:rsidP="007B309F">
      <w:pPr>
        <w:jc w:val="both"/>
        <w:rPr>
          <w:b/>
          <w:i/>
        </w:rPr>
      </w:pPr>
    </w:p>
    <w:p w:rsidR="007B309F" w:rsidRPr="00A46877" w:rsidRDefault="00DD0D7D" w:rsidP="007B309F">
      <w:pPr>
        <w:rPr>
          <w:b/>
        </w:rPr>
      </w:pPr>
      <w:r>
        <w:rPr>
          <w:b/>
        </w:rPr>
        <w:t>Вопросы для зачета с оценкой</w:t>
      </w:r>
      <w:r w:rsidR="007B309F" w:rsidRPr="00A46877">
        <w:rPr>
          <w:b/>
        </w:rPr>
        <w:t xml:space="preserve"> 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37"/>
        </w:tabs>
        <w:ind w:right="100"/>
        <w:jc w:val="both"/>
        <w:rPr>
          <w:lang w:val="x-none" w:eastAsia="x-none"/>
        </w:rPr>
      </w:pPr>
      <w:r w:rsidRPr="00A46877">
        <w:rPr>
          <w:lang w:val="x-none" w:eastAsia="x-none"/>
        </w:rPr>
        <w:t>Операции по направлениям торговли (экспортные, импортные, реэкспортные, реимпортные). Экономическая сущность и основные признаки. Условия возникновения реэкспортных и реимпортных операций.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42"/>
        </w:tabs>
        <w:ind w:right="100"/>
        <w:jc w:val="both"/>
        <w:rPr>
          <w:lang w:val="x-none" w:eastAsia="x-none"/>
        </w:rPr>
      </w:pPr>
      <w:r w:rsidRPr="00A46877">
        <w:rPr>
          <w:lang w:val="x-none" w:eastAsia="x-none"/>
        </w:rPr>
        <w:t>Консигнационные операции. Стороны договора. Права и обязанности. Вознаграждение консигнатора. Отличие консигнационных операций от комиссионных.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42"/>
        </w:tabs>
        <w:ind w:right="100"/>
        <w:jc w:val="both"/>
        <w:rPr>
          <w:lang w:val="x-none" w:eastAsia="x-none"/>
        </w:rPr>
      </w:pPr>
      <w:r w:rsidRPr="00A46877">
        <w:rPr>
          <w:lang w:val="x-none" w:eastAsia="x-none"/>
        </w:rPr>
        <w:t>Способы заключения внешнеторговой сделки. Заключение сделки по схеме «оферта- акцепт». Виды оферт.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42"/>
        </w:tabs>
        <w:ind w:right="100"/>
        <w:jc w:val="both"/>
        <w:rPr>
          <w:lang w:val="x-none" w:eastAsia="x-none"/>
        </w:rPr>
      </w:pPr>
      <w:r w:rsidRPr="00A46877">
        <w:rPr>
          <w:lang w:val="x-none" w:eastAsia="x-none"/>
        </w:rPr>
        <w:t>Аккредитивная форма расчетов. Виды аккредитивов. Выгодность аккредитивной формы расчетов для экспортера и импортера.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Товарообменные сделки. Причины, приводящие к их возникновению. Перечислить виды товарообменных операций.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6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Бартерные сделки. Особенности бартерного контракта. Техника осуществления бартерных операций.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Толлинг. Причины, приводящие к его возникновению. Плюсы и минусы толлинга.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Компенсационные операции, их особенности. Виды компенсационных операций.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Цена и общая сумма контракта. Способы фиксации цен в контрактах. Мировые цены. Источники мировых цен. Скидки с цены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Операции перепродажи. Торговые дома. Дистрибьюторы. Понятие дистрибьютора как посредника. Его права и обязанности. Вознаграждение дистрибьюторов.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Комиссионные операции. Стороны договора. Содержание договора комиссии. Делькредере. Вознаграждение комиссионера.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58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Брокерские операции. Понятие брокера как посредника. Брокерское вознаграждение.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573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Чековая форма платежей. Виды чеков.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592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Лицензионные соглашения. Их виды. Торговля «ноу-хау». Основные виды платежей в лицензионных соглашениях.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578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Франчайзинг товаров и услуг. Преимущества и недостатки для сторон.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6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 xml:space="preserve">Понятие лизинга и его виды. Особенности лизинговых соглашений. </w:t>
      </w:r>
      <w:r w:rsidRPr="00A46877">
        <w:rPr>
          <w:lang w:val="x-none" w:eastAsia="x-none"/>
        </w:rPr>
        <w:lastRenderedPageBreak/>
        <w:t>Международный лизинг. Лизинговые платежи.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6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Виды посреднических операций. Принципы классификации посредников по группам.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58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Встречные закупки. Техника их осуществления.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Методы выхода на внешний рынок. Торговые посредники. Преимущества и недостатки их использования. Виды предоставляемого им права.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Срок поставки. Последствия нарушения сроков поставки для поставщика.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Венская конвенция 1980г. и сфера её регулирования. Определение договора международной купли-продажи.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Структура контракта международной купли-продажи. Последовательность расположения контрактных условий. Обязательные и дополнительные условия контракта исходя из международной практики.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6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Предмет контракта. Опционная оговорка. Качество товара. Способы его определения. Ответственность поставщика за качество товара. Способы урегулирования рекламаций по качеству.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6"/>
        </w:tabs>
        <w:ind w:right="40"/>
        <w:jc w:val="both"/>
        <w:rPr>
          <w:lang w:val="x-none" w:eastAsia="x-none"/>
        </w:rPr>
      </w:pPr>
      <w:r w:rsidRPr="00A46877">
        <w:rPr>
          <w:lang w:val="x-none" w:eastAsia="x-none"/>
        </w:rPr>
        <w:t>Базисные условия поставки. Деление на группы. Их роль в контракте и трактовка в «Инкотермс-2010»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Вексельная форма расчетов. Суть и содержание. Виды векселей.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Инкассовая форма расчетов. Её плюсы и минусы для сторон сделки.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Методы определения эффективности экспорта.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11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Особенности контрактов на машины и оборудование.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60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Особенности контрактов на поставку сырьевых товаров и продовольствия.</w:t>
      </w:r>
    </w:p>
    <w:p w:rsidR="007B309F" w:rsidRPr="00A46877" w:rsidRDefault="007B309F" w:rsidP="007B309F">
      <w:pPr>
        <w:numPr>
          <w:ilvl w:val="1"/>
          <w:numId w:val="23"/>
        </w:numPr>
        <w:tabs>
          <w:tab w:val="left" w:pos="592"/>
        </w:tabs>
        <w:jc w:val="both"/>
        <w:rPr>
          <w:lang w:val="x-none" w:eastAsia="x-none"/>
        </w:rPr>
      </w:pPr>
      <w:r w:rsidRPr="00A46877">
        <w:rPr>
          <w:lang w:val="x-none" w:eastAsia="x-none"/>
        </w:rPr>
        <w:t>Особенности контрактов на поставку товаров широкого потребления.</w:t>
      </w:r>
    </w:p>
    <w:p w:rsidR="007B309F" w:rsidRDefault="007B309F" w:rsidP="007B309F">
      <w:pPr>
        <w:rPr>
          <w:b/>
          <w:color w:val="000000"/>
          <w:sz w:val="28"/>
          <w:szCs w:val="28"/>
        </w:rPr>
      </w:pPr>
    </w:p>
    <w:p w:rsidR="007B309F" w:rsidRPr="005771CB" w:rsidRDefault="007B309F" w:rsidP="007B309F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  <w:r w:rsidR="00DD0D7D">
        <w:rPr>
          <w:rFonts w:eastAsiaTheme="minorEastAsia"/>
          <w:i/>
        </w:rPr>
        <w:t>.</w:t>
      </w:r>
    </w:p>
    <w:p w:rsidR="007B309F" w:rsidRDefault="007B309F" w:rsidP="007B309F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7B309F" w:rsidRDefault="007B309F" w:rsidP="007B309F">
      <w:pPr>
        <w:ind w:left="-100"/>
        <w:jc w:val="center"/>
        <w:rPr>
          <w:rFonts w:eastAsiaTheme="minorEastAsia"/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2023"/>
        <w:gridCol w:w="3818"/>
        <w:gridCol w:w="2850"/>
      </w:tblGrid>
      <w:tr w:rsidR="007B309F" w:rsidRPr="00D40289" w:rsidTr="00DD0D7D">
        <w:trPr>
          <w:tblHeader/>
        </w:trPr>
        <w:tc>
          <w:tcPr>
            <w:tcW w:w="265" w:type="pct"/>
            <w:vAlign w:val="center"/>
          </w:tcPr>
          <w:p w:rsidR="007B309F" w:rsidRPr="00D40289" w:rsidRDefault="007B309F" w:rsidP="007B309F">
            <w:pPr>
              <w:jc w:val="center"/>
            </w:pPr>
            <w:r w:rsidRPr="00D40289">
              <w:t>№ п/п</w:t>
            </w:r>
          </w:p>
        </w:tc>
        <w:tc>
          <w:tcPr>
            <w:tcW w:w="1105" w:type="pct"/>
            <w:vAlign w:val="center"/>
          </w:tcPr>
          <w:p w:rsidR="007B309F" w:rsidRPr="00D40289" w:rsidRDefault="007B309F" w:rsidP="007B309F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2077" w:type="pct"/>
            <w:vAlign w:val="center"/>
          </w:tcPr>
          <w:p w:rsidR="007B309F" w:rsidRPr="00D40289" w:rsidRDefault="007B309F" w:rsidP="007B309F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1553" w:type="pct"/>
            <w:vAlign w:val="center"/>
          </w:tcPr>
          <w:p w:rsidR="007B309F" w:rsidRPr="00D40289" w:rsidRDefault="007B309F" w:rsidP="007B309F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7B309F" w:rsidRPr="00D40289" w:rsidTr="00DD0D7D">
        <w:tc>
          <w:tcPr>
            <w:tcW w:w="265" w:type="pct"/>
          </w:tcPr>
          <w:p w:rsidR="007B309F" w:rsidRPr="00D40289" w:rsidRDefault="007B309F" w:rsidP="007B309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7B309F" w:rsidRPr="00D40289" w:rsidRDefault="007B309F" w:rsidP="007B309F">
            <w:r>
              <w:t>Контрольные вопросы к лекциям</w:t>
            </w:r>
          </w:p>
        </w:tc>
        <w:tc>
          <w:tcPr>
            <w:tcW w:w="2077" w:type="pct"/>
          </w:tcPr>
          <w:p w:rsidR="007B309F" w:rsidRPr="00D40289" w:rsidRDefault="007B309F" w:rsidP="007B309F">
            <w:pPr>
              <w:ind w:left="64" w:right="122" w:firstLine="28"/>
            </w:pPr>
            <w:r>
              <w:t>Средство, позволяющее структурировать и систематизировать материалы лекций</w:t>
            </w:r>
          </w:p>
        </w:tc>
        <w:tc>
          <w:tcPr>
            <w:tcW w:w="1553" w:type="pct"/>
          </w:tcPr>
          <w:p w:rsidR="007B309F" w:rsidRPr="00D40289" w:rsidRDefault="007B309F" w:rsidP="007B309F">
            <w:pPr>
              <w:ind w:right="70"/>
            </w:pPr>
            <w:r>
              <w:t>Комплект вопросов к лекциям</w:t>
            </w:r>
          </w:p>
        </w:tc>
      </w:tr>
      <w:tr w:rsidR="007B309F" w:rsidRPr="00D40289" w:rsidTr="00DD0D7D">
        <w:tc>
          <w:tcPr>
            <w:tcW w:w="265" w:type="pct"/>
          </w:tcPr>
          <w:p w:rsidR="007B309F" w:rsidRPr="00D40289" w:rsidRDefault="007B309F" w:rsidP="007B309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7B309F" w:rsidRDefault="007B309F" w:rsidP="007B309F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2077" w:type="pct"/>
          </w:tcPr>
          <w:p w:rsidR="007B309F" w:rsidRPr="00D40289" w:rsidRDefault="007B309F" w:rsidP="007B309F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1553" w:type="pct"/>
          </w:tcPr>
          <w:p w:rsidR="007B309F" w:rsidRDefault="007B309F" w:rsidP="007B309F">
            <w:r>
              <w:t>Комплект вопросов к семинарам</w:t>
            </w:r>
          </w:p>
        </w:tc>
      </w:tr>
      <w:tr w:rsidR="007B309F" w:rsidRPr="00D40289" w:rsidTr="00DD0D7D">
        <w:trPr>
          <w:trHeight w:val="2105"/>
        </w:trPr>
        <w:tc>
          <w:tcPr>
            <w:tcW w:w="265" w:type="pct"/>
          </w:tcPr>
          <w:p w:rsidR="007B309F" w:rsidRPr="00D40289" w:rsidRDefault="007B309F" w:rsidP="007B309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7B309F" w:rsidRPr="00D40289" w:rsidRDefault="00DD0D7D" w:rsidP="00DD0D7D">
            <w:r>
              <w:t>Доклад (с презентацией)</w:t>
            </w:r>
          </w:p>
        </w:tc>
        <w:tc>
          <w:tcPr>
            <w:tcW w:w="2077" w:type="pct"/>
          </w:tcPr>
          <w:p w:rsidR="007B309F" w:rsidRPr="00D40289" w:rsidRDefault="007B309F" w:rsidP="007B309F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1553" w:type="pct"/>
          </w:tcPr>
          <w:p w:rsidR="007B309F" w:rsidRPr="00D40289" w:rsidRDefault="007B309F" w:rsidP="007B309F">
            <w:r>
              <w:t xml:space="preserve">Темы </w:t>
            </w:r>
            <w:r w:rsidR="00DD0D7D">
              <w:t>докладов (с презентацией)</w:t>
            </w:r>
          </w:p>
        </w:tc>
      </w:tr>
      <w:tr w:rsidR="007B309F" w:rsidRPr="00D40289" w:rsidTr="00DD0D7D">
        <w:tc>
          <w:tcPr>
            <w:tcW w:w="265" w:type="pct"/>
          </w:tcPr>
          <w:p w:rsidR="007B309F" w:rsidRPr="00D40289" w:rsidRDefault="007B309F" w:rsidP="007B309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7B309F" w:rsidRPr="00D40289" w:rsidRDefault="007B309F" w:rsidP="007B309F">
            <w:r>
              <w:t>Тестовые задания</w:t>
            </w:r>
          </w:p>
        </w:tc>
        <w:tc>
          <w:tcPr>
            <w:tcW w:w="2077" w:type="pct"/>
          </w:tcPr>
          <w:p w:rsidR="007B309F" w:rsidRPr="00D40289" w:rsidRDefault="007B309F" w:rsidP="007B309F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553" w:type="pct"/>
          </w:tcPr>
          <w:p w:rsidR="007B309F" w:rsidRPr="00D40289" w:rsidRDefault="007B309F" w:rsidP="007B309F">
            <w:pPr>
              <w:ind w:right="70"/>
            </w:pPr>
            <w:r w:rsidRPr="00D40289">
              <w:t>Комп</w:t>
            </w:r>
            <w:r>
              <w:t>лект тестовых заданий</w:t>
            </w:r>
            <w:r w:rsidRPr="00D40289">
              <w:t xml:space="preserve"> </w:t>
            </w:r>
          </w:p>
        </w:tc>
      </w:tr>
    </w:tbl>
    <w:p w:rsidR="007B309F" w:rsidRDefault="007B309F" w:rsidP="007B309F">
      <w:pPr>
        <w:tabs>
          <w:tab w:val="right" w:leader="underscore" w:pos="9639"/>
        </w:tabs>
        <w:spacing w:before="40"/>
        <w:ind w:left="927"/>
        <w:contextualSpacing/>
        <w:rPr>
          <w:b/>
          <w:bCs/>
        </w:rPr>
      </w:pPr>
    </w:p>
    <w:p w:rsidR="007B309F" w:rsidRDefault="007B309F" w:rsidP="007B309F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7B309F" w:rsidRPr="00AD2051" w:rsidRDefault="007B309F" w:rsidP="007B309F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 xml:space="preserve">Оценочное средство </w:t>
      </w:r>
      <w:r w:rsidRPr="00AD2051">
        <w:rPr>
          <w:b/>
          <w:bCs/>
        </w:rPr>
        <w:t>для промежуточной аттестации</w:t>
      </w:r>
    </w:p>
    <w:p w:rsidR="007B309F" w:rsidRPr="00AD2051" w:rsidRDefault="007B309F" w:rsidP="007B309F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36"/>
        <w:gridCol w:w="3738"/>
        <w:gridCol w:w="2754"/>
      </w:tblGrid>
      <w:tr w:rsidR="007B309F" w:rsidRPr="00AD2051" w:rsidTr="00DD0D7D">
        <w:trPr>
          <w:trHeight w:val="356"/>
        </w:trPr>
        <w:tc>
          <w:tcPr>
            <w:tcW w:w="268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2026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1493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7B309F" w:rsidRPr="00AD2051" w:rsidTr="00DD0D7D">
        <w:trPr>
          <w:trHeight w:val="415"/>
        </w:trPr>
        <w:tc>
          <w:tcPr>
            <w:tcW w:w="268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  <w:r w:rsidRPr="00AD2051">
              <w:rPr>
                <w:bCs/>
              </w:rPr>
              <w:t>.</w:t>
            </w:r>
          </w:p>
        </w:tc>
        <w:tc>
          <w:tcPr>
            <w:tcW w:w="1213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2026" w:type="pct"/>
            <w:shd w:val="clear" w:color="auto" w:fill="auto"/>
          </w:tcPr>
          <w:p w:rsidR="007B309F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Устный зачет</w:t>
            </w:r>
          </w:p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1493" w:type="pct"/>
            <w:shd w:val="clear" w:color="auto" w:fill="auto"/>
          </w:tcPr>
          <w:p w:rsidR="007B309F" w:rsidRPr="00AD2051" w:rsidRDefault="007B309F" w:rsidP="007B309F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Перечень вопросов</w:t>
            </w:r>
          </w:p>
        </w:tc>
      </w:tr>
    </w:tbl>
    <w:p w:rsidR="007B309F" w:rsidRDefault="007B309F" w:rsidP="007B309F">
      <w:pPr>
        <w:ind w:left="-100"/>
        <w:jc w:val="both"/>
        <w:rPr>
          <w:rFonts w:eastAsiaTheme="minorEastAsia"/>
          <w:i/>
        </w:rPr>
      </w:pPr>
    </w:p>
    <w:p w:rsidR="007B309F" w:rsidRPr="00012B95" w:rsidRDefault="004C370E" w:rsidP="007B309F">
      <w:pPr>
        <w:ind w:left="-100"/>
        <w:jc w:val="right"/>
        <w:rPr>
          <w:rFonts w:eastAsiaTheme="minorEastAs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53" w:rsidRDefault="00D31053" w:rsidP="007B30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D31053" w:rsidRDefault="00D31053" w:rsidP="007B309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053" w:rsidRDefault="00D31053" w:rsidP="007B30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D31053" w:rsidRDefault="00D31053" w:rsidP="007B309F"/>
                  </w:txbxContent>
                </v:textbox>
              </v:shape>
            </w:pict>
          </mc:Fallback>
        </mc:AlternateContent>
      </w:r>
      <w:r w:rsidR="007B309F" w:rsidRPr="005771CB">
        <w:rPr>
          <w:rFonts w:eastAsiaTheme="minorEastAsia"/>
          <w:i/>
        </w:rPr>
        <w:t>Приложение 1.</w:t>
      </w:r>
      <w:r w:rsidR="007B309F" w:rsidRPr="00012B95">
        <w:rPr>
          <w:rFonts w:eastAsiaTheme="minorEastAsia"/>
          <w:i/>
        </w:rPr>
        <w:t>2</w:t>
      </w:r>
      <w:r w:rsidR="00DD0D7D">
        <w:rPr>
          <w:rFonts w:eastAsiaTheme="minorEastAsia"/>
          <w:i/>
        </w:rPr>
        <w:t>.</w:t>
      </w:r>
    </w:p>
    <w:p w:rsidR="007B309F" w:rsidRPr="00AC422B" w:rsidRDefault="007B309F" w:rsidP="007B309F">
      <w:pPr>
        <w:jc w:val="center"/>
        <w:rPr>
          <w:rFonts w:eastAsiaTheme="minorEastAsia"/>
          <w:b/>
        </w:rPr>
      </w:pPr>
      <w:r w:rsidRPr="00AC422B">
        <w:rPr>
          <w:rFonts w:eastAsiaTheme="minorEastAsia"/>
          <w:b/>
        </w:rPr>
        <w:t>Характеристика оценочного средства №1</w:t>
      </w:r>
    </w:p>
    <w:p w:rsidR="007B309F" w:rsidRPr="006254E8" w:rsidRDefault="007B309F" w:rsidP="007B309F">
      <w:pPr>
        <w:ind w:firstLine="709"/>
        <w:jc w:val="both"/>
        <w:rPr>
          <w:b/>
        </w:rPr>
      </w:pPr>
      <w:r w:rsidRPr="006254E8">
        <w:rPr>
          <w:b/>
        </w:rPr>
        <w:t>Критерии оценки ответов на контрольные вопросы к лекциям</w:t>
      </w:r>
    </w:p>
    <w:p w:rsidR="007B309F" w:rsidRPr="006254E8" w:rsidRDefault="007B309F" w:rsidP="007B309F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4748"/>
        <w:gridCol w:w="2090"/>
      </w:tblGrid>
      <w:tr w:rsidR="007B309F" w:rsidRPr="006254E8" w:rsidTr="00226294">
        <w:trPr>
          <w:trHeight w:val="90"/>
        </w:trPr>
        <w:tc>
          <w:tcPr>
            <w:tcW w:w="1296" w:type="pct"/>
          </w:tcPr>
          <w:p w:rsidR="007B309F" w:rsidRPr="006254E8" w:rsidRDefault="007B309F" w:rsidP="007B309F">
            <w:pPr>
              <w:rPr>
                <w:i/>
                <w:color w:val="000000"/>
              </w:rPr>
            </w:pPr>
            <w:r w:rsidRPr="006254E8">
              <w:rPr>
                <w:i/>
                <w:color w:val="000000"/>
              </w:rPr>
              <w:t>№</w:t>
            </w:r>
          </w:p>
        </w:tc>
        <w:tc>
          <w:tcPr>
            <w:tcW w:w="2572" w:type="pct"/>
          </w:tcPr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i/>
                <w:iCs/>
                <w:color w:val="000000"/>
              </w:rPr>
              <w:t xml:space="preserve">Критерии оценивания </w:t>
            </w:r>
          </w:p>
        </w:tc>
        <w:tc>
          <w:tcPr>
            <w:tcW w:w="1132" w:type="pct"/>
          </w:tcPr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i/>
                <w:iCs/>
                <w:color w:val="000000"/>
              </w:rPr>
              <w:t xml:space="preserve">Оценка </w:t>
            </w:r>
          </w:p>
        </w:tc>
      </w:tr>
      <w:tr w:rsidR="007B309F" w:rsidRPr="006254E8" w:rsidTr="00226294">
        <w:trPr>
          <w:trHeight w:val="94"/>
        </w:trPr>
        <w:tc>
          <w:tcPr>
            <w:tcW w:w="1296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1.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Отлично </w:t>
            </w:r>
          </w:p>
        </w:tc>
      </w:tr>
      <w:tr w:rsidR="007B309F" w:rsidRPr="006254E8" w:rsidTr="00226294">
        <w:trPr>
          <w:trHeight w:val="1031"/>
        </w:trPr>
        <w:tc>
          <w:tcPr>
            <w:tcW w:w="1296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2.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высказано представление о возможных научно-исследовательских проблемах в данной области.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Хорошо </w:t>
            </w:r>
          </w:p>
        </w:tc>
      </w:tr>
      <w:tr w:rsidR="007B309F" w:rsidRPr="006254E8" w:rsidTr="00226294">
        <w:trPr>
          <w:trHeight w:val="686"/>
        </w:trPr>
        <w:tc>
          <w:tcPr>
            <w:tcW w:w="1296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3.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допущены существенные терминологические неточности;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собственная точка зрения не представлена;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не высказано представление о возможных научно-исследовательских проблемах в </w:t>
            </w:r>
            <w:r w:rsidRPr="006254E8">
              <w:rPr>
                <w:color w:val="000000"/>
              </w:rPr>
              <w:lastRenderedPageBreak/>
              <w:t xml:space="preserve">данной области.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7B309F" w:rsidRPr="006254E8" w:rsidRDefault="007B309F" w:rsidP="007B309F">
            <w:pPr>
              <w:rPr>
                <w:b/>
                <w:bCs/>
                <w:color w:val="000000"/>
              </w:rPr>
            </w:pPr>
            <w:r w:rsidRPr="006254E8">
              <w:rPr>
                <w:b/>
                <w:bCs/>
                <w:color w:val="000000"/>
              </w:rPr>
              <w:lastRenderedPageBreak/>
              <w:t>Удовлетвори-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тельно </w:t>
            </w:r>
          </w:p>
        </w:tc>
      </w:tr>
      <w:tr w:rsidR="007B309F" w:rsidRPr="006254E8" w:rsidTr="00226294">
        <w:trPr>
          <w:trHeight w:val="328"/>
        </w:trPr>
        <w:tc>
          <w:tcPr>
            <w:tcW w:w="1296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4.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7B309F" w:rsidRPr="006254E8" w:rsidRDefault="007B309F" w:rsidP="007B309F"/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не представлена собственная точка зрения по данному вопросу. </w:t>
            </w:r>
          </w:p>
          <w:p w:rsidR="007B309F" w:rsidRPr="006254E8" w:rsidRDefault="007B309F" w:rsidP="007B309F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7B309F" w:rsidRPr="006254E8" w:rsidRDefault="007B309F" w:rsidP="007B309F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Неудовлетвори-тельно </w:t>
            </w:r>
          </w:p>
        </w:tc>
      </w:tr>
    </w:tbl>
    <w:p w:rsidR="007B309F" w:rsidRDefault="007B309F" w:rsidP="007B309F">
      <w:pPr>
        <w:tabs>
          <w:tab w:val="left" w:pos="2295"/>
        </w:tabs>
        <w:jc w:val="right"/>
        <w:rPr>
          <w:rFonts w:eastAsiaTheme="minorEastAsia"/>
        </w:rPr>
      </w:pPr>
      <w:r w:rsidRPr="00D40289">
        <w:rPr>
          <w:rFonts w:eastAsiaTheme="minorEastAsia"/>
        </w:rPr>
        <w:tab/>
      </w:r>
    </w:p>
    <w:p w:rsidR="007B309F" w:rsidRPr="006254E8" w:rsidRDefault="007B309F" w:rsidP="007B309F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t>Приложение 1.</w:t>
      </w:r>
      <w:r>
        <w:rPr>
          <w:rFonts w:eastAsiaTheme="minorEastAsia"/>
          <w:i/>
        </w:rPr>
        <w:t>3</w:t>
      </w:r>
      <w:r w:rsidR="00226294">
        <w:rPr>
          <w:rFonts w:eastAsiaTheme="minorEastAsia"/>
          <w:i/>
        </w:rPr>
        <w:t>.</w:t>
      </w:r>
    </w:p>
    <w:p w:rsidR="007B309F" w:rsidRDefault="007B309F" w:rsidP="007B309F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№2</w:t>
      </w:r>
    </w:p>
    <w:p w:rsidR="007B309F" w:rsidRDefault="007B309F" w:rsidP="007B309F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7B309F" w:rsidRPr="006254E8" w:rsidRDefault="007B309F" w:rsidP="007B309F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7B309F" w:rsidRPr="006254E8" w:rsidRDefault="007B309F" w:rsidP="007B309F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</w:t>
      </w:r>
      <w:r w:rsidR="00226294">
        <w:t xml:space="preserve">знаний бакалавров на семинарах, - это </w:t>
      </w:r>
      <w:r w:rsidRPr="006254E8">
        <w:t>б</w:t>
      </w:r>
      <w:r w:rsidR="00226294">
        <w:t>аллы (</w:t>
      </w:r>
      <w:r>
        <w:t>см. положение о балльно-</w:t>
      </w:r>
      <w:r w:rsidR="00CA1689">
        <w:t xml:space="preserve">рейтинговой </w:t>
      </w:r>
      <w:r w:rsidRPr="006254E8">
        <w:t xml:space="preserve">системе ДА МИД РФ). </w:t>
      </w:r>
    </w:p>
    <w:p w:rsidR="007B309F" w:rsidRDefault="007B309F" w:rsidP="007B309F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7B309F" w:rsidRPr="00F736DF" w:rsidRDefault="007B309F" w:rsidP="007B309F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7B309F" w:rsidRPr="00F736DF" w:rsidRDefault="007B309F" w:rsidP="007B309F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711"/>
      </w:tblGrid>
      <w:tr w:rsidR="007B309F" w:rsidRPr="00C30F5D" w:rsidTr="002262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C30F5D" w:rsidRDefault="007B309F" w:rsidP="007B309F">
            <w:pPr>
              <w:rPr>
                <w:rFonts w:eastAsiaTheme="minorEastAsia"/>
                <w:b/>
              </w:rPr>
            </w:pPr>
          </w:p>
        </w:tc>
      </w:tr>
      <w:tr w:rsidR="007B309F" w:rsidRPr="00C30F5D" w:rsidTr="00226294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C30F5D" w:rsidRDefault="007B309F" w:rsidP="007B309F">
            <w:r w:rsidRPr="00C30F5D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Правильно и развернуто ответил на вопрос;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Использовал терминологию по дисциплине;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Высказал свою точку зрения;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7B309F" w:rsidRPr="00C30F5D" w:rsidTr="00226294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C30F5D" w:rsidRDefault="007B309F" w:rsidP="007B309F">
            <w:r w:rsidRPr="00C30F5D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Сжато ответил на вопрос;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Использовал терминологию по дисциплине;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Не полностью применил навыки обобщения и анализа информации с использованием  междисциплинарных знаний и положений;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Высказал свою точку зрения;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7B309F" w:rsidRPr="00C30F5D" w:rsidTr="00226294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C30F5D" w:rsidRDefault="007B309F" w:rsidP="007B309F">
            <w:r w:rsidRPr="00C30F5D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Сжато и не совсем точно ответил на вопрос;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Использовал терминологию по дисциплине;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lastRenderedPageBreak/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Не высказал свою точку зрения</w:t>
            </w:r>
          </w:p>
        </w:tc>
      </w:tr>
      <w:tr w:rsidR="007B309F" w:rsidRPr="00C30F5D" w:rsidTr="00226294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C30F5D" w:rsidRDefault="007B309F" w:rsidP="007B309F">
            <w:r w:rsidRPr="00C30F5D">
              <w:lastRenderedPageBreak/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Не высказал свою точку зрения</w:t>
            </w:r>
          </w:p>
          <w:p w:rsidR="007B309F" w:rsidRPr="00C30F5D" w:rsidRDefault="007B309F" w:rsidP="007B309F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7B309F" w:rsidRDefault="007B309F" w:rsidP="007B309F">
      <w:pPr>
        <w:jc w:val="right"/>
        <w:rPr>
          <w:rFonts w:eastAsiaTheme="minorEastAsia"/>
          <w:i/>
        </w:rPr>
      </w:pPr>
    </w:p>
    <w:p w:rsidR="007B309F" w:rsidRPr="005771CB" w:rsidRDefault="007B309F" w:rsidP="007B309F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4</w:t>
      </w:r>
      <w:r w:rsidR="00226294">
        <w:rPr>
          <w:rFonts w:eastAsiaTheme="minorEastAsia"/>
          <w:i/>
        </w:rPr>
        <w:t>.</w:t>
      </w:r>
    </w:p>
    <w:p w:rsidR="007B309F" w:rsidRPr="00AC422B" w:rsidRDefault="007B309F" w:rsidP="007B309F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3</w:t>
      </w:r>
    </w:p>
    <w:p w:rsidR="007B309F" w:rsidRPr="006254E8" w:rsidRDefault="007B309F" w:rsidP="007B309F">
      <w:pPr>
        <w:keepNext/>
        <w:tabs>
          <w:tab w:val="left" w:pos="540"/>
        </w:tabs>
        <w:ind w:left="720"/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 w:rsidR="00226294"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 w:rsidR="00226294"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7B309F" w:rsidRPr="006254E8" w:rsidRDefault="007B309F" w:rsidP="007B309F">
      <w:pPr>
        <w:ind w:firstLine="709"/>
        <w:jc w:val="center"/>
        <w:rPr>
          <w:b/>
          <w:i/>
          <w:u w:val="single"/>
        </w:rPr>
      </w:pPr>
    </w:p>
    <w:p w:rsidR="007B309F" w:rsidRPr="006254E8" w:rsidRDefault="007B309F" w:rsidP="007B309F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7B309F" w:rsidRPr="006254E8" w:rsidRDefault="007B309F" w:rsidP="007B309F">
      <w:pPr>
        <w:jc w:val="center"/>
        <w:outlineLvl w:val="0"/>
        <w:rPr>
          <w:b/>
          <w:bCs/>
          <w:kern w:val="36"/>
        </w:rPr>
      </w:pPr>
    </w:p>
    <w:p w:rsidR="007B309F" w:rsidRPr="006254E8" w:rsidRDefault="007B309F" w:rsidP="007B309F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 w:rsidR="00226294">
        <w:rPr>
          <w:b/>
          <w:bCs/>
          <w:kern w:val="36"/>
        </w:rPr>
        <w:t>с презентацией</w:t>
      </w:r>
      <w:r w:rsidRPr="006254E8">
        <w:rPr>
          <w:b/>
          <w:bCs/>
          <w:kern w:val="36"/>
        </w:rPr>
        <w:t>)</w:t>
      </w:r>
    </w:p>
    <w:p w:rsidR="007B309F" w:rsidRPr="006254E8" w:rsidRDefault="007B309F" w:rsidP="007B309F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9"/>
        <w:gridCol w:w="6346"/>
      </w:tblGrid>
      <w:tr w:rsidR="007B309F" w:rsidRPr="006254E8" w:rsidTr="00226294">
        <w:trPr>
          <w:tblCellSpacing w:w="7" w:type="dxa"/>
        </w:trPr>
        <w:tc>
          <w:tcPr>
            <w:tcW w:w="1549" w:type="pct"/>
            <w:vAlign w:val="center"/>
          </w:tcPr>
          <w:p w:rsidR="007B309F" w:rsidRPr="006254E8" w:rsidRDefault="007B309F" w:rsidP="007B309F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7B309F" w:rsidRPr="006254E8" w:rsidRDefault="007B309F" w:rsidP="007B309F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7B309F" w:rsidRPr="006254E8" w:rsidTr="00226294">
        <w:trPr>
          <w:tblCellSpacing w:w="7" w:type="dxa"/>
        </w:trPr>
        <w:tc>
          <w:tcPr>
            <w:tcW w:w="1549" w:type="pct"/>
            <w:vAlign w:val="center"/>
          </w:tcPr>
          <w:p w:rsidR="007B309F" w:rsidRPr="006254E8" w:rsidRDefault="007B309F" w:rsidP="007B309F">
            <w:r w:rsidRPr="006254E8">
              <w:t>1.</w:t>
            </w:r>
            <w:r w:rsidR="00226294">
              <w:t xml:space="preserve"> </w:t>
            </w:r>
            <w:r w:rsidRPr="006254E8">
              <w:t xml:space="preserve">Новизна текста </w:t>
            </w:r>
          </w:p>
          <w:p w:rsidR="007B309F" w:rsidRPr="006254E8" w:rsidRDefault="007B309F" w:rsidP="007B309F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7B309F" w:rsidRPr="006254E8" w:rsidRDefault="007B309F" w:rsidP="007B309F">
            <w:r w:rsidRPr="006254E8">
              <w:t>- актуальность проблемы и темы;</w:t>
            </w:r>
            <w:r w:rsidRPr="006254E8"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7B309F" w:rsidRPr="006254E8" w:rsidTr="00226294">
        <w:trPr>
          <w:tblCellSpacing w:w="7" w:type="dxa"/>
        </w:trPr>
        <w:tc>
          <w:tcPr>
            <w:tcW w:w="1549" w:type="pct"/>
            <w:vAlign w:val="center"/>
          </w:tcPr>
          <w:p w:rsidR="007B309F" w:rsidRPr="006254E8" w:rsidRDefault="007B309F" w:rsidP="007B309F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7B309F" w:rsidRPr="006254E8" w:rsidRDefault="007B309F" w:rsidP="007B309F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7B309F" w:rsidRPr="006254E8" w:rsidTr="00226294">
        <w:trPr>
          <w:tblCellSpacing w:w="7" w:type="dxa"/>
        </w:trPr>
        <w:tc>
          <w:tcPr>
            <w:tcW w:w="1549" w:type="pct"/>
            <w:vAlign w:val="center"/>
          </w:tcPr>
          <w:p w:rsidR="007B309F" w:rsidRPr="006254E8" w:rsidRDefault="007B309F" w:rsidP="007B309F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7B309F" w:rsidRPr="006254E8" w:rsidRDefault="007B309F" w:rsidP="007B309F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7B309F" w:rsidRPr="006254E8" w:rsidTr="00226294">
        <w:trPr>
          <w:tblCellSpacing w:w="7" w:type="dxa"/>
        </w:trPr>
        <w:tc>
          <w:tcPr>
            <w:tcW w:w="1549" w:type="pct"/>
            <w:vAlign w:val="center"/>
          </w:tcPr>
          <w:p w:rsidR="007B309F" w:rsidRPr="006254E8" w:rsidRDefault="007B309F" w:rsidP="007B309F">
            <w:r w:rsidRPr="006254E8">
              <w:t xml:space="preserve">4. Соблюдение требований к оформлению </w:t>
            </w:r>
          </w:p>
          <w:p w:rsidR="007B309F" w:rsidRPr="006254E8" w:rsidRDefault="007B309F" w:rsidP="007B309F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7B309F" w:rsidRPr="006254E8" w:rsidRDefault="007B309F" w:rsidP="007B309F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7B309F" w:rsidRPr="006254E8" w:rsidTr="00226294">
        <w:trPr>
          <w:tblCellSpacing w:w="7" w:type="dxa"/>
        </w:trPr>
        <w:tc>
          <w:tcPr>
            <w:tcW w:w="1549" w:type="pct"/>
            <w:vAlign w:val="center"/>
          </w:tcPr>
          <w:p w:rsidR="007B309F" w:rsidRPr="006254E8" w:rsidRDefault="007B309F" w:rsidP="007B309F">
            <w:r w:rsidRPr="006254E8">
              <w:t xml:space="preserve">5. Грамотность </w:t>
            </w:r>
          </w:p>
          <w:p w:rsidR="007B309F" w:rsidRPr="006254E8" w:rsidRDefault="007B309F" w:rsidP="007B309F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7B309F" w:rsidRPr="006254E8" w:rsidRDefault="007B309F" w:rsidP="007B309F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7B309F" w:rsidRPr="006254E8" w:rsidRDefault="007B309F" w:rsidP="007B309F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7B309F" w:rsidRPr="006254E8" w:rsidRDefault="007B309F" w:rsidP="007B309F">
      <w:pPr>
        <w:ind w:firstLine="720"/>
        <w:jc w:val="both"/>
        <w:rPr>
          <w:b/>
          <w:bCs/>
        </w:rPr>
      </w:pPr>
      <w:r w:rsidRPr="006254E8">
        <w:rPr>
          <w:b/>
          <w:bCs/>
        </w:rPr>
        <w:lastRenderedPageBreak/>
        <w:t>Оценивание доклада (</w:t>
      </w:r>
      <w:r w:rsidR="00226294"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7B309F" w:rsidRPr="006254E8" w:rsidRDefault="007B309F" w:rsidP="007B309F">
      <w:pPr>
        <w:ind w:firstLine="540"/>
        <w:jc w:val="both"/>
      </w:pPr>
      <w:r>
        <w:t xml:space="preserve">Доклад </w:t>
      </w:r>
      <w:r w:rsidRPr="006254E8">
        <w:t xml:space="preserve">оценивается по 10-балльной шкале, балы переводятся в оценки успеваемости следующим образом: </w:t>
      </w:r>
    </w:p>
    <w:p w:rsidR="007B309F" w:rsidRPr="006254E8" w:rsidRDefault="007B309F" w:rsidP="007B309F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7B309F" w:rsidRPr="006254E8" w:rsidRDefault="007B309F" w:rsidP="007B309F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7B309F" w:rsidRPr="006254E8" w:rsidRDefault="007B309F" w:rsidP="007B309F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7B309F" w:rsidRPr="006254E8" w:rsidRDefault="007B309F" w:rsidP="007B309F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7B309F" w:rsidRDefault="007B309F" w:rsidP="007B309F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7B309F" w:rsidRDefault="007B309F" w:rsidP="007B309F">
      <w:pPr>
        <w:ind w:firstLine="540"/>
        <w:jc w:val="both"/>
      </w:pPr>
    </w:p>
    <w:p w:rsidR="007B309F" w:rsidRPr="00D40289" w:rsidRDefault="007B309F" w:rsidP="007B309F">
      <w:pPr>
        <w:rPr>
          <w:rFonts w:eastAsiaTheme="minorEastAsia"/>
        </w:rPr>
      </w:pPr>
    </w:p>
    <w:p w:rsidR="007B309F" w:rsidRPr="005771CB" w:rsidRDefault="007B309F" w:rsidP="007B309F">
      <w:pPr>
        <w:tabs>
          <w:tab w:val="left" w:pos="2295"/>
        </w:tabs>
        <w:jc w:val="right"/>
        <w:rPr>
          <w:rFonts w:eastAsiaTheme="minorEastAsia"/>
          <w:i/>
        </w:rPr>
      </w:pPr>
      <w:r>
        <w:rPr>
          <w:rFonts w:eastAsiaTheme="minorEastAsia"/>
          <w:i/>
        </w:rPr>
        <w:t>П</w:t>
      </w:r>
      <w:r w:rsidRPr="005771CB">
        <w:rPr>
          <w:rFonts w:eastAsiaTheme="minorEastAsia"/>
          <w:i/>
        </w:rPr>
        <w:t>риложение 1.</w:t>
      </w:r>
      <w:r w:rsidR="00226294">
        <w:rPr>
          <w:rFonts w:eastAsiaTheme="minorEastAsia"/>
          <w:i/>
        </w:rPr>
        <w:t>5.</w:t>
      </w:r>
    </w:p>
    <w:p w:rsidR="007B309F" w:rsidRPr="00AC422B" w:rsidRDefault="007B309F" w:rsidP="007B309F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 w:rsidR="00226294">
        <w:rPr>
          <w:b/>
          <w:bCs/>
        </w:rPr>
        <w:t>теристика оценочного средства №4</w:t>
      </w:r>
    </w:p>
    <w:p w:rsidR="007B309F" w:rsidRDefault="007B309F" w:rsidP="007B309F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  <w:r>
        <w:rPr>
          <w:b/>
          <w:spacing w:val="-5"/>
          <w:kern w:val="1"/>
          <w:lang w:bidi="en-US"/>
        </w:rPr>
        <w:t>Критерий оценки тестовых</w:t>
      </w:r>
      <w:r w:rsidRPr="00555C71">
        <w:rPr>
          <w:b/>
          <w:spacing w:val="-5"/>
          <w:kern w:val="1"/>
          <w:lang w:bidi="en-US"/>
        </w:rPr>
        <w:t xml:space="preserve"> заданий</w:t>
      </w:r>
    </w:p>
    <w:p w:rsidR="007B309F" w:rsidRPr="00555C71" w:rsidRDefault="007B309F" w:rsidP="007B309F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  <w:r w:rsidRPr="00555C71">
        <w:rPr>
          <w:b/>
          <w:spacing w:val="-5"/>
          <w:kern w:val="1"/>
          <w:lang w:bidi="en-US"/>
        </w:rPr>
        <w:t>Критерии оценки:</w:t>
      </w:r>
    </w:p>
    <w:p w:rsidR="007B309F" w:rsidRPr="00555C71" w:rsidRDefault="007B309F" w:rsidP="007B309F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711"/>
      </w:tblGrid>
      <w:tr w:rsidR="007B309F" w:rsidRPr="0053047A" w:rsidTr="007B309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Критерии оценки:</w:t>
            </w:r>
          </w:p>
        </w:tc>
      </w:tr>
      <w:tr w:rsidR="007B309F" w:rsidRPr="0053047A" w:rsidTr="007B309F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80-100% ответов</w:t>
            </w:r>
          </w:p>
        </w:tc>
      </w:tr>
      <w:tr w:rsidR="007B309F" w:rsidRPr="0053047A" w:rsidTr="007B309F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67-79 % ответов</w:t>
            </w:r>
          </w:p>
        </w:tc>
      </w:tr>
      <w:tr w:rsidR="007B309F" w:rsidRPr="0053047A" w:rsidTr="007B309F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50-66% ответов</w:t>
            </w:r>
          </w:p>
        </w:tc>
      </w:tr>
      <w:tr w:rsidR="007B309F" w:rsidRPr="0053047A" w:rsidTr="007B309F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9F" w:rsidRPr="0053047A" w:rsidRDefault="007B309F" w:rsidP="007B309F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менее 50% ответов</w:t>
            </w:r>
          </w:p>
        </w:tc>
      </w:tr>
    </w:tbl>
    <w:p w:rsidR="007B309F" w:rsidRPr="00555C71" w:rsidRDefault="007B309F" w:rsidP="007B309F">
      <w:pPr>
        <w:tabs>
          <w:tab w:val="left" w:pos="648"/>
          <w:tab w:val="left" w:pos="4050"/>
        </w:tabs>
        <w:ind w:left="720"/>
        <w:jc w:val="center"/>
        <w:rPr>
          <w:b/>
          <w:bCs/>
          <w:spacing w:val="-5"/>
          <w:kern w:val="1"/>
          <w:lang w:bidi="en-US"/>
        </w:rPr>
      </w:pPr>
    </w:p>
    <w:p w:rsidR="007B309F" w:rsidRPr="00555C71" w:rsidRDefault="007B309F" w:rsidP="007B309F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</w:p>
    <w:p w:rsidR="007B309F" w:rsidRPr="00C376B3" w:rsidRDefault="007B309F" w:rsidP="007B309F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Pr="00C376B3">
        <w:rPr>
          <w:i/>
          <w:color w:val="000000"/>
        </w:rPr>
        <w:t>Приложение 1.</w:t>
      </w:r>
      <w:r w:rsidR="00226294">
        <w:rPr>
          <w:i/>
          <w:color w:val="000000"/>
        </w:rPr>
        <w:t>6.</w:t>
      </w:r>
    </w:p>
    <w:p w:rsidR="007B309F" w:rsidRPr="00C376B3" w:rsidRDefault="007B309F" w:rsidP="007B309F">
      <w:pPr>
        <w:pStyle w:val="a5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Билеты к зачету с оценкой</w:t>
      </w:r>
    </w:p>
    <w:p w:rsidR="007B309F" w:rsidRPr="009F6F7B" w:rsidRDefault="007B309F" w:rsidP="007B309F">
      <w:pPr>
        <w:rPr>
          <w:color w:val="000000"/>
        </w:rPr>
      </w:pPr>
    </w:p>
    <w:p w:rsidR="007B309F" w:rsidRPr="006A6818" w:rsidRDefault="007B309F" w:rsidP="007B309F">
      <w:pPr>
        <w:ind w:firstLine="709"/>
        <w:jc w:val="center"/>
      </w:pPr>
      <w:r w:rsidRPr="006A6818">
        <w:t>Федеральное государственное бюджетное образовательное учреждение</w:t>
      </w:r>
    </w:p>
    <w:p w:rsidR="007B309F" w:rsidRPr="006A6818" w:rsidRDefault="007B309F" w:rsidP="007B309F">
      <w:pPr>
        <w:ind w:firstLine="709"/>
        <w:jc w:val="center"/>
      </w:pPr>
      <w:r>
        <w:t>высшего</w:t>
      </w:r>
      <w:r w:rsidRPr="006A6818">
        <w:t xml:space="preserve"> образования </w:t>
      </w:r>
    </w:p>
    <w:p w:rsidR="007B309F" w:rsidRPr="006A6818" w:rsidRDefault="007B309F" w:rsidP="007B309F">
      <w:pPr>
        <w:ind w:firstLine="709"/>
        <w:jc w:val="center"/>
      </w:pPr>
      <w:r w:rsidRPr="006A6818">
        <w:t>«Дипломатическая академия Министерства иностранных дел Российской Федерации»</w:t>
      </w:r>
    </w:p>
    <w:p w:rsidR="007B309F" w:rsidRPr="006A6818" w:rsidRDefault="007B309F" w:rsidP="007B309F">
      <w:pPr>
        <w:ind w:firstLine="709"/>
        <w:jc w:val="center"/>
        <w:rPr>
          <w:b/>
          <w:bCs/>
        </w:rPr>
      </w:pPr>
    </w:p>
    <w:p w:rsidR="007B309F" w:rsidRDefault="007B309F" w:rsidP="007B309F">
      <w:pPr>
        <w:ind w:firstLine="709"/>
        <w:jc w:val="center"/>
        <w:rPr>
          <w:b/>
          <w:szCs w:val="28"/>
        </w:rPr>
      </w:pPr>
      <w:r w:rsidRPr="006A6818">
        <w:rPr>
          <w:b/>
          <w:bCs/>
        </w:rPr>
        <w:t>Направление подготовки</w:t>
      </w:r>
      <w:r>
        <w:rPr>
          <w:b/>
          <w:bCs/>
        </w:rPr>
        <w:t xml:space="preserve">: </w:t>
      </w:r>
      <w:r w:rsidRPr="00944A5A">
        <w:rPr>
          <w:b/>
        </w:rPr>
        <w:t xml:space="preserve">38.03.01 </w:t>
      </w:r>
      <w:r w:rsidRPr="00944A5A">
        <w:rPr>
          <w:b/>
          <w:szCs w:val="28"/>
        </w:rPr>
        <w:t xml:space="preserve">Экономика </w:t>
      </w:r>
    </w:p>
    <w:p w:rsidR="007B309F" w:rsidRPr="006A6818" w:rsidRDefault="007B309F" w:rsidP="007B309F">
      <w:pPr>
        <w:ind w:firstLine="709"/>
        <w:jc w:val="center"/>
        <w:rPr>
          <w:b/>
          <w:bCs/>
          <w:i/>
          <w:iCs/>
        </w:rPr>
      </w:pPr>
      <w:r w:rsidRPr="006A6818">
        <w:rPr>
          <w:b/>
          <w:bCs/>
          <w:iCs/>
        </w:rPr>
        <w:t xml:space="preserve">Направленность (профиль): </w:t>
      </w:r>
      <w:r>
        <w:rPr>
          <w:b/>
          <w:bCs/>
          <w:iCs/>
        </w:rPr>
        <w:t>Мировая экономика</w:t>
      </w:r>
    </w:p>
    <w:p w:rsidR="007B309F" w:rsidRPr="006A6818" w:rsidRDefault="007B309F" w:rsidP="007B309F">
      <w:pPr>
        <w:ind w:firstLine="709"/>
        <w:jc w:val="center"/>
        <w:rPr>
          <w:b/>
        </w:rPr>
      </w:pPr>
    </w:p>
    <w:p w:rsidR="007B309F" w:rsidRPr="006A6818" w:rsidRDefault="007B309F" w:rsidP="007B309F">
      <w:pPr>
        <w:ind w:firstLine="709"/>
        <w:jc w:val="center"/>
        <w:rPr>
          <w:b/>
        </w:rPr>
      </w:pPr>
    </w:p>
    <w:p w:rsidR="007B309F" w:rsidRPr="006A6818" w:rsidRDefault="007B309F" w:rsidP="007B309F">
      <w:pPr>
        <w:ind w:firstLine="709"/>
        <w:jc w:val="center"/>
        <w:rPr>
          <w:b/>
        </w:rPr>
      </w:pPr>
      <w:r w:rsidRPr="006A6818">
        <w:rPr>
          <w:b/>
        </w:rPr>
        <w:t xml:space="preserve">Кафедра </w:t>
      </w:r>
    </w:p>
    <w:p w:rsidR="007B309F" w:rsidRPr="006A6818" w:rsidRDefault="007B309F" w:rsidP="007B309F">
      <w:pPr>
        <w:ind w:firstLine="709"/>
        <w:jc w:val="center"/>
        <w:rPr>
          <w:b/>
        </w:rPr>
      </w:pPr>
      <w:r w:rsidRPr="006A6818">
        <w:rPr>
          <w:b/>
        </w:rPr>
        <w:t xml:space="preserve">Мировой экономики </w:t>
      </w:r>
    </w:p>
    <w:p w:rsidR="007B309F" w:rsidRDefault="007B309F" w:rsidP="007B309F">
      <w:pPr>
        <w:ind w:firstLine="709"/>
        <w:jc w:val="center"/>
        <w:rPr>
          <w:b/>
        </w:rPr>
      </w:pPr>
      <w:r w:rsidRPr="006A6818">
        <w:rPr>
          <w:b/>
        </w:rPr>
        <w:t>Дисциплина:</w:t>
      </w:r>
      <w:r w:rsidRPr="006A6818">
        <w:t xml:space="preserve"> </w:t>
      </w:r>
      <w:r w:rsidRPr="006A6818">
        <w:rPr>
          <w:b/>
        </w:rPr>
        <w:t>«</w:t>
      </w:r>
      <w:r>
        <w:rPr>
          <w:b/>
        </w:rPr>
        <w:t xml:space="preserve">Внешнеэкономическая деятельность предприятия </w:t>
      </w:r>
    </w:p>
    <w:p w:rsidR="007B309F" w:rsidRPr="006A6818" w:rsidRDefault="007B309F" w:rsidP="007B309F">
      <w:pPr>
        <w:ind w:firstLine="709"/>
        <w:jc w:val="center"/>
        <w:rPr>
          <w:b/>
        </w:rPr>
      </w:pPr>
      <w:r>
        <w:rPr>
          <w:b/>
        </w:rPr>
        <w:t>(базовый курс)</w:t>
      </w:r>
      <w:r w:rsidRPr="006A6818">
        <w:rPr>
          <w:b/>
        </w:rPr>
        <w:t>»</w:t>
      </w:r>
    </w:p>
    <w:p w:rsidR="007B309F" w:rsidRDefault="007B309F" w:rsidP="007B309F">
      <w:pPr>
        <w:jc w:val="center"/>
        <w:rPr>
          <w:b/>
          <w:color w:val="000000"/>
          <w:sz w:val="27"/>
          <w:szCs w:val="27"/>
        </w:rPr>
      </w:pPr>
    </w:p>
    <w:p w:rsidR="007B309F" w:rsidRDefault="007B309F" w:rsidP="007B309F">
      <w:pPr>
        <w:jc w:val="center"/>
        <w:rPr>
          <w:b/>
          <w:color w:val="000000"/>
          <w:sz w:val="27"/>
          <w:szCs w:val="27"/>
        </w:rPr>
      </w:pPr>
    </w:p>
    <w:p w:rsidR="007B309F" w:rsidRPr="006A6818" w:rsidRDefault="007B309F" w:rsidP="007B309F">
      <w:pPr>
        <w:ind w:firstLine="709"/>
        <w:jc w:val="center"/>
        <w:rPr>
          <w:b/>
          <w:i/>
          <w:u w:val="single"/>
        </w:rPr>
      </w:pPr>
      <w:r w:rsidRPr="006A6818">
        <w:rPr>
          <w:b/>
          <w:i/>
          <w:u w:val="single"/>
        </w:rPr>
        <w:t>Билет №1</w:t>
      </w:r>
    </w:p>
    <w:p w:rsidR="007B309F" w:rsidRPr="006A6818" w:rsidRDefault="007B309F" w:rsidP="007B309F">
      <w:pPr>
        <w:ind w:firstLine="709"/>
        <w:jc w:val="center"/>
        <w:rPr>
          <w:b/>
          <w:i/>
          <w:u w:val="single"/>
        </w:rPr>
      </w:pPr>
    </w:p>
    <w:p w:rsidR="007B309F" w:rsidRPr="00A46877" w:rsidRDefault="007B309F" w:rsidP="007B309F">
      <w:pPr>
        <w:tabs>
          <w:tab w:val="left" w:pos="637"/>
        </w:tabs>
        <w:ind w:left="80" w:right="100"/>
        <w:jc w:val="both"/>
        <w:rPr>
          <w:lang w:val="x-none" w:eastAsia="x-none"/>
        </w:rPr>
      </w:pPr>
      <w:r w:rsidRPr="00A46877">
        <w:rPr>
          <w:b/>
          <w:lang w:val="x-none" w:eastAsia="x-none"/>
        </w:rPr>
        <w:t>Вопрос 1.</w:t>
      </w:r>
      <w:r w:rsidRPr="00A46877">
        <w:rPr>
          <w:lang w:val="x-none" w:eastAsia="x-none"/>
        </w:rPr>
        <w:t xml:space="preserve"> Операции по направлениям торговли (экспортные, импортные, реэкспортные, реимпортные). Экономическая сущность и основные признаки. Условия возникновения реэкспортных и реимпортных операций.</w:t>
      </w:r>
    </w:p>
    <w:p w:rsidR="007B309F" w:rsidRPr="00A46877" w:rsidRDefault="007B309F" w:rsidP="007B309F">
      <w:pPr>
        <w:tabs>
          <w:tab w:val="left" w:pos="592"/>
        </w:tabs>
        <w:ind w:left="40"/>
        <w:jc w:val="both"/>
        <w:rPr>
          <w:lang w:val="x-none" w:eastAsia="x-none"/>
        </w:rPr>
      </w:pPr>
      <w:r w:rsidRPr="00A46877">
        <w:rPr>
          <w:b/>
          <w:lang w:val="x-none" w:eastAsia="x-none"/>
        </w:rPr>
        <w:t>Вопрос 2</w:t>
      </w:r>
      <w:r w:rsidRPr="00A46877">
        <w:rPr>
          <w:lang w:val="x-none" w:eastAsia="x-none"/>
        </w:rPr>
        <w:t>. Особенности контрактов на поставку товаров широкого потребления.</w:t>
      </w:r>
    </w:p>
    <w:p w:rsidR="007B309F" w:rsidRPr="00A46877" w:rsidRDefault="007B309F" w:rsidP="007B309F">
      <w:pPr>
        <w:jc w:val="both"/>
        <w:rPr>
          <w:lang w:val="x-none"/>
        </w:rPr>
      </w:pPr>
    </w:p>
    <w:p w:rsidR="007B309F" w:rsidRPr="006A6818" w:rsidRDefault="007B309F" w:rsidP="007B309F">
      <w:pPr>
        <w:jc w:val="both"/>
      </w:pPr>
    </w:p>
    <w:p w:rsidR="007B309F" w:rsidRPr="006A6818" w:rsidRDefault="007B309F" w:rsidP="007B309F">
      <w:r w:rsidRPr="006A6818">
        <w:t>Составитель _______________</w:t>
      </w:r>
      <w:r>
        <w:t>_______________________ Кутовой В.М.</w:t>
      </w:r>
      <w:r w:rsidRPr="006A6818">
        <w:t xml:space="preserve"> </w:t>
      </w:r>
    </w:p>
    <w:p w:rsidR="007B309F" w:rsidRPr="006A6818" w:rsidRDefault="007B309F" w:rsidP="007B309F">
      <w:pPr>
        <w:ind w:firstLine="3402"/>
        <w:jc w:val="both"/>
      </w:pPr>
      <w:r w:rsidRPr="006A6818">
        <w:rPr>
          <w:bCs/>
        </w:rPr>
        <w:t>(подпись)</w:t>
      </w:r>
    </w:p>
    <w:p w:rsidR="007B309F" w:rsidRPr="006A6818" w:rsidRDefault="007B309F" w:rsidP="007B309F">
      <w:r w:rsidRPr="006A6818">
        <w:t>Заведующий кафедр</w:t>
      </w:r>
      <w:r>
        <w:t>ой ____________________________</w:t>
      </w:r>
      <w:r w:rsidRPr="006A6818">
        <w:t xml:space="preserve"> Толмачев П.И. </w:t>
      </w:r>
    </w:p>
    <w:p w:rsidR="007B309F" w:rsidRPr="006A6818" w:rsidRDefault="007B309F" w:rsidP="007B309F">
      <w:pPr>
        <w:ind w:firstLine="3402"/>
        <w:jc w:val="both"/>
        <w:rPr>
          <w:bCs/>
        </w:rPr>
      </w:pPr>
      <w:r>
        <w:rPr>
          <w:bCs/>
        </w:rPr>
        <w:lastRenderedPageBreak/>
        <w:t>(подпись</w:t>
      </w:r>
      <w:r w:rsidR="00226294">
        <w:rPr>
          <w:bCs/>
        </w:rPr>
        <w:t>)</w:t>
      </w:r>
    </w:p>
    <w:p w:rsidR="007B309F" w:rsidRPr="006A6818" w:rsidRDefault="007B309F" w:rsidP="007B309F">
      <w:r w:rsidRPr="006A6818">
        <w:t>«___» ____________20__ г.</w:t>
      </w:r>
    </w:p>
    <w:p w:rsidR="007B309F" w:rsidRPr="006A6818" w:rsidRDefault="007B309F" w:rsidP="007B309F">
      <w:pPr>
        <w:tabs>
          <w:tab w:val="num" w:pos="360"/>
        </w:tabs>
        <w:ind w:firstLine="709"/>
        <w:jc w:val="both"/>
        <w:rPr>
          <w:b/>
        </w:rPr>
      </w:pPr>
    </w:p>
    <w:p w:rsidR="007B309F" w:rsidRPr="006A6818" w:rsidRDefault="007B309F" w:rsidP="007B309F">
      <w:pPr>
        <w:tabs>
          <w:tab w:val="num" w:pos="360"/>
        </w:tabs>
        <w:ind w:firstLine="709"/>
        <w:jc w:val="both"/>
        <w:rPr>
          <w:b/>
        </w:rPr>
      </w:pPr>
    </w:p>
    <w:p w:rsidR="007B309F" w:rsidRPr="006A6818" w:rsidRDefault="007B309F" w:rsidP="007B309F">
      <w:pPr>
        <w:ind w:firstLine="709"/>
        <w:jc w:val="center"/>
      </w:pPr>
      <w:r w:rsidRPr="006A6818">
        <w:t>Федеральное государственное бюджетное образовательное учреждение</w:t>
      </w:r>
    </w:p>
    <w:p w:rsidR="007B309F" w:rsidRPr="006A6818" w:rsidRDefault="007B309F" w:rsidP="007B309F">
      <w:pPr>
        <w:ind w:firstLine="709"/>
        <w:jc w:val="center"/>
      </w:pPr>
      <w:r>
        <w:t>высшего</w:t>
      </w:r>
      <w:r w:rsidRPr="006A6818">
        <w:t xml:space="preserve"> образования </w:t>
      </w:r>
    </w:p>
    <w:p w:rsidR="007B309F" w:rsidRPr="006A6818" w:rsidRDefault="007B309F" w:rsidP="007B309F">
      <w:pPr>
        <w:ind w:firstLine="709"/>
        <w:jc w:val="center"/>
      </w:pPr>
      <w:r w:rsidRPr="006A6818">
        <w:t>«Дипломатическая академия Министерства иностранных дел Российской Федерации»</w:t>
      </w:r>
    </w:p>
    <w:p w:rsidR="007B309F" w:rsidRPr="006A6818" w:rsidRDefault="007B309F" w:rsidP="007B309F">
      <w:pPr>
        <w:ind w:firstLine="709"/>
        <w:jc w:val="center"/>
        <w:rPr>
          <w:b/>
          <w:bCs/>
        </w:rPr>
      </w:pPr>
    </w:p>
    <w:p w:rsidR="007B309F" w:rsidRDefault="007B309F" w:rsidP="007B309F">
      <w:pPr>
        <w:ind w:firstLine="709"/>
        <w:jc w:val="center"/>
        <w:rPr>
          <w:b/>
          <w:szCs w:val="28"/>
        </w:rPr>
      </w:pPr>
      <w:r w:rsidRPr="006A6818">
        <w:rPr>
          <w:b/>
          <w:bCs/>
        </w:rPr>
        <w:t>Направление подготовки</w:t>
      </w:r>
      <w:r>
        <w:rPr>
          <w:b/>
          <w:bCs/>
        </w:rPr>
        <w:t xml:space="preserve">: </w:t>
      </w:r>
      <w:r w:rsidRPr="00944A5A">
        <w:rPr>
          <w:b/>
        </w:rPr>
        <w:t xml:space="preserve">38.03.01 </w:t>
      </w:r>
      <w:r w:rsidRPr="00944A5A">
        <w:rPr>
          <w:b/>
          <w:szCs w:val="28"/>
        </w:rPr>
        <w:t xml:space="preserve">Экономика </w:t>
      </w:r>
    </w:p>
    <w:p w:rsidR="007B309F" w:rsidRPr="006A6818" w:rsidRDefault="007B309F" w:rsidP="007B309F">
      <w:pPr>
        <w:ind w:firstLine="709"/>
        <w:jc w:val="center"/>
        <w:rPr>
          <w:b/>
          <w:bCs/>
          <w:i/>
          <w:iCs/>
        </w:rPr>
      </w:pPr>
      <w:r w:rsidRPr="006A6818">
        <w:rPr>
          <w:b/>
          <w:bCs/>
          <w:iCs/>
        </w:rPr>
        <w:t xml:space="preserve">Направленность (профиль): </w:t>
      </w:r>
      <w:r>
        <w:rPr>
          <w:b/>
          <w:bCs/>
          <w:iCs/>
        </w:rPr>
        <w:t>Мировая экономика</w:t>
      </w:r>
    </w:p>
    <w:p w:rsidR="007B309F" w:rsidRPr="006A6818" w:rsidRDefault="007B309F" w:rsidP="007B309F">
      <w:pPr>
        <w:ind w:firstLine="709"/>
        <w:jc w:val="center"/>
        <w:rPr>
          <w:b/>
        </w:rPr>
      </w:pPr>
    </w:p>
    <w:p w:rsidR="007B309F" w:rsidRPr="006A6818" w:rsidRDefault="007B309F" w:rsidP="007B309F">
      <w:pPr>
        <w:ind w:firstLine="709"/>
        <w:jc w:val="center"/>
        <w:rPr>
          <w:b/>
        </w:rPr>
      </w:pPr>
    </w:p>
    <w:p w:rsidR="007B309F" w:rsidRPr="006A6818" w:rsidRDefault="007B309F" w:rsidP="007B309F">
      <w:pPr>
        <w:ind w:firstLine="709"/>
        <w:jc w:val="center"/>
        <w:rPr>
          <w:b/>
        </w:rPr>
      </w:pPr>
      <w:r w:rsidRPr="006A6818">
        <w:rPr>
          <w:b/>
        </w:rPr>
        <w:t xml:space="preserve">Кафедра </w:t>
      </w:r>
    </w:p>
    <w:p w:rsidR="007B309F" w:rsidRPr="006A6818" w:rsidRDefault="007B309F" w:rsidP="007B309F">
      <w:pPr>
        <w:ind w:firstLine="709"/>
        <w:jc w:val="center"/>
        <w:rPr>
          <w:b/>
        </w:rPr>
      </w:pPr>
      <w:r w:rsidRPr="006A6818">
        <w:rPr>
          <w:b/>
        </w:rPr>
        <w:t xml:space="preserve">Мировой экономики </w:t>
      </w:r>
    </w:p>
    <w:p w:rsidR="007B309F" w:rsidRDefault="007B309F" w:rsidP="007B309F">
      <w:pPr>
        <w:ind w:firstLine="709"/>
        <w:jc w:val="center"/>
        <w:rPr>
          <w:b/>
        </w:rPr>
      </w:pPr>
      <w:r w:rsidRPr="006A6818">
        <w:rPr>
          <w:b/>
        </w:rPr>
        <w:t>Дисциплина:</w:t>
      </w:r>
      <w:r w:rsidRPr="006A6818">
        <w:t xml:space="preserve"> </w:t>
      </w:r>
      <w:r w:rsidRPr="006A6818">
        <w:rPr>
          <w:b/>
        </w:rPr>
        <w:t>«</w:t>
      </w:r>
      <w:r>
        <w:rPr>
          <w:b/>
        </w:rPr>
        <w:t xml:space="preserve">Внешнеэкономическая деятельность предприятия </w:t>
      </w:r>
    </w:p>
    <w:p w:rsidR="007B309F" w:rsidRPr="006A6818" w:rsidRDefault="007B309F" w:rsidP="007B309F">
      <w:pPr>
        <w:ind w:firstLine="709"/>
        <w:jc w:val="center"/>
        <w:rPr>
          <w:b/>
        </w:rPr>
      </w:pPr>
      <w:r>
        <w:rPr>
          <w:b/>
        </w:rPr>
        <w:t>(базовый курс)</w:t>
      </w:r>
      <w:r w:rsidRPr="006A6818">
        <w:rPr>
          <w:b/>
        </w:rPr>
        <w:t>»</w:t>
      </w:r>
    </w:p>
    <w:p w:rsidR="007B309F" w:rsidRPr="006A6818" w:rsidRDefault="007B309F" w:rsidP="007B309F">
      <w:pPr>
        <w:ind w:firstLine="709"/>
        <w:jc w:val="center"/>
        <w:rPr>
          <w:b/>
        </w:rPr>
      </w:pPr>
    </w:p>
    <w:p w:rsidR="007B309F" w:rsidRPr="006A6818" w:rsidRDefault="007B309F" w:rsidP="007B309F">
      <w:pPr>
        <w:ind w:firstLine="709"/>
        <w:jc w:val="center"/>
        <w:rPr>
          <w:b/>
          <w:i/>
          <w:u w:val="single"/>
        </w:rPr>
      </w:pPr>
    </w:p>
    <w:p w:rsidR="007B309F" w:rsidRPr="006A6818" w:rsidRDefault="007B309F" w:rsidP="007B309F">
      <w:pPr>
        <w:ind w:firstLine="709"/>
        <w:jc w:val="center"/>
        <w:rPr>
          <w:b/>
          <w:i/>
          <w:u w:val="single"/>
        </w:rPr>
      </w:pPr>
      <w:r w:rsidRPr="006A6818">
        <w:rPr>
          <w:b/>
          <w:i/>
          <w:u w:val="single"/>
        </w:rPr>
        <w:t>Билет №2</w:t>
      </w:r>
    </w:p>
    <w:p w:rsidR="007B309F" w:rsidRPr="006A6818" w:rsidRDefault="007B309F" w:rsidP="007B309F">
      <w:pPr>
        <w:ind w:firstLine="709"/>
        <w:jc w:val="center"/>
        <w:rPr>
          <w:b/>
          <w:i/>
          <w:u w:val="single"/>
        </w:rPr>
      </w:pPr>
    </w:p>
    <w:p w:rsidR="007B309F" w:rsidRPr="00A46877" w:rsidRDefault="007B309F" w:rsidP="007B309F">
      <w:pPr>
        <w:tabs>
          <w:tab w:val="left" w:pos="642"/>
        </w:tabs>
        <w:ind w:left="80" w:right="100"/>
        <w:jc w:val="both"/>
        <w:rPr>
          <w:lang w:val="x-none" w:eastAsia="x-none"/>
        </w:rPr>
      </w:pPr>
      <w:r w:rsidRPr="00A46877">
        <w:rPr>
          <w:b/>
          <w:lang w:val="x-none" w:eastAsia="x-none"/>
        </w:rPr>
        <w:t>Вопрос 1.</w:t>
      </w:r>
      <w:r w:rsidRPr="00A46877">
        <w:rPr>
          <w:lang w:val="x-none" w:eastAsia="x-none"/>
        </w:rPr>
        <w:t xml:space="preserve"> Консигнационные операции. Стороны договора. Права и обязанности. Вознаграждение консигнатора. Отличие консигнационных операций от комиссионных.</w:t>
      </w:r>
    </w:p>
    <w:p w:rsidR="007B309F" w:rsidRPr="00A46877" w:rsidRDefault="007B309F" w:rsidP="007B309F">
      <w:pPr>
        <w:tabs>
          <w:tab w:val="left" w:pos="602"/>
        </w:tabs>
        <w:ind w:left="40"/>
        <w:jc w:val="both"/>
        <w:rPr>
          <w:lang w:val="x-none" w:eastAsia="x-none"/>
        </w:rPr>
      </w:pPr>
      <w:r w:rsidRPr="00A46877">
        <w:rPr>
          <w:b/>
          <w:lang w:val="x-none" w:eastAsia="x-none"/>
        </w:rPr>
        <w:t>Вопрос 2</w:t>
      </w:r>
      <w:r w:rsidRPr="00A46877">
        <w:rPr>
          <w:lang w:val="x-none" w:eastAsia="x-none"/>
        </w:rPr>
        <w:t>. Особенности контрактов на поставку сырьевых товаров и продовольствия.</w:t>
      </w:r>
    </w:p>
    <w:p w:rsidR="007B309F" w:rsidRPr="00A46877" w:rsidRDefault="007B309F" w:rsidP="007B309F">
      <w:pPr>
        <w:jc w:val="both"/>
        <w:rPr>
          <w:lang w:val="x-none"/>
        </w:rPr>
      </w:pPr>
    </w:p>
    <w:p w:rsidR="007B309F" w:rsidRPr="006A6818" w:rsidRDefault="007B309F" w:rsidP="007B309F">
      <w:pPr>
        <w:jc w:val="both"/>
      </w:pPr>
    </w:p>
    <w:p w:rsidR="007B309F" w:rsidRPr="006A6818" w:rsidRDefault="007B309F" w:rsidP="007B309F">
      <w:r w:rsidRPr="006A6818">
        <w:t>Составитель _____________</w:t>
      </w:r>
      <w:r>
        <w:t>_________________________ Кутовой В.М.</w:t>
      </w:r>
      <w:r w:rsidRPr="006A6818">
        <w:t xml:space="preserve"> </w:t>
      </w:r>
    </w:p>
    <w:p w:rsidR="007B309F" w:rsidRPr="006A6818" w:rsidRDefault="007B309F" w:rsidP="007B309F">
      <w:pPr>
        <w:ind w:firstLine="3402"/>
        <w:jc w:val="both"/>
      </w:pPr>
      <w:r w:rsidRPr="006A6818">
        <w:rPr>
          <w:bCs/>
        </w:rPr>
        <w:t>(подпись)</w:t>
      </w:r>
    </w:p>
    <w:p w:rsidR="007B309F" w:rsidRPr="006A6818" w:rsidRDefault="007B309F" w:rsidP="007B309F">
      <w:r w:rsidRPr="006A6818">
        <w:t xml:space="preserve">Заведующий кафедрой _____________________________ Толмачев П.И. </w:t>
      </w:r>
    </w:p>
    <w:p w:rsidR="007B309F" w:rsidRPr="006A6818" w:rsidRDefault="007B309F" w:rsidP="007B309F">
      <w:pPr>
        <w:ind w:firstLine="3402"/>
        <w:jc w:val="both"/>
        <w:rPr>
          <w:bCs/>
        </w:rPr>
      </w:pPr>
      <w:r w:rsidRPr="006A6818">
        <w:rPr>
          <w:bCs/>
        </w:rPr>
        <w:t>(подпись)</w:t>
      </w:r>
    </w:p>
    <w:p w:rsidR="007B309F" w:rsidRPr="006A6818" w:rsidRDefault="007B309F" w:rsidP="007B309F">
      <w:r w:rsidRPr="006A6818">
        <w:t>«___» ____________20__ г.</w:t>
      </w:r>
    </w:p>
    <w:p w:rsidR="007B309F" w:rsidRPr="006A6818" w:rsidRDefault="007B309F" w:rsidP="007B309F">
      <w:pPr>
        <w:tabs>
          <w:tab w:val="num" w:pos="540"/>
        </w:tabs>
        <w:jc w:val="center"/>
        <w:rPr>
          <w:highlight w:val="yellow"/>
        </w:rPr>
      </w:pPr>
    </w:p>
    <w:p w:rsidR="007B309F" w:rsidRPr="00D40289" w:rsidRDefault="007B309F" w:rsidP="007B309F">
      <w:pPr>
        <w:ind w:firstLine="851"/>
        <w:rPr>
          <w:color w:val="000000"/>
          <w:sz w:val="23"/>
          <w:szCs w:val="23"/>
        </w:rPr>
      </w:pPr>
    </w:p>
    <w:p w:rsidR="007B309F" w:rsidRPr="00EE06EA" w:rsidRDefault="00226294" w:rsidP="007B309F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Зачет</w:t>
      </w:r>
      <w:r w:rsidR="007B309F">
        <w:rPr>
          <w:b/>
          <w:color w:val="000000"/>
          <w:sz w:val="28"/>
          <w:szCs w:val="28"/>
          <w:u w:val="single"/>
        </w:rPr>
        <w:t xml:space="preserve"> с оценкой</w:t>
      </w:r>
    </w:p>
    <w:p w:rsidR="007B309F" w:rsidRPr="00023CFB" w:rsidRDefault="007B309F" w:rsidP="007B309F">
      <w:pPr>
        <w:ind w:firstLine="851"/>
        <w:jc w:val="center"/>
        <w:rPr>
          <w:b/>
          <w:color w:val="000000"/>
          <w:sz w:val="28"/>
          <w:szCs w:val="28"/>
        </w:rPr>
      </w:pPr>
      <w:r w:rsidRPr="00023CFB">
        <w:rPr>
          <w:b/>
          <w:color w:val="000000"/>
          <w:sz w:val="28"/>
          <w:szCs w:val="28"/>
        </w:rPr>
        <w:t>Критерии оценки:</w:t>
      </w:r>
    </w:p>
    <w:p w:rsidR="007B309F" w:rsidRPr="00D40289" w:rsidRDefault="007B309F" w:rsidP="007B309F">
      <w:pPr>
        <w:jc w:val="right"/>
        <w:rPr>
          <w:rFonts w:eastAsiaTheme="minorEastAsia"/>
        </w:rPr>
      </w:pPr>
    </w:p>
    <w:p w:rsidR="007B309F" w:rsidRPr="00D40289" w:rsidRDefault="007B309F" w:rsidP="007B309F">
      <w:pPr>
        <w:jc w:val="right"/>
        <w:rPr>
          <w:rFonts w:eastAsiaTheme="minorEastAsia"/>
        </w:rPr>
      </w:pPr>
    </w:p>
    <w:p w:rsidR="007B309F" w:rsidRPr="00A46877" w:rsidRDefault="007B309F" w:rsidP="007B309F">
      <w:pPr>
        <w:ind w:firstLine="403"/>
        <w:jc w:val="both"/>
      </w:pPr>
      <w:r w:rsidRPr="00A46877">
        <w:t xml:space="preserve">Зачет оценивается по 100 балльной шкале, баллы переводятся в оценки успеваемости следующим образом: </w:t>
      </w:r>
    </w:p>
    <w:p w:rsidR="007B309F" w:rsidRPr="00A46877" w:rsidRDefault="007B309F" w:rsidP="007B309F">
      <w:pPr>
        <w:ind w:firstLine="403"/>
      </w:pPr>
      <w:r w:rsidRPr="00A46877">
        <w:t>- 56 – 100 б</w:t>
      </w:r>
      <w:r w:rsidR="00226294">
        <w:t>аллов – з</w:t>
      </w:r>
      <w:r w:rsidRPr="00A46877">
        <w:t>ачет</w:t>
      </w:r>
      <w:r w:rsidR="00226294">
        <w:t>;</w:t>
      </w:r>
    </w:p>
    <w:p w:rsidR="007B309F" w:rsidRPr="00A46877" w:rsidRDefault="007B309F" w:rsidP="007B309F">
      <w:pPr>
        <w:ind w:firstLine="403"/>
      </w:pPr>
      <w:r w:rsidRPr="00A46877">
        <w:t>- 0-55 баллов – незачет.</w:t>
      </w:r>
    </w:p>
    <w:p w:rsidR="007B309F" w:rsidRPr="00A46877" w:rsidRDefault="007B309F" w:rsidP="007B309F">
      <w:pPr>
        <w:ind w:firstLine="708"/>
        <w:jc w:val="both"/>
      </w:pPr>
      <w:r w:rsidRPr="00A46877">
        <w:t>Оценка:</w:t>
      </w:r>
    </w:p>
    <w:p w:rsidR="007B309F" w:rsidRPr="00A46877" w:rsidRDefault="007B309F" w:rsidP="007B309F">
      <w:pPr>
        <w:ind w:firstLine="708"/>
      </w:pPr>
      <w:r w:rsidRPr="00A46877">
        <w:t>- 86 – 100 баллов – «отлично» А(5)</w:t>
      </w:r>
    </w:p>
    <w:p w:rsidR="007B309F" w:rsidRPr="00A46877" w:rsidRDefault="007B309F" w:rsidP="007B309F">
      <w:pPr>
        <w:ind w:firstLine="708"/>
      </w:pPr>
      <w:r w:rsidRPr="00A46877">
        <w:t>- 79-85 баллов – «очень хорошо» В (4+)</w:t>
      </w:r>
    </w:p>
    <w:p w:rsidR="007B309F" w:rsidRPr="00A46877" w:rsidRDefault="007B309F" w:rsidP="007B309F">
      <w:pPr>
        <w:ind w:firstLine="708"/>
      </w:pPr>
      <w:r w:rsidRPr="00A46877">
        <w:t>- 71-78 баллов – хорошо С (4)</w:t>
      </w:r>
    </w:p>
    <w:p w:rsidR="007B309F" w:rsidRPr="00A46877" w:rsidRDefault="007B309F" w:rsidP="007B309F">
      <w:pPr>
        <w:ind w:firstLine="708"/>
      </w:pPr>
      <w:r w:rsidRPr="00A46877">
        <w:t xml:space="preserve">- 65-70 баллов – удовлетворительно </w:t>
      </w:r>
      <w:r w:rsidRPr="00A46877">
        <w:rPr>
          <w:lang w:val="en-US"/>
        </w:rPr>
        <w:t>D</w:t>
      </w:r>
      <w:r w:rsidRPr="00A46877">
        <w:t xml:space="preserve"> (3+)</w:t>
      </w:r>
    </w:p>
    <w:p w:rsidR="007B309F" w:rsidRPr="00A46877" w:rsidRDefault="007B309F" w:rsidP="007B309F">
      <w:pPr>
        <w:ind w:firstLine="708"/>
      </w:pPr>
      <w:r w:rsidRPr="00A46877">
        <w:t xml:space="preserve">- 56-64 балла – посредственно </w:t>
      </w:r>
      <w:r w:rsidRPr="00A46877">
        <w:rPr>
          <w:lang w:val="en-US"/>
        </w:rPr>
        <w:t>E</w:t>
      </w:r>
      <w:r w:rsidRPr="00A46877">
        <w:t xml:space="preserve"> (3)</w:t>
      </w:r>
    </w:p>
    <w:p w:rsidR="007B309F" w:rsidRPr="00A46877" w:rsidRDefault="007B309F" w:rsidP="007B309F">
      <w:pPr>
        <w:ind w:firstLine="708"/>
      </w:pPr>
      <w:r w:rsidRPr="00A46877">
        <w:t xml:space="preserve">- 36-55 баллов – неудовлетворительно с возможной пересдачей </w:t>
      </w:r>
      <w:r w:rsidRPr="00A46877">
        <w:rPr>
          <w:lang w:val="en-US"/>
        </w:rPr>
        <w:t>F</w:t>
      </w:r>
      <w:r w:rsidRPr="00A46877">
        <w:t xml:space="preserve"> (2+)</w:t>
      </w:r>
    </w:p>
    <w:p w:rsidR="007B309F" w:rsidRPr="00A46877" w:rsidRDefault="007B309F" w:rsidP="007B309F">
      <w:pPr>
        <w:ind w:firstLine="708"/>
      </w:pPr>
      <w:r w:rsidRPr="00A46877">
        <w:t xml:space="preserve">- 0-35 балла – неудовлетворительно </w:t>
      </w:r>
      <w:r w:rsidRPr="00A46877">
        <w:rPr>
          <w:lang w:val="en-US"/>
        </w:rPr>
        <w:t>FX</w:t>
      </w:r>
      <w:r w:rsidRPr="00A46877">
        <w:t xml:space="preserve"> (2).</w:t>
      </w:r>
    </w:p>
    <w:p w:rsidR="007B309F" w:rsidRDefault="007B309F" w:rsidP="007B309F"/>
    <w:p w:rsidR="007B309F" w:rsidRPr="005A55C4" w:rsidRDefault="007B309F" w:rsidP="007B309F">
      <w:pPr>
        <w:ind w:firstLine="851"/>
        <w:jc w:val="center"/>
      </w:pPr>
    </w:p>
    <w:p w:rsidR="00930477" w:rsidRPr="006A3FC1" w:rsidRDefault="00930477" w:rsidP="00930477"/>
    <w:p w:rsidR="00930477" w:rsidRDefault="00930477" w:rsidP="00930477"/>
    <w:p w:rsidR="008E783B" w:rsidRDefault="008E783B" w:rsidP="00930477">
      <w:pPr>
        <w:jc w:val="both"/>
      </w:pPr>
    </w:p>
    <w:sectPr w:rsidR="008E783B" w:rsidSect="00D31053">
      <w:pgSz w:w="11906" w:h="16838"/>
      <w:pgMar w:top="1418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53" w:rsidRDefault="00D31053" w:rsidP="00D31053">
      <w:r>
        <w:separator/>
      </w:r>
    </w:p>
  </w:endnote>
  <w:endnote w:type="continuationSeparator" w:id="0">
    <w:p w:rsidR="00D31053" w:rsidRDefault="00D31053" w:rsidP="00D3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53" w:rsidRDefault="00D31053" w:rsidP="00D31053">
      <w:r>
        <w:separator/>
      </w:r>
    </w:p>
  </w:footnote>
  <w:footnote w:type="continuationSeparator" w:id="0">
    <w:p w:rsidR="00D31053" w:rsidRDefault="00D31053" w:rsidP="00D3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16647E7"/>
    <w:multiLevelType w:val="singleLevel"/>
    <w:tmpl w:val="DB3C4B5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6888"/>
    <w:multiLevelType w:val="hybridMultilevel"/>
    <w:tmpl w:val="0D20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65792"/>
    <w:multiLevelType w:val="hybridMultilevel"/>
    <w:tmpl w:val="937C8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414BDC"/>
    <w:multiLevelType w:val="hybridMultilevel"/>
    <w:tmpl w:val="9F783A86"/>
    <w:lvl w:ilvl="0" w:tplc="7CE83B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887C15"/>
    <w:multiLevelType w:val="hybridMultilevel"/>
    <w:tmpl w:val="20F4875A"/>
    <w:lvl w:ilvl="0" w:tplc="EEB2E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72368C"/>
    <w:multiLevelType w:val="singleLevel"/>
    <w:tmpl w:val="C682F3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CF485A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12A44BC"/>
    <w:multiLevelType w:val="singleLevel"/>
    <w:tmpl w:val="324E2B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887544"/>
    <w:multiLevelType w:val="hybridMultilevel"/>
    <w:tmpl w:val="5224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33F1C"/>
    <w:multiLevelType w:val="singleLevel"/>
    <w:tmpl w:val="A2506A2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62C24"/>
    <w:multiLevelType w:val="singleLevel"/>
    <w:tmpl w:val="349476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FC6D86"/>
    <w:multiLevelType w:val="hybridMultilevel"/>
    <w:tmpl w:val="70BA1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AC2FC1"/>
    <w:multiLevelType w:val="singleLevel"/>
    <w:tmpl w:val="78C6DB5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AD2615E"/>
    <w:multiLevelType w:val="hybridMultilevel"/>
    <w:tmpl w:val="5BD0D89E"/>
    <w:lvl w:ilvl="0" w:tplc="60CCF3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E6CE6"/>
    <w:multiLevelType w:val="hybridMultilevel"/>
    <w:tmpl w:val="051C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97EB8"/>
    <w:multiLevelType w:val="hybridMultilevel"/>
    <w:tmpl w:val="3D241366"/>
    <w:lvl w:ilvl="0" w:tplc="69B4AC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802DB7"/>
    <w:multiLevelType w:val="hybridMultilevel"/>
    <w:tmpl w:val="05B0950C"/>
    <w:lvl w:ilvl="0" w:tplc="60CCF3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25B9F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6A5E68"/>
    <w:multiLevelType w:val="singleLevel"/>
    <w:tmpl w:val="0276B2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0" w15:restartNumberingAfterBreak="0">
    <w:nsid w:val="7E2114D0"/>
    <w:multiLevelType w:val="hybridMultilevel"/>
    <w:tmpl w:val="40928198"/>
    <w:lvl w:ilvl="0" w:tplc="0B368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7"/>
  </w:num>
  <w:num w:numId="5">
    <w:abstractNumId w:val="26"/>
  </w:num>
  <w:num w:numId="6">
    <w:abstractNumId w:val="21"/>
  </w:num>
  <w:num w:numId="7">
    <w:abstractNumId w:val="17"/>
  </w:num>
  <w:num w:numId="8">
    <w:abstractNumId w:val="28"/>
  </w:num>
  <w:num w:numId="9">
    <w:abstractNumId w:val="14"/>
  </w:num>
  <w:num w:numId="10">
    <w:abstractNumId w:val="2"/>
  </w:num>
  <w:num w:numId="11">
    <w:abstractNumId w:val="19"/>
  </w:num>
  <w:num w:numId="12">
    <w:abstractNumId w:val="19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9"/>
  </w:num>
  <w:num w:numId="16">
    <w:abstractNumId w:val="9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6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1"/>
  </w:num>
  <w:num w:numId="24">
    <w:abstractNumId w:val="4"/>
  </w:num>
  <w:num w:numId="25">
    <w:abstractNumId w:val="24"/>
  </w:num>
  <w:num w:numId="26">
    <w:abstractNumId w:val="30"/>
  </w:num>
  <w:num w:numId="27">
    <w:abstractNumId w:val="2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5"/>
  </w:num>
  <w:num w:numId="31">
    <w:abstractNumId w:val="6"/>
  </w:num>
  <w:num w:numId="32">
    <w:abstractNumId w:val="2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20FB4"/>
    <w:rsid w:val="000276CC"/>
    <w:rsid w:val="000428A1"/>
    <w:rsid w:val="00056526"/>
    <w:rsid w:val="00060504"/>
    <w:rsid w:val="00076F4A"/>
    <w:rsid w:val="00095D46"/>
    <w:rsid w:val="00097AD9"/>
    <w:rsid w:val="000C2EF8"/>
    <w:rsid w:val="000D1539"/>
    <w:rsid w:val="000E2824"/>
    <w:rsid w:val="00100051"/>
    <w:rsid w:val="00104451"/>
    <w:rsid w:val="00116EEC"/>
    <w:rsid w:val="001428A9"/>
    <w:rsid w:val="001451BE"/>
    <w:rsid w:val="00145ECD"/>
    <w:rsid w:val="00146AAF"/>
    <w:rsid w:val="00147897"/>
    <w:rsid w:val="001A71C1"/>
    <w:rsid w:val="001C2694"/>
    <w:rsid w:val="001E095A"/>
    <w:rsid w:val="001E0E48"/>
    <w:rsid w:val="001E6D89"/>
    <w:rsid w:val="001F1215"/>
    <w:rsid w:val="001F1795"/>
    <w:rsid w:val="0021793B"/>
    <w:rsid w:val="00225266"/>
    <w:rsid w:val="00226294"/>
    <w:rsid w:val="00232B41"/>
    <w:rsid w:val="002347EF"/>
    <w:rsid w:val="00235C5C"/>
    <w:rsid w:val="002445F2"/>
    <w:rsid w:val="0024617B"/>
    <w:rsid w:val="002474D2"/>
    <w:rsid w:val="002638CE"/>
    <w:rsid w:val="00290E27"/>
    <w:rsid w:val="00293124"/>
    <w:rsid w:val="002A11D2"/>
    <w:rsid w:val="002A3626"/>
    <w:rsid w:val="002B3CE2"/>
    <w:rsid w:val="002C15D9"/>
    <w:rsid w:val="002D61F5"/>
    <w:rsid w:val="002E040B"/>
    <w:rsid w:val="002E6C5C"/>
    <w:rsid w:val="002F66D8"/>
    <w:rsid w:val="003278EE"/>
    <w:rsid w:val="003340B6"/>
    <w:rsid w:val="0034034F"/>
    <w:rsid w:val="00347562"/>
    <w:rsid w:val="00355387"/>
    <w:rsid w:val="00357E4B"/>
    <w:rsid w:val="0036629A"/>
    <w:rsid w:val="00380AE4"/>
    <w:rsid w:val="003813E1"/>
    <w:rsid w:val="003A5238"/>
    <w:rsid w:val="003C2667"/>
    <w:rsid w:val="003C3A90"/>
    <w:rsid w:val="003D6754"/>
    <w:rsid w:val="003F2831"/>
    <w:rsid w:val="003F4977"/>
    <w:rsid w:val="00420AB2"/>
    <w:rsid w:val="00434B09"/>
    <w:rsid w:val="0044069B"/>
    <w:rsid w:val="004522F1"/>
    <w:rsid w:val="00462B77"/>
    <w:rsid w:val="004938C2"/>
    <w:rsid w:val="004C370E"/>
    <w:rsid w:val="004E0B5C"/>
    <w:rsid w:val="004E3194"/>
    <w:rsid w:val="004E5C38"/>
    <w:rsid w:val="004F38BB"/>
    <w:rsid w:val="00512D4C"/>
    <w:rsid w:val="005158CE"/>
    <w:rsid w:val="005277CD"/>
    <w:rsid w:val="00542E60"/>
    <w:rsid w:val="0054494D"/>
    <w:rsid w:val="00552998"/>
    <w:rsid w:val="00564BDE"/>
    <w:rsid w:val="00570C3F"/>
    <w:rsid w:val="00583A23"/>
    <w:rsid w:val="005B6254"/>
    <w:rsid w:val="005E0B4A"/>
    <w:rsid w:val="005F1772"/>
    <w:rsid w:val="0061113C"/>
    <w:rsid w:val="00616D62"/>
    <w:rsid w:val="00624FB9"/>
    <w:rsid w:val="006254B6"/>
    <w:rsid w:val="006271B6"/>
    <w:rsid w:val="00633887"/>
    <w:rsid w:val="00637587"/>
    <w:rsid w:val="0064038C"/>
    <w:rsid w:val="00643BB4"/>
    <w:rsid w:val="006535F9"/>
    <w:rsid w:val="006539D5"/>
    <w:rsid w:val="0066745D"/>
    <w:rsid w:val="0069024B"/>
    <w:rsid w:val="00694B8C"/>
    <w:rsid w:val="00697A0B"/>
    <w:rsid w:val="006A231A"/>
    <w:rsid w:val="006C6C3D"/>
    <w:rsid w:val="006F14AC"/>
    <w:rsid w:val="00703833"/>
    <w:rsid w:val="0072024D"/>
    <w:rsid w:val="007216E2"/>
    <w:rsid w:val="0076398E"/>
    <w:rsid w:val="00765401"/>
    <w:rsid w:val="00780CBD"/>
    <w:rsid w:val="007912BF"/>
    <w:rsid w:val="00791952"/>
    <w:rsid w:val="007B309F"/>
    <w:rsid w:val="007B38A6"/>
    <w:rsid w:val="007E1D7E"/>
    <w:rsid w:val="007F3968"/>
    <w:rsid w:val="00801CB1"/>
    <w:rsid w:val="00817625"/>
    <w:rsid w:val="008369FA"/>
    <w:rsid w:val="00855C7D"/>
    <w:rsid w:val="00864FBB"/>
    <w:rsid w:val="008A0925"/>
    <w:rsid w:val="008A2F06"/>
    <w:rsid w:val="008A567E"/>
    <w:rsid w:val="008C6AA3"/>
    <w:rsid w:val="008E783B"/>
    <w:rsid w:val="00901F3F"/>
    <w:rsid w:val="009205EE"/>
    <w:rsid w:val="00921D51"/>
    <w:rsid w:val="00930477"/>
    <w:rsid w:val="00931833"/>
    <w:rsid w:val="00933972"/>
    <w:rsid w:val="00934FEA"/>
    <w:rsid w:val="00941537"/>
    <w:rsid w:val="009424C4"/>
    <w:rsid w:val="00966D0F"/>
    <w:rsid w:val="009756AD"/>
    <w:rsid w:val="0099118A"/>
    <w:rsid w:val="00997171"/>
    <w:rsid w:val="009A5398"/>
    <w:rsid w:val="009A68E6"/>
    <w:rsid w:val="009B6967"/>
    <w:rsid w:val="009D5246"/>
    <w:rsid w:val="009E1928"/>
    <w:rsid w:val="009E4BDA"/>
    <w:rsid w:val="009F289C"/>
    <w:rsid w:val="00A06CE6"/>
    <w:rsid w:val="00A14D1C"/>
    <w:rsid w:val="00A2102D"/>
    <w:rsid w:val="00A2427D"/>
    <w:rsid w:val="00A53F26"/>
    <w:rsid w:val="00A636C7"/>
    <w:rsid w:val="00A70EBF"/>
    <w:rsid w:val="00A758B6"/>
    <w:rsid w:val="00A90C80"/>
    <w:rsid w:val="00AA36F9"/>
    <w:rsid w:val="00AD458C"/>
    <w:rsid w:val="00AD614A"/>
    <w:rsid w:val="00AE317C"/>
    <w:rsid w:val="00AE710B"/>
    <w:rsid w:val="00AF1C99"/>
    <w:rsid w:val="00AF3D01"/>
    <w:rsid w:val="00B05C5D"/>
    <w:rsid w:val="00B14165"/>
    <w:rsid w:val="00B22F07"/>
    <w:rsid w:val="00B31667"/>
    <w:rsid w:val="00B31F36"/>
    <w:rsid w:val="00B42565"/>
    <w:rsid w:val="00B515C1"/>
    <w:rsid w:val="00B641C6"/>
    <w:rsid w:val="00B709FE"/>
    <w:rsid w:val="00B734C4"/>
    <w:rsid w:val="00B81D1C"/>
    <w:rsid w:val="00B93BAD"/>
    <w:rsid w:val="00B97B61"/>
    <w:rsid w:val="00BB6DA3"/>
    <w:rsid w:val="00BE6086"/>
    <w:rsid w:val="00BF7F66"/>
    <w:rsid w:val="00C05EB9"/>
    <w:rsid w:val="00C07E36"/>
    <w:rsid w:val="00C1384D"/>
    <w:rsid w:val="00C26CCA"/>
    <w:rsid w:val="00C357BA"/>
    <w:rsid w:val="00C510FF"/>
    <w:rsid w:val="00C53076"/>
    <w:rsid w:val="00C533AC"/>
    <w:rsid w:val="00C74BB6"/>
    <w:rsid w:val="00C77F97"/>
    <w:rsid w:val="00C87183"/>
    <w:rsid w:val="00CA1689"/>
    <w:rsid w:val="00CA6050"/>
    <w:rsid w:val="00CB2E67"/>
    <w:rsid w:val="00CB70AD"/>
    <w:rsid w:val="00CC374F"/>
    <w:rsid w:val="00D15427"/>
    <w:rsid w:val="00D26E8F"/>
    <w:rsid w:val="00D31053"/>
    <w:rsid w:val="00D3746C"/>
    <w:rsid w:val="00D4112F"/>
    <w:rsid w:val="00D557E1"/>
    <w:rsid w:val="00D623F8"/>
    <w:rsid w:val="00D80D98"/>
    <w:rsid w:val="00D9057A"/>
    <w:rsid w:val="00DA46C6"/>
    <w:rsid w:val="00DA77DA"/>
    <w:rsid w:val="00DB38DF"/>
    <w:rsid w:val="00DC1225"/>
    <w:rsid w:val="00DC1E6D"/>
    <w:rsid w:val="00DD0D7D"/>
    <w:rsid w:val="00DE27C2"/>
    <w:rsid w:val="00DF5BB6"/>
    <w:rsid w:val="00DF67E9"/>
    <w:rsid w:val="00E41083"/>
    <w:rsid w:val="00E5419D"/>
    <w:rsid w:val="00E67987"/>
    <w:rsid w:val="00E74150"/>
    <w:rsid w:val="00E75777"/>
    <w:rsid w:val="00E80378"/>
    <w:rsid w:val="00E91E7F"/>
    <w:rsid w:val="00E96821"/>
    <w:rsid w:val="00EA71E8"/>
    <w:rsid w:val="00EA7B62"/>
    <w:rsid w:val="00EB0EEF"/>
    <w:rsid w:val="00EB18B4"/>
    <w:rsid w:val="00EB4B17"/>
    <w:rsid w:val="00EF4A30"/>
    <w:rsid w:val="00F2457F"/>
    <w:rsid w:val="00F36A4E"/>
    <w:rsid w:val="00F440E0"/>
    <w:rsid w:val="00F46F0C"/>
    <w:rsid w:val="00F6382F"/>
    <w:rsid w:val="00F642D6"/>
    <w:rsid w:val="00F76210"/>
    <w:rsid w:val="00F76D60"/>
    <w:rsid w:val="00FD7D8D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B3706"/>
  <w15:docId w15:val="{C2981046-C48B-40FE-89F3-A56611D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70C3F"/>
    <w:pPr>
      <w:ind w:left="720"/>
      <w:contextualSpacing/>
    </w:pPr>
  </w:style>
  <w:style w:type="paragraph" w:styleId="a5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E67987"/>
    <w:rPr>
      <w:rFonts w:eastAsia="Times New Roman"/>
      <w:lang w:eastAsia="en-US"/>
    </w:rPr>
  </w:style>
  <w:style w:type="character" w:customStyle="1" w:styleId="a7">
    <w:name w:val="Без интервала Знак"/>
    <w:link w:val="a6"/>
    <w:rsid w:val="00E67987"/>
    <w:rPr>
      <w:rFonts w:eastAsia="Times New Roman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  <w:rPr>
      <w:rFonts w:eastAsiaTheme="minorEastAsia"/>
    </w:rPr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Default">
    <w:name w:val="Default"/>
    <w:rsid w:val="00E741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641C6"/>
    <w:rPr>
      <w:color w:val="0000FF"/>
      <w:u w:val="single"/>
    </w:rPr>
  </w:style>
  <w:style w:type="paragraph" w:styleId="a9">
    <w:name w:val="Body Text Indent"/>
    <w:basedOn w:val="a"/>
    <w:link w:val="aa"/>
    <w:rsid w:val="001C2694"/>
    <w:pPr>
      <w:widowControl/>
      <w:tabs>
        <w:tab w:val="left" w:pos="708"/>
      </w:tabs>
      <w:autoSpaceDE/>
      <w:autoSpaceDN/>
      <w:adjustRightInd/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C2694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1C2694"/>
    <w:pPr>
      <w:widowControl/>
      <w:tabs>
        <w:tab w:val="left" w:pos="708"/>
      </w:tabs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C2694"/>
    <w:rPr>
      <w:rFonts w:ascii="Times New Roman" w:eastAsia="Times New Roman" w:hAnsi="Times New Roman"/>
      <w:sz w:val="28"/>
      <w:szCs w:val="24"/>
    </w:rPr>
  </w:style>
  <w:style w:type="character" w:customStyle="1" w:styleId="3">
    <w:name w:val="Основной текст (3) + Не курсив"/>
    <w:basedOn w:val="a0"/>
    <w:uiPriority w:val="99"/>
    <w:rsid w:val="00901F3F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30">
    <w:name w:val="Основной текст (3)"/>
    <w:basedOn w:val="a0"/>
    <w:uiPriority w:val="99"/>
    <w:rsid w:val="00901F3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901F3F"/>
    <w:rPr>
      <w:rFonts w:ascii="Times New Roman" w:hAnsi="Times New Roman" w:cs="Times New Roman"/>
      <w:b/>
      <w:bCs/>
      <w:i/>
      <w:iCs/>
      <w:noProof/>
      <w:shd w:val="clear" w:color="auto" w:fill="FFFFFF"/>
    </w:rPr>
  </w:style>
  <w:style w:type="character" w:customStyle="1" w:styleId="31">
    <w:name w:val="Основной текст (3) + Не курсив1"/>
    <w:basedOn w:val="a0"/>
    <w:uiPriority w:val="99"/>
    <w:rsid w:val="00901F3F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35">
    <w:name w:val="Основной текст (3)5"/>
    <w:basedOn w:val="a0"/>
    <w:uiPriority w:val="99"/>
    <w:rsid w:val="00901F3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4">
    <w:name w:val="Основной текст (3)4"/>
    <w:basedOn w:val="a0"/>
    <w:uiPriority w:val="99"/>
    <w:rsid w:val="00901F3F"/>
    <w:rPr>
      <w:rFonts w:ascii="Times New Roman" w:hAnsi="Times New Roman" w:cs="Times New Roman"/>
      <w:b/>
      <w:bCs/>
      <w:i/>
      <w:iCs/>
      <w:noProof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901F3F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12">
    <w:name w:val="Основной текст (2)12"/>
    <w:basedOn w:val="a0"/>
    <w:uiPriority w:val="99"/>
    <w:rsid w:val="00901F3F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6">
    <w:name w:val="Основной текст + Полужирный6"/>
    <w:basedOn w:val="a0"/>
    <w:uiPriority w:val="99"/>
    <w:rsid w:val="00901F3F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+ Полужирный5"/>
    <w:basedOn w:val="a0"/>
    <w:uiPriority w:val="99"/>
    <w:rsid w:val="00901F3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rsid w:val="008A2F06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8A2F06"/>
    <w:pPr>
      <w:widowControl/>
      <w:shd w:val="clear" w:color="auto" w:fill="FFFFFF"/>
      <w:autoSpaceDE/>
      <w:autoSpaceDN/>
      <w:adjustRightInd/>
      <w:spacing w:before="420" w:line="274" w:lineRule="exact"/>
      <w:jc w:val="both"/>
    </w:pPr>
    <w:rPr>
      <w:rFonts w:eastAsia="Calibri"/>
      <w:b/>
      <w:bCs/>
      <w:i/>
      <w:iCs/>
      <w:sz w:val="22"/>
      <w:szCs w:val="22"/>
    </w:rPr>
  </w:style>
  <w:style w:type="character" w:customStyle="1" w:styleId="25">
    <w:name w:val="Заголовок №25"/>
    <w:basedOn w:val="a0"/>
    <w:uiPriority w:val="99"/>
    <w:rsid w:val="00434B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434B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8">
    <w:name w:val="Основной текст (7)8"/>
    <w:basedOn w:val="a0"/>
    <w:uiPriority w:val="99"/>
    <w:rsid w:val="00434B09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712pt">
    <w:name w:val="Основной текст (7) + 12 pt"/>
    <w:basedOn w:val="a0"/>
    <w:uiPriority w:val="99"/>
    <w:rsid w:val="00434B09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4"/>
    <w:basedOn w:val="a0"/>
    <w:uiPriority w:val="99"/>
    <w:rsid w:val="00434B09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8">
    <w:name w:val="Основной текст (8)"/>
    <w:basedOn w:val="a0"/>
    <w:uiPriority w:val="99"/>
    <w:rsid w:val="00434B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7">
    <w:name w:val="Основной текст (7)7"/>
    <w:basedOn w:val="a0"/>
    <w:uiPriority w:val="99"/>
    <w:rsid w:val="00434B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6">
    <w:name w:val="Основной текст (7)6"/>
    <w:basedOn w:val="a0"/>
    <w:uiPriority w:val="99"/>
    <w:rsid w:val="00434B09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Style23">
    <w:name w:val="Style23"/>
    <w:basedOn w:val="a"/>
    <w:uiPriority w:val="99"/>
    <w:rsid w:val="007B309F"/>
    <w:pPr>
      <w:spacing w:line="226" w:lineRule="exact"/>
    </w:pPr>
    <w:rPr>
      <w:rFonts w:eastAsiaTheme="minorEastAsia"/>
    </w:rPr>
  </w:style>
  <w:style w:type="character" w:customStyle="1" w:styleId="FontStyle80">
    <w:name w:val="Font Style80"/>
    <w:basedOn w:val="a0"/>
    <w:uiPriority w:val="99"/>
    <w:rsid w:val="007B309F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B309F"/>
    <w:pPr>
      <w:spacing w:line="235" w:lineRule="exact"/>
      <w:jc w:val="both"/>
    </w:pPr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D310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105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310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1053"/>
    <w:rPr>
      <w:rFonts w:ascii="Times New Roman" w:eastAsia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94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smintrud.ru/opendata" TargetMode="External"/><Relationship Id="rId21" Type="http://schemas.openxmlformats.org/officeDocument/2006/relationships/hyperlink" Target="http://www.biblio-online.ru" TargetMode="External"/><Relationship Id="rId42" Type="http://schemas.openxmlformats.org/officeDocument/2006/relationships/hyperlink" Target="http://www.levada.ru/" TargetMode="External"/><Relationship Id="rId47" Type="http://schemas.openxmlformats.org/officeDocument/2006/relationships/hyperlink" Target="http://sophist.hse.ru/data_access.shtml" TargetMode="External"/><Relationship Id="rId63" Type="http://schemas.openxmlformats.org/officeDocument/2006/relationships/hyperlink" Target="http://gramota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9" Type="http://schemas.openxmlformats.org/officeDocument/2006/relationships/hyperlink" Target="https://rosmintrud.ru/ministry/programms/inform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://www.market-agency.ru" TargetMode="External"/><Relationship Id="rId37" Type="http://schemas.openxmlformats.org/officeDocument/2006/relationships/hyperlink" Target="https://www.cfin.ru/rubricator.shtml" TargetMode="External"/><Relationship Id="rId40" Type="http://schemas.openxmlformats.org/officeDocument/2006/relationships/hyperlink" Target="https://iphras.ru/page52248384.htm" TargetMode="External"/><Relationship Id="rId45" Type="http://schemas.openxmlformats.org/officeDocument/2006/relationships/hyperlink" Target="https://www.isras.ru/" TargetMode="External"/><Relationship Id="rId53" Type="http://schemas.openxmlformats.org/officeDocument/2006/relationships/hyperlink" Target="http://&#1088;&#1086;&#1089;-&#1084;&#1080;&#1088;.&#1088;&#1092;/" TargetMode="External"/><Relationship Id="rId58" Type="http://schemas.openxmlformats.org/officeDocument/2006/relationships/hyperlink" Target="https://profstandart.rosmintrud.ru/" TargetMode="External"/><Relationship Id="rId66" Type="http://schemas.openxmlformats.org/officeDocument/2006/relationships/hyperlink" Target="http://www.law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nobrnauki.gov.ru/common/upload/library/2020/03/Spisok_onlayn-kursov_20200315-02.pdf" TargetMode="External"/><Relationship Id="rId19" Type="http://schemas.openxmlformats.org/officeDocument/2006/relationships/hyperlink" Target="http://dlib.eastview.com" TargetMode="External"/><Relationship Id="rId14" Type="http://schemas.openxmlformats.org/officeDocument/2006/relationships/hyperlink" Target="http://wto.org" TargetMode="External"/><Relationship Id="rId22" Type="http://schemas.openxmlformats.org/officeDocument/2006/relationships/hyperlink" Target="https://www.book.ru/" TargetMode="External"/><Relationship Id="rId27" Type="http://schemas.openxmlformats.org/officeDocument/2006/relationships/hyperlink" Target="http://economy.gov.ru/minec/about/systems/infosystems/" TargetMode="External"/><Relationship Id="rId30" Type="http://schemas.openxmlformats.org/officeDocument/2006/relationships/hyperlink" Target="https://habr.com/" TargetMode="External"/><Relationship Id="rId35" Type="http://schemas.openxmlformats.org/officeDocument/2006/relationships/hyperlink" Target="https://edirc.repec.org/data/derasru.html" TargetMode="External"/><Relationship Id="rId43" Type="http://schemas.openxmlformats.org/officeDocument/2006/relationships/hyperlink" Target="https://wciom.ru/database/" TargetMode="External"/><Relationship Id="rId48" Type="http://schemas.openxmlformats.org/officeDocument/2006/relationships/hyperlink" Target="https://histrf.ru/" TargetMode="External"/><Relationship Id="rId56" Type="http://schemas.openxmlformats.org/officeDocument/2006/relationships/hyperlink" Target="http://www.ksrf.ru" TargetMode="External"/><Relationship Id="rId64" Type="http://schemas.openxmlformats.org/officeDocument/2006/relationships/hyperlink" Target="http://window.edu.ru/catalog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znanium.com/catalog/document?id=330655" TargetMode="External"/><Relationship Id="rId51" Type="http://schemas.openxmlformats.org/officeDocument/2006/relationships/hyperlink" Target="https://www.sciencedirect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raexpert.ru" TargetMode="External"/><Relationship Id="rId17" Type="http://schemas.openxmlformats.org/officeDocument/2006/relationships/hyperlink" Target="http://ebiblio.dipacademy.ru" TargetMode="External"/><Relationship Id="rId25" Type="http://schemas.openxmlformats.org/officeDocument/2006/relationships/hyperlink" Target="https://www.isras.ru/Databank.html" TargetMode="External"/><Relationship Id="rId33" Type="http://schemas.openxmlformats.org/officeDocument/2006/relationships/hyperlink" Target="https://data.worldbank.org/" TargetMode="External"/><Relationship Id="rId38" Type="http://schemas.openxmlformats.org/officeDocument/2006/relationships/hyperlink" Target="http://www.fedsfm.ru/opendata" TargetMode="External"/><Relationship Id="rId46" Type="http://schemas.openxmlformats.org/officeDocument/2006/relationships/hyperlink" Target="http://eurasiamonitor.org/issliedovaniia" TargetMode="External"/><Relationship Id="rId59" Type="http://schemas.openxmlformats.org/officeDocument/2006/relationships/hyperlink" Target="https://www.scopus.com" TargetMode="External"/><Relationship Id="rId67" Type="http://schemas.openxmlformats.org/officeDocument/2006/relationships/hyperlink" Target="https://dictionary.cambridge.org/ru/" TargetMode="External"/><Relationship Id="rId20" Type="http://schemas.openxmlformats.org/officeDocument/2006/relationships/hyperlink" Target="http://biblioclub.ru" TargetMode="External"/><Relationship Id="rId41" Type="http://schemas.openxmlformats.org/officeDocument/2006/relationships/hyperlink" Target="https://academic.oup.com/journals/pages/social_sciences" TargetMode="External"/><Relationship Id="rId54" Type="http://schemas.openxmlformats.org/officeDocument/2006/relationships/hyperlink" Target="http://duma.gov.ru/" TargetMode="External"/><Relationship Id="rId62" Type="http://schemas.openxmlformats.org/officeDocument/2006/relationships/hyperlink" Target="http://www.hr-lif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cfin.ru/rubricator.shtml" TargetMode="External"/><Relationship Id="rId36" Type="http://schemas.openxmlformats.org/officeDocument/2006/relationships/hyperlink" Target="https://www.csr.ru/issledovaniya/" TargetMode="External"/><Relationship Id="rId49" Type="http://schemas.openxmlformats.org/officeDocument/2006/relationships/hyperlink" Target="http://www.focusenglish.com" TargetMode="External"/><Relationship Id="rId57" Type="http://schemas.openxmlformats.org/officeDocument/2006/relationships/hyperlink" Target="http://government.ru/" TargetMode="External"/><Relationship Id="rId10" Type="http://schemas.openxmlformats.org/officeDocument/2006/relationships/hyperlink" Target="http://biblioclub.ru/index.php?page=book&amp;id=278885" TargetMode="External"/><Relationship Id="rId31" Type="http://schemas.openxmlformats.org/officeDocument/2006/relationships/hyperlink" Target="https://www.nalog.ru/" TargetMode="External"/><Relationship Id="rId44" Type="http://schemas.openxmlformats.org/officeDocument/2006/relationships/hyperlink" Target="http://fom.ru/" TargetMode="External"/><Relationship Id="rId52" Type="http://schemas.openxmlformats.org/officeDocument/2006/relationships/hyperlink" Target="http://www.elibrary.ru" TargetMode="External"/><Relationship Id="rId60" Type="http://schemas.openxmlformats.org/officeDocument/2006/relationships/hyperlink" Target="http://www.iimes.su/" TargetMode="External"/><Relationship Id="rId65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48D002AB-EDA0-4365-9985-D02D813A7093" TargetMode="External"/><Relationship Id="rId13" Type="http://schemas.openxmlformats.org/officeDocument/2006/relationships/hyperlink" Target="http://www.un.org/ru/ga/unctad/" TargetMode="External"/><Relationship Id="rId18" Type="http://schemas.openxmlformats.org/officeDocument/2006/relationships/hyperlink" Target="https://e.lanbook.com/" TargetMode="External"/><Relationship Id="rId39" Type="http://schemas.openxmlformats.org/officeDocument/2006/relationships/hyperlink" Target="https://www.cbr.ru/finmarket/" TargetMode="External"/><Relationship Id="rId34" Type="http://schemas.openxmlformats.org/officeDocument/2006/relationships/hyperlink" Target="http://www.imf.org/external/russian/index.htm" TargetMode="External"/><Relationship Id="rId50" Type="http://schemas.openxmlformats.org/officeDocument/2006/relationships/hyperlink" Target="https://pushkininstitute.ru/" TargetMode="External"/><Relationship Id="rId55" Type="http://schemas.openxmlformats.org/officeDocument/2006/relationships/hyperlink" Target="https://www.vs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37CA-329D-4A0F-8C04-31DAB71D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54070AC0</Template>
  <TotalTime>12</TotalTime>
  <Pages>35</Pages>
  <Words>11459</Words>
  <Characters>65317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Б. Жмылева</cp:lastModifiedBy>
  <cp:revision>7</cp:revision>
  <cp:lastPrinted>2017-11-10T12:27:00Z</cp:lastPrinted>
  <dcterms:created xsi:type="dcterms:W3CDTF">2020-05-15T22:01:00Z</dcterms:created>
  <dcterms:modified xsi:type="dcterms:W3CDTF">2020-10-21T12:45:00Z</dcterms:modified>
</cp:coreProperties>
</file>