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83B" w:rsidRPr="007B38A6" w:rsidRDefault="008E783B" w:rsidP="008C6AA3">
      <w:pPr>
        <w:autoSpaceDE/>
        <w:autoSpaceDN/>
        <w:adjustRightInd/>
        <w:ind w:left="-284"/>
        <w:jc w:val="center"/>
        <w:rPr>
          <w:b/>
          <w:sz w:val="28"/>
          <w:szCs w:val="28"/>
        </w:rPr>
      </w:pPr>
      <w:r w:rsidRPr="007B38A6">
        <w:rPr>
          <w:b/>
          <w:sz w:val="28"/>
          <w:szCs w:val="28"/>
        </w:rPr>
        <w:t>Федеральное государственное бюджетное образовательное учреждение</w:t>
      </w:r>
    </w:p>
    <w:p w:rsidR="008E783B" w:rsidRPr="007B38A6" w:rsidRDefault="008E783B" w:rsidP="008C6AA3">
      <w:pPr>
        <w:autoSpaceDE/>
        <w:autoSpaceDN/>
        <w:adjustRightInd/>
        <w:ind w:left="-284"/>
        <w:jc w:val="center"/>
        <w:rPr>
          <w:b/>
          <w:sz w:val="28"/>
          <w:szCs w:val="28"/>
        </w:rPr>
      </w:pPr>
      <w:r w:rsidRPr="007B38A6">
        <w:rPr>
          <w:b/>
          <w:sz w:val="28"/>
          <w:szCs w:val="28"/>
        </w:rPr>
        <w:t>высшего образования «Дипломатическая академия</w:t>
      </w:r>
    </w:p>
    <w:p w:rsidR="008E783B" w:rsidRPr="007B38A6" w:rsidRDefault="008E783B" w:rsidP="008C6AA3">
      <w:pPr>
        <w:autoSpaceDE/>
        <w:autoSpaceDN/>
        <w:adjustRightInd/>
        <w:ind w:left="-284"/>
        <w:jc w:val="center"/>
        <w:rPr>
          <w:b/>
          <w:sz w:val="28"/>
          <w:szCs w:val="28"/>
        </w:rPr>
      </w:pPr>
      <w:r w:rsidRPr="007B38A6">
        <w:rPr>
          <w:b/>
          <w:sz w:val="28"/>
          <w:szCs w:val="28"/>
        </w:rPr>
        <w:t>Министерства иностранных дел Российской Федерации»</w:t>
      </w:r>
    </w:p>
    <w:p w:rsidR="008E783B" w:rsidRPr="008C6AA3" w:rsidRDefault="008E783B" w:rsidP="00076F4A">
      <w:pPr>
        <w:autoSpaceDE/>
        <w:autoSpaceDN/>
        <w:adjustRightInd/>
        <w:ind w:firstLine="400"/>
        <w:jc w:val="center"/>
      </w:pPr>
    </w:p>
    <w:p w:rsidR="008E783B" w:rsidRDefault="00954217" w:rsidP="00076F4A">
      <w:pPr>
        <w:autoSpaceDE/>
        <w:autoSpaceDN/>
        <w:adjustRightInd/>
        <w:ind w:firstLine="400"/>
        <w:jc w:val="center"/>
        <w:rPr>
          <w:sz w:val="28"/>
          <w:szCs w:val="28"/>
        </w:rPr>
      </w:pPr>
      <w:r w:rsidRPr="00076F4A">
        <w:rPr>
          <w:b/>
          <w:sz w:val="28"/>
          <w:szCs w:val="28"/>
        </w:rPr>
        <w:t>К</w:t>
      </w:r>
      <w:r w:rsidR="00076F4A" w:rsidRPr="00076F4A">
        <w:rPr>
          <w:b/>
          <w:sz w:val="28"/>
          <w:szCs w:val="28"/>
        </w:rPr>
        <w:t>афедра</w:t>
      </w:r>
      <w:r>
        <w:rPr>
          <w:sz w:val="28"/>
          <w:szCs w:val="28"/>
        </w:rPr>
        <w:t xml:space="preserve"> </w:t>
      </w:r>
      <w:r w:rsidRPr="001E6D5C">
        <w:rPr>
          <w:b/>
          <w:sz w:val="28"/>
          <w:szCs w:val="28"/>
        </w:rPr>
        <w:t>«Мировая экономика»</w:t>
      </w:r>
    </w:p>
    <w:p w:rsidR="00076F4A" w:rsidRPr="00076F4A" w:rsidRDefault="00076F4A" w:rsidP="00076F4A">
      <w:pPr>
        <w:autoSpaceDE/>
        <w:autoSpaceDN/>
        <w:adjustRightInd/>
        <w:ind w:firstLine="400"/>
        <w:jc w:val="center"/>
        <w:rPr>
          <w:sz w:val="28"/>
          <w:szCs w:val="28"/>
        </w:rPr>
      </w:pPr>
    </w:p>
    <w:p w:rsidR="008E783B" w:rsidRPr="00076F4A" w:rsidRDefault="008E783B" w:rsidP="008C6AA3">
      <w:pPr>
        <w:autoSpaceDE/>
        <w:autoSpaceDN/>
        <w:adjustRightInd/>
        <w:ind w:firstLine="400"/>
        <w:jc w:val="right"/>
        <w:rPr>
          <w:b/>
        </w:rPr>
      </w:pPr>
      <w:r w:rsidRPr="00076F4A">
        <w:rPr>
          <w:b/>
        </w:rPr>
        <w:t>УТВЕРЖДАЮ</w:t>
      </w:r>
    </w:p>
    <w:p w:rsidR="008E783B" w:rsidRPr="008C6AA3" w:rsidRDefault="008E783B" w:rsidP="008C6AA3">
      <w:pPr>
        <w:autoSpaceDE/>
        <w:autoSpaceDN/>
        <w:adjustRightInd/>
        <w:ind w:firstLine="400"/>
        <w:jc w:val="right"/>
      </w:pPr>
    </w:p>
    <w:p w:rsidR="008E783B" w:rsidRPr="008C6AA3" w:rsidRDefault="00E2167C" w:rsidP="008C6AA3">
      <w:pPr>
        <w:autoSpaceDE/>
        <w:autoSpaceDN/>
        <w:adjustRightInd/>
        <w:ind w:firstLine="400"/>
        <w:jc w:val="right"/>
      </w:pPr>
      <w:r>
        <w:rPr>
          <w:sz w:val="28"/>
          <w:szCs w:val="28"/>
        </w:rPr>
        <w:t>П</w:t>
      </w:r>
      <w:r w:rsidR="008E783B" w:rsidRPr="008C6AA3">
        <w:rPr>
          <w:sz w:val="28"/>
          <w:szCs w:val="28"/>
        </w:rPr>
        <w:t>роректор по учебной работе</w:t>
      </w:r>
    </w:p>
    <w:p w:rsidR="008E783B" w:rsidRPr="008C6AA3" w:rsidRDefault="008E783B" w:rsidP="008C6AA3">
      <w:pPr>
        <w:autoSpaceDE/>
        <w:autoSpaceDN/>
        <w:adjustRightInd/>
        <w:ind w:firstLine="400"/>
        <w:jc w:val="right"/>
        <w:rPr>
          <w:sz w:val="28"/>
          <w:szCs w:val="28"/>
        </w:rPr>
      </w:pPr>
      <w:r w:rsidRPr="008C6AA3">
        <w:rPr>
          <w:sz w:val="28"/>
          <w:szCs w:val="28"/>
        </w:rPr>
        <w:t xml:space="preserve">Т.А. </w:t>
      </w:r>
      <w:proofErr w:type="spellStart"/>
      <w:r w:rsidRPr="008C6AA3">
        <w:rPr>
          <w:sz w:val="28"/>
          <w:szCs w:val="28"/>
        </w:rPr>
        <w:t>Закаурцева</w:t>
      </w:r>
      <w:proofErr w:type="spellEnd"/>
    </w:p>
    <w:p w:rsidR="008E783B" w:rsidRPr="008C6AA3" w:rsidRDefault="008E783B" w:rsidP="008C6AA3">
      <w:pPr>
        <w:autoSpaceDE/>
        <w:autoSpaceDN/>
        <w:adjustRightInd/>
        <w:ind w:firstLine="400"/>
        <w:jc w:val="right"/>
      </w:pPr>
    </w:p>
    <w:p w:rsidR="008E783B" w:rsidRPr="008C6AA3" w:rsidRDefault="008E783B" w:rsidP="008C6AA3">
      <w:pPr>
        <w:autoSpaceDE/>
        <w:autoSpaceDN/>
        <w:adjustRightInd/>
        <w:jc w:val="right"/>
        <w:rPr>
          <w:sz w:val="28"/>
          <w:szCs w:val="28"/>
        </w:rPr>
      </w:pPr>
      <w:r w:rsidRPr="008C6AA3">
        <w:rPr>
          <w:sz w:val="28"/>
          <w:szCs w:val="28"/>
        </w:rPr>
        <w:t>«_____» ____________20___ г.</w:t>
      </w:r>
    </w:p>
    <w:p w:rsidR="008E783B" w:rsidRPr="008C6AA3" w:rsidRDefault="008E783B" w:rsidP="008C6AA3">
      <w:pPr>
        <w:tabs>
          <w:tab w:val="left" w:pos="5670"/>
        </w:tabs>
        <w:autoSpaceDE/>
        <w:autoSpaceDN/>
        <w:adjustRightInd/>
        <w:ind w:left="5670" w:hanging="567"/>
        <w:jc w:val="both"/>
        <w:rPr>
          <w:sz w:val="28"/>
          <w:szCs w:val="28"/>
        </w:rPr>
      </w:pPr>
    </w:p>
    <w:p w:rsidR="008E783B" w:rsidRPr="008C6AA3" w:rsidRDefault="008E783B" w:rsidP="008C6AA3">
      <w:pPr>
        <w:tabs>
          <w:tab w:val="left" w:pos="5670"/>
        </w:tabs>
        <w:autoSpaceDE/>
        <w:autoSpaceDN/>
        <w:adjustRightInd/>
        <w:ind w:left="5670" w:hanging="567"/>
        <w:jc w:val="both"/>
        <w:rPr>
          <w:sz w:val="28"/>
          <w:szCs w:val="28"/>
        </w:rPr>
      </w:pPr>
    </w:p>
    <w:p w:rsidR="008E783B" w:rsidRDefault="00076F4A" w:rsidP="008C6AA3">
      <w:pPr>
        <w:autoSpaceDE/>
        <w:autoSpaceDN/>
        <w:adjustRightInd/>
        <w:jc w:val="center"/>
        <w:rPr>
          <w:b/>
          <w:sz w:val="28"/>
          <w:szCs w:val="28"/>
        </w:rPr>
      </w:pPr>
      <w:r>
        <w:rPr>
          <w:b/>
          <w:sz w:val="28"/>
          <w:szCs w:val="28"/>
        </w:rPr>
        <w:t>РАБОЧ</w:t>
      </w:r>
      <w:r w:rsidR="00CB2C30">
        <w:rPr>
          <w:b/>
          <w:sz w:val="28"/>
          <w:szCs w:val="28"/>
        </w:rPr>
        <w:t xml:space="preserve">АЯ ПРОГРАММА ДИСЦИПЛИНЫ </w:t>
      </w:r>
    </w:p>
    <w:p w:rsidR="00076F4A" w:rsidRPr="00076F4A" w:rsidRDefault="00076F4A" w:rsidP="008C6AA3">
      <w:pPr>
        <w:autoSpaceDE/>
        <w:autoSpaceDN/>
        <w:adjustRightInd/>
        <w:jc w:val="center"/>
        <w:rPr>
          <w:sz w:val="28"/>
          <w:szCs w:val="28"/>
        </w:rPr>
      </w:pPr>
    </w:p>
    <w:p w:rsidR="008E783B" w:rsidRPr="008C6AA3" w:rsidRDefault="000E5298" w:rsidP="008C6AA3">
      <w:pPr>
        <w:autoSpaceDE/>
        <w:autoSpaceDN/>
        <w:adjustRightInd/>
        <w:jc w:val="center"/>
        <w:rPr>
          <w:b/>
          <w:sz w:val="28"/>
          <w:szCs w:val="28"/>
        </w:rPr>
      </w:pPr>
      <w:r>
        <w:rPr>
          <w:b/>
          <w:sz w:val="28"/>
          <w:szCs w:val="28"/>
        </w:rPr>
        <w:t>Деньги, кредит, банки</w:t>
      </w:r>
    </w:p>
    <w:p w:rsidR="008E783B" w:rsidRPr="008C6AA3" w:rsidRDefault="008E783B" w:rsidP="008C6AA3">
      <w:pPr>
        <w:autoSpaceDE/>
        <w:autoSpaceDN/>
        <w:adjustRightInd/>
        <w:jc w:val="both"/>
        <w:rPr>
          <w:sz w:val="28"/>
          <w:szCs w:val="28"/>
        </w:rPr>
      </w:pPr>
    </w:p>
    <w:p w:rsidR="008E783B" w:rsidRPr="008C6AA3" w:rsidRDefault="008E783B" w:rsidP="008C6AA3">
      <w:pPr>
        <w:autoSpaceDE/>
        <w:autoSpaceDN/>
        <w:adjustRightInd/>
        <w:jc w:val="center"/>
        <w:rPr>
          <w:sz w:val="28"/>
          <w:szCs w:val="28"/>
        </w:rPr>
      </w:pPr>
    </w:p>
    <w:p w:rsidR="00076F4A" w:rsidRDefault="00076F4A" w:rsidP="00076F4A">
      <w:pPr>
        <w:rPr>
          <w:b/>
          <w:sz w:val="28"/>
          <w:szCs w:val="28"/>
        </w:rPr>
      </w:pPr>
    </w:p>
    <w:p w:rsidR="00076F4A" w:rsidRDefault="00076F4A" w:rsidP="00076F4A">
      <w:pPr>
        <w:rPr>
          <w:b/>
          <w:sz w:val="28"/>
          <w:szCs w:val="28"/>
        </w:rPr>
      </w:pPr>
    </w:p>
    <w:p w:rsidR="00076F4A" w:rsidRDefault="00076F4A" w:rsidP="00076F4A">
      <w:pPr>
        <w:rPr>
          <w:b/>
          <w:sz w:val="28"/>
          <w:szCs w:val="28"/>
        </w:rPr>
      </w:pPr>
    </w:p>
    <w:p w:rsidR="00076F4A" w:rsidRDefault="00076F4A" w:rsidP="00076F4A">
      <w:pPr>
        <w:rPr>
          <w:b/>
          <w:sz w:val="28"/>
          <w:szCs w:val="28"/>
        </w:rPr>
      </w:pPr>
    </w:p>
    <w:p w:rsidR="00DB7864" w:rsidRPr="00CE60D9" w:rsidRDefault="00DB7864" w:rsidP="00DB7864">
      <w:pPr>
        <w:ind w:left="900"/>
        <w:rPr>
          <w:b/>
          <w:sz w:val="28"/>
          <w:szCs w:val="28"/>
        </w:rPr>
      </w:pPr>
      <w:bookmarkStart w:id="0" w:name="_Hlk516605670"/>
      <w:r w:rsidRPr="00CE60D9">
        <w:rPr>
          <w:b/>
          <w:sz w:val="28"/>
          <w:szCs w:val="28"/>
        </w:rPr>
        <w:t xml:space="preserve">Уровень высшего образования: </w:t>
      </w:r>
      <w:proofErr w:type="spellStart"/>
      <w:r w:rsidRPr="00CE60D9">
        <w:rPr>
          <w:b/>
          <w:sz w:val="28"/>
          <w:szCs w:val="28"/>
        </w:rPr>
        <w:t>Бакалавриат</w:t>
      </w:r>
      <w:proofErr w:type="spellEnd"/>
    </w:p>
    <w:p w:rsidR="00DB7864" w:rsidRPr="00CE60D9" w:rsidRDefault="00DB7864" w:rsidP="00DB7864">
      <w:pPr>
        <w:ind w:left="900"/>
        <w:rPr>
          <w:b/>
          <w:sz w:val="28"/>
          <w:szCs w:val="28"/>
          <w:highlight w:val="yellow"/>
        </w:rPr>
      </w:pPr>
      <w:r w:rsidRPr="00CE60D9">
        <w:rPr>
          <w:b/>
          <w:sz w:val="28"/>
          <w:szCs w:val="28"/>
        </w:rPr>
        <w:t xml:space="preserve">Направление подготовки: </w:t>
      </w:r>
      <w:r w:rsidRPr="00CE60D9">
        <w:rPr>
          <w:rFonts w:eastAsiaTheme="minorEastAsia"/>
          <w:b/>
          <w:sz w:val="28"/>
          <w:szCs w:val="28"/>
        </w:rPr>
        <w:t xml:space="preserve">38.03.01 </w:t>
      </w:r>
      <w:r w:rsidRPr="00CE60D9">
        <w:rPr>
          <w:b/>
          <w:sz w:val="28"/>
          <w:szCs w:val="28"/>
        </w:rPr>
        <w:t xml:space="preserve">Экономика </w:t>
      </w:r>
    </w:p>
    <w:p w:rsidR="00DB7864" w:rsidRPr="00CE60D9" w:rsidRDefault="00DB7864" w:rsidP="00DB7864">
      <w:pPr>
        <w:ind w:left="900"/>
        <w:rPr>
          <w:b/>
          <w:sz w:val="28"/>
          <w:szCs w:val="28"/>
        </w:rPr>
      </w:pPr>
      <w:r w:rsidRPr="00CE60D9">
        <w:rPr>
          <w:b/>
          <w:sz w:val="28"/>
          <w:szCs w:val="28"/>
        </w:rPr>
        <w:t>Направленно</w:t>
      </w:r>
      <w:r w:rsidR="00A611B0" w:rsidRPr="00CE60D9">
        <w:rPr>
          <w:b/>
          <w:sz w:val="28"/>
          <w:szCs w:val="28"/>
        </w:rPr>
        <w:t xml:space="preserve">сть (профиль): </w:t>
      </w:r>
      <w:r w:rsidR="00C429CE" w:rsidRPr="00CE60D9">
        <w:rPr>
          <w:b/>
          <w:sz w:val="28"/>
          <w:szCs w:val="28"/>
        </w:rPr>
        <w:t>Мировая экономика</w:t>
      </w:r>
    </w:p>
    <w:p w:rsidR="00DB7864" w:rsidRPr="00CE60D9" w:rsidRDefault="00DB7864" w:rsidP="00DB7864">
      <w:pPr>
        <w:ind w:left="900"/>
        <w:rPr>
          <w:b/>
          <w:sz w:val="28"/>
          <w:szCs w:val="28"/>
        </w:rPr>
      </w:pPr>
      <w:r w:rsidRPr="00CE60D9">
        <w:rPr>
          <w:b/>
          <w:sz w:val="28"/>
          <w:szCs w:val="28"/>
        </w:rPr>
        <w:t>Квалификация (степень) выпускника: бакалавр</w:t>
      </w:r>
    </w:p>
    <w:p w:rsidR="00DB7864" w:rsidRPr="00CE60D9" w:rsidRDefault="00DB7864" w:rsidP="00DB7864">
      <w:pPr>
        <w:ind w:left="900"/>
        <w:rPr>
          <w:b/>
          <w:sz w:val="28"/>
          <w:szCs w:val="28"/>
        </w:rPr>
      </w:pPr>
      <w:r w:rsidRPr="00CE60D9">
        <w:rPr>
          <w:b/>
          <w:sz w:val="28"/>
          <w:szCs w:val="28"/>
        </w:rPr>
        <w:t xml:space="preserve">Форма обучения: </w:t>
      </w:r>
      <w:r w:rsidR="002E3044" w:rsidRPr="00CE60D9">
        <w:rPr>
          <w:b/>
          <w:sz w:val="28"/>
          <w:szCs w:val="28"/>
        </w:rPr>
        <w:t xml:space="preserve">очная </w:t>
      </w:r>
      <w:bookmarkEnd w:id="0"/>
    </w:p>
    <w:p w:rsidR="00ED0910" w:rsidRPr="00CE60D9" w:rsidRDefault="007B0B31" w:rsidP="00DB7864">
      <w:pPr>
        <w:ind w:left="900"/>
        <w:rPr>
          <w:b/>
          <w:sz w:val="28"/>
          <w:szCs w:val="28"/>
        </w:rPr>
      </w:pPr>
      <w:r w:rsidRPr="00CE60D9">
        <w:rPr>
          <w:b/>
          <w:sz w:val="28"/>
          <w:szCs w:val="28"/>
        </w:rPr>
        <w:t>Год набора 20</w:t>
      </w:r>
      <w:r w:rsidR="00E2181F" w:rsidRPr="00CE60D9">
        <w:rPr>
          <w:b/>
          <w:sz w:val="28"/>
          <w:szCs w:val="28"/>
        </w:rPr>
        <w:t>20</w:t>
      </w:r>
    </w:p>
    <w:tbl>
      <w:tblPr>
        <w:tblW w:w="65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
        <w:gridCol w:w="4200"/>
        <w:gridCol w:w="988"/>
        <w:gridCol w:w="3377"/>
        <w:gridCol w:w="346"/>
        <w:gridCol w:w="3041"/>
      </w:tblGrid>
      <w:tr w:rsidR="00E67987" w:rsidRPr="00D26E04" w:rsidTr="00076F4A">
        <w:trPr>
          <w:trHeight w:val="336"/>
          <w:jc w:val="center"/>
        </w:trPr>
        <w:tc>
          <w:tcPr>
            <w:tcW w:w="3618" w:type="pct"/>
            <w:gridSpan w:val="4"/>
            <w:tcBorders>
              <w:top w:val="nil"/>
              <w:left w:val="nil"/>
              <w:bottom w:val="nil"/>
              <w:right w:val="nil"/>
            </w:tcBorders>
            <w:vAlign w:val="center"/>
          </w:tcPr>
          <w:p w:rsidR="00E67987" w:rsidRPr="00D26E04" w:rsidRDefault="00E67987" w:rsidP="00D26E8F">
            <w:pPr>
              <w:pStyle w:val="a7"/>
              <w:rPr>
                <w:rFonts w:ascii="Times New Roman" w:hAnsi="Times New Roman"/>
                <w:b/>
                <w:sz w:val="28"/>
                <w:szCs w:val="28"/>
              </w:rPr>
            </w:pPr>
          </w:p>
        </w:tc>
        <w:tc>
          <w:tcPr>
            <w:tcW w:w="1382" w:type="pct"/>
            <w:gridSpan w:val="2"/>
            <w:tcBorders>
              <w:top w:val="nil"/>
              <w:left w:val="nil"/>
              <w:bottom w:val="nil"/>
              <w:right w:val="nil"/>
            </w:tcBorders>
            <w:vAlign w:val="center"/>
          </w:tcPr>
          <w:p w:rsidR="00E67987" w:rsidRPr="00D26E04" w:rsidRDefault="00E67987" w:rsidP="00D26E8F">
            <w:pPr>
              <w:pStyle w:val="a7"/>
              <w:rPr>
                <w:rFonts w:ascii="Times New Roman" w:hAnsi="Times New Roman"/>
                <w:b/>
                <w:sz w:val="28"/>
                <w:szCs w:val="28"/>
              </w:rPr>
            </w:pPr>
          </w:p>
        </w:tc>
      </w:tr>
      <w:tr w:rsidR="00E67987" w:rsidRPr="00D26E04" w:rsidTr="00076F4A">
        <w:trPr>
          <w:trHeight w:val="336"/>
          <w:jc w:val="center"/>
        </w:trPr>
        <w:tc>
          <w:tcPr>
            <w:tcW w:w="3618" w:type="pct"/>
            <w:gridSpan w:val="4"/>
            <w:tcBorders>
              <w:top w:val="nil"/>
              <w:left w:val="nil"/>
              <w:bottom w:val="nil"/>
              <w:right w:val="nil"/>
            </w:tcBorders>
            <w:vAlign w:val="center"/>
          </w:tcPr>
          <w:p w:rsidR="00E67987" w:rsidRPr="00D26E04" w:rsidRDefault="00E67987" w:rsidP="00D26E8F">
            <w:pPr>
              <w:pStyle w:val="a7"/>
              <w:rPr>
                <w:rFonts w:ascii="Times New Roman" w:hAnsi="Times New Roman"/>
                <w:b/>
                <w:sz w:val="28"/>
                <w:szCs w:val="28"/>
              </w:rPr>
            </w:pPr>
          </w:p>
        </w:tc>
        <w:tc>
          <w:tcPr>
            <w:tcW w:w="1382" w:type="pct"/>
            <w:gridSpan w:val="2"/>
            <w:tcBorders>
              <w:top w:val="nil"/>
              <w:left w:val="nil"/>
              <w:bottom w:val="nil"/>
              <w:right w:val="nil"/>
            </w:tcBorders>
            <w:vAlign w:val="center"/>
          </w:tcPr>
          <w:p w:rsidR="00E67987" w:rsidRPr="00D26E04" w:rsidRDefault="00E67987" w:rsidP="00D26E8F">
            <w:pPr>
              <w:pStyle w:val="a7"/>
              <w:rPr>
                <w:rFonts w:ascii="Times New Roman" w:hAnsi="Times New Roman"/>
                <w:b/>
                <w:sz w:val="28"/>
                <w:szCs w:val="28"/>
              </w:rPr>
            </w:pPr>
          </w:p>
        </w:tc>
      </w:tr>
      <w:tr w:rsidR="00E67987" w:rsidRPr="00D26E04" w:rsidTr="00076F4A">
        <w:trPr>
          <w:trHeight w:val="336"/>
          <w:jc w:val="center"/>
        </w:trPr>
        <w:tc>
          <w:tcPr>
            <w:tcW w:w="3618" w:type="pct"/>
            <w:gridSpan w:val="4"/>
            <w:tcBorders>
              <w:top w:val="nil"/>
              <w:left w:val="nil"/>
              <w:bottom w:val="nil"/>
              <w:right w:val="nil"/>
            </w:tcBorders>
            <w:vAlign w:val="center"/>
          </w:tcPr>
          <w:p w:rsidR="00E67987" w:rsidRPr="00D26E04" w:rsidRDefault="00E67987" w:rsidP="00D26E8F">
            <w:pPr>
              <w:pStyle w:val="a7"/>
              <w:rPr>
                <w:rFonts w:ascii="Times New Roman" w:hAnsi="Times New Roman"/>
                <w:b/>
                <w:sz w:val="28"/>
                <w:szCs w:val="28"/>
              </w:rPr>
            </w:pPr>
          </w:p>
        </w:tc>
        <w:tc>
          <w:tcPr>
            <w:tcW w:w="1382" w:type="pct"/>
            <w:gridSpan w:val="2"/>
            <w:tcBorders>
              <w:top w:val="nil"/>
              <w:left w:val="nil"/>
              <w:bottom w:val="nil"/>
              <w:right w:val="nil"/>
            </w:tcBorders>
            <w:vAlign w:val="center"/>
          </w:tcPr>
          <w:p w:rsidR="00E67987" w:rsidRPr="00D26E04" w:rsidRDefault="00E67987" w:rsidP="00D26E8F">
            <w:pPr>
              <w:pStyle w:val="a7"/>
              <w:rPr>
                <w:rFonts w:ascii="Times New Roman" w:hAnsi="Times New Roman"/>
                <w:b/>
                <w:sz w:val="28"/>
                <w:szCs w:val="28"/>
              </w:rPr>
            </w:pPr>
          </w:p>
        </w:tc>
      </w:tr>
      <w:tr w:rsidR="00E67987" w:rsidRPr="00D26E04" w:rsidTr="00076F4A">
        <w:trPr>
          <w:trHeight w:val="336"/>
          <w:jc w:val="center"/>
        </w:trPr>
        <w:tc>
          <w:tcPr>
            <w:tcW w:w="3618" w:type="pct"/>
            <w:gridSpan w:val="4"/>
            <w:tcBorders>
              <w:top w:val="nil"/>
              <w:left w:val="nil"/>
              <w:bottom w:val="nil"/>
              <w:right w:val="nil"/>
            </w:tcBorders>
            <w:vAlign w:val="center"/>
          </w:tcPr>
          <w:p w:rsidR="00E67987" w:rsidRPr="00D26E04" w:rsidRDefault="00E67987" w:rsidP="00D26E8F">
            <w:pPr>
              <w:pStyle w:val="a7"/>
              <w:rPr>
                <w:rFonts w:ascii="Times New Roman" w:hAnsi="Times New Roman"/>
                <w:b/>
                <w:sz w:val="28"/>
                <w:szCs w:val="28"/>
              </w:rPr>
            </w:pPr>
          </w:p>
        </w:tc>
        <w:tc>
          <w:tcPr>
            <w:tcW w:w="1382" w:type="pct"/>
            <w:gridSpan w:val="2"/>
            <w:tcBorders>
              <w:top w:val="nil"/>
              <w:left w:val="nil"/>
              <w:bottom w:val="nil"/>
              <w:right w:val="nil"/>
            </w:tcBorders>
            <w:vAlign w:val="center"/>
          </w:tcPr>
          <w:p w:rsidR="00E67987" w:rsidRPr="00D26E04" w:rsidRDefault="00E67987" w:rsidP="00D26E8F">
            <w:pPr>
              <w:pStyle w:val="a7"/>
              <w:rPr>
                <w:rFonts w:ascii="Times New Roman" w:hAnsi="Times New Roman"/>
                <w:b/>
                <w:sz w:val="28"/>
                <w:szCs w:val="28"/>
              </w:rPr>
            </w:pPr>
          </w:p>
        </w:tc>
      </w:tr>
      <w:tr w:rsidR="00E67987" w:rsidRPr="00D26E04" w:rsidTr="00076F4A">
        <w:trPr>
          <w:trHeight w:val="336"/>
          <w:jc w:val="center"/>
        </w:trPr>
        <w:tc>
          <w:tcPr>
            <w:tcW w:w="3618" w:type="pct"/>
            <w:gridSpan w:val="4"/>
            <w:tcBorders>
              <w:top w:val="nil"/>
              <w:left w:val="nil"/>
              <w:bottom w:val="nil"/>
              <w:right w:val="nil"/>
            </w:tcBorders>
            <w:vAlign w:val="center"/>
          </w:tcPr>
          <w:p w:rsidR="00E67987" w:rsidRPr="00961713" w:rsidRDefault="00E67987" w:rsidP="00D26E8F">
            <w:pPr>
              <w:spacing w:line="360" w:lineRule="auto"/>
              <w:ind w:firstLine="709"/>
              <w:jc w:val="both"/>
              <w:rPr>
                <w:b/>
                <w:sz w:val="28"/>
                <w:szCs w:val="28"/>
              </w:rPr>
            </w:pPr>
            <w:r w:rsidRPr="00E67987">
              <w:rPr>
                <w:b/>
                <w:sz w:val="28"/>
                <w:szCs w:val="28"/>
              </w:rPr>
              <w:t xml:space="preserve">        </w:t>
            </w:r>
          </w:p>
          <w:p w:rsidR="00E67987" w:rsidRPr="00E75777" w:rsidRDefault="00E67987" w:rsidP="006F14AC">
            <w:pPr>
              <w:spacing w:line="360" w:lineRule="auto"/>
              <w:ind w:firstLine="709"/>
              <w:jc w:val="both"/>
              <w:rPr>
                <w:b/>
                <w:sz w:val="28"/>
                <w:szCs w:val="28"/>
              </w:rPr>
            </w:pPr>
            <w:r w:rsidRPr="00E67987">
              <w:rPr>
                <w:b/>
                <w:sz w:val="28"/>
                <w:szCs w:val="28"/>
                <w:highlight w:val="yellow"/>
              </w:rPr>
              <w:t xml:space="preserve">     </w:t>
            </w:r>
            <w:r w:rsidRPr="007B38A6">
              <w:rPr>
                <w:b/>
                <w:sz w:val="28"/>
                <w:szCs w:val="28"/>
                <w:highlight w:val="yellow"/>
              </w:rPr>
              <w:t xml:space="preserve"> </w:t>
            </w:r>
          </w:p>
          <w:p w:rsidR="00076F4A" w:rsidRPr="00E75777" w:rsidRDefault="00076F4A" w:rsidP="00CB2C30">
            <w:pPr>
              <w:spacing w:line="360" w:lineRule="auto"/>
              <w:ind w:firstLine="709"/>
              <w:jc w:val="right"/>
              <w:rPr>
                <w:b/>
                <w:sz w:val="28"/>
                <w:szCs w:val="28"/>
              </w:rPr>
            </w:pPr>
          </w:p>
          <w:p w:rsidR="00076F4A" w:rsidRPr="00E75777" w:rsidRDefault="00076F4A" w:rsidP="006F14AC">
            <w:pPr>
              <w:spacing w:line="360" w:lineRule="auto"/>
              <w:ind w:firstLine="709"/>
              <w:jc w:val="both"/>
              <w:rPr>
                <w:b/>
                <w:sz w:val="28"/>
                <w:szCs w:val="28"/>
              </w:rPr>
            </w:pPr>
          </w:p>
          <w:p w:rsidR="00076F4A" w:rsidRPr="00E75777" w:rsidRDefault="00076F4A" w:rsidP="006F14AC">
            <w:pPr>
              <w:spacing w:line="360" w:lineRule="auto"/>
              <w:ind w:firstLine="709"/>
              <w:jc w:val="both"/>
              <w:rPr>
                <w:b/>
                <w:sz w:val="28"/>
                <w:szCs w:val="28"/>
              </w:rPr>
            </w:pPr>
          </w:p>
        </w:tc>
        <w:tc>
          <w:tcPr>
            <w:tcW w:w="1382" w:type="pct"/>
            <w:gridSpan w:val="2"/>
            <w:tcBorders>
              <w:top w:val="nil"/>
              <w:left w:val="nil"/>
              <w:bottom w:val="nil"/>
              <w:right w:val="nil"/>
            </w:tcBorders>
            <w:vAlign w:val="center"/>
          </w:tcPr>
          <w:p w:rsidR="00E67987" w:rsidRPr="00D26E04" w:rsidRDefault="00E67987" w:rsidP="00D26E8F">
            <w:pPr>
              <w:pStyle w:val="a7"/>
              <w:rPr>
                <w:rFonts w:ascii="Times New Roman" w:hAnsi="Times New Roman"/>
                <w:b/>
                <w:sz w:val="28"/>
                <w:szCs w:val="28"/>
              </w:rPr>
            </w:pPr>
          </w:p>
        </w:tc>
      </w:tr>
      <w:tr w:rsidR="00E67987" w:rsidRPr="00D26E04" w:rsidTr="00076F4A">
        <w:trPr>
          <w:trHeight w:val="336"/>
          <w:jc w:val="center"/>
        </w:trPr>
        <w:tc>
          <w:tcPr>
            <w:tcW w:w="3618" w:type="pct"/>
            <w:gridSpan w:val="4"/>
            <w:tcBorders>
              <w:top w:val="nil"/>
              <w:left w:val="nil"/>
              <w:bottom w:val="nil"/>
              <w:right w:val="nil"/>
            </w:tcBorders>
            <w:vAlign w:val="center"/>
          </w:tcPr>
          <w:p w:rsidR="00E67987" w:rsidRPr="00961713" w:rsidRDefault="00E67987" w:rsidP="00D26E8F">
            <w:pPr>
              <w:spacing w:line="360" w:lineRule="auto"/>
              <w:ind w:firstLine="709"/>
              <w:jc w:val="both"/>
              <w:rPr>
                <w:b/>
                <w:sz w:val="28"/>
                <w:szCs w:val="28"/>
              </w:rPr>
            </w:pPr>
          </w:p>
        </w:tc>
        <w:tc>
          <w:tcPr>
            <w:tcW w:w="1382" w:type="pct"/>
            <w:gridSpan w:val="2"/>
            <w:tcBorders>
              <w:top w:val="nil"/>
              <w:left w:val="nil"/>
              <w:bottom w:val="nil"/>
              <w:right w:val="nil"/>
            </w:tcBorders>
            <w:vAlign w:val="center"/>
          </w:tcPr>
          <w:p w:rsidR="00E67987" w:rsidRPr="00D26E04" w:rsidRDefault="00E67987" w:rsidP="00D26E8F">
            <w:pPr>
              <w:pStyle w:val="a7"/>
              <w:rPr>
                <w:rFonts w:ascii="Times New Roman" w:hAnsi="Times New Roman"/>
                <w:b/>
                <w:sz w:val="28"/>
                <w:szCs w:val="28"/>
              </w:rPr>
            </w:pPr>
          </w:p>
        </w:tc>
      </w:tr>
      <w:tr w:rsidR="006F14AC" w:rsidRPr="006F14AC" w:rsidTr="00076F4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23" w:type="pct"/>
          <w:wAfter w:w="1241" w:type="pct"/>
        </w:trPr>
        <w:tc>
          <w:tcPr>
            <w:tcW w:w="1714" w:type="pct"/>
            <w:shd w:val="clear" w:color="auto" w:fill="FFFFFF"/>
          </w:tcPr>
          <w:p w:rsidR="006F14AC" w:rsidRDefault="006F14AC" w:rsidP="00076F4A">
            <w:pPr>
              <w:widowControl/>
              <w:autoSpaceDE/>
              <w:autoSpaceDN/>
              <w:adjustRightInd/>
              <w:rPr>
                <w:rFonts w:eastAsia="Calibri"/>
                <w:b/>
                <w:sz w:val="20"/>
                <w:szCs w:val="20"/>
                <w:lang w:eastAsia="en-US"/>
              </w:rPr>
            </w:pPr>
          </w:p>
        </w:tc>
        <w:tc>
          <w:tcPr>
            <w:tcW w:w="403" w:type="pct"/>
            <w:shd w:val="clear" w:color="auto" w:fill="FFFFFF"/>
          </w:tcPr>
          <w:p w:rsidR="006F14AC" w:rsidRPr="006F14AC" w:rsidRDefault="006F14AC" w:rsidP="006F14AC">
            <w:pPr>
              <w:widowControl/>
              <w:autoSpaceDE/>
              <w:autoSpaceDN/>
              <w:adjustRightInd/>
              <w:ind w:firstLine="709"/>
              <w:jc w:val="center"/>
              <w:rPr>
                <w:rFonts w:eastAsia="Calibri"/>
                <w:b/>
                <w:sz w:val="20"/>
                <w:szCs w:val="20"/>
                <w:lang w:eastAsia="en-US"/>
              </w:rPr>
            </w:pPr>
          </w:p>
        </w:tc>
        <w:tc>
          <w:tcPr>
            <w:tcW w:w="1519" w:type="pct"/>
            <w:gridSpan w:val="2"/>
            <w:shd w:val="clear" w:color="auto" w:fill="FFFFFF"/>
          </w:tcPr>
          <w:p w:rsidR="006F14AC" w:rsidRDefault="006F14AC" w:rsidP="006F14AC">
            <w:pPr>
              <w:widowControl/>
              <w:autoSpaceDE/>
              <w:autoSpaceDN/>
              <w:adjustRightInd/>
              <w:rPr>
                <w:rFonts w:eastAsia="Calibri"/>
                <w:b/>
                <w:sz w:val="20"/>
                <w:szCs w:val="20"/>
                <w:lang w:eastAsia="en-US"/>
              </w:rPr>
            </w:pPr>
          </w:p>
        </w:tc>
      </w:tr>
    </w:tbl>
    <w:p w:rsidR="00076F4A" w:rsidRPr="00E75777" w:rsidRDefault="006F14AC" w:rsidP="00076F4A">
      <w:pPr>
        <w:autoSpaceDE/>
        <w:autoSpaceDN/>
        <w:adjustRightInd/>
        <w:jc w:val="center"/>
        <w:rPr>
          <w:b/>
        </w:rPr>
      </w:pPr>
      <w:r w:rsidRPr="00076F4A">
        <w:rPr>
          <w:b/>
        </w:rPr>
        <w:t>М</w:t>
      </w:r>
      <w:r w:rsidR="008E783B" w:rsidRPr="00076F4A">
        <w:rPr>
          <w:b/>
        </w:rPr>
        <w:t>осква</w:t>
      </w:r>
    </w:p>
    <w:p w:rsidR="00CB2C30" w:rsidRDefault="008E783B" w:rsidP="00076F4A">
      <w:pPr>
        <w:autoSpaceDE/>
        <w:autoSpaceDN/>
        <w:adjustRightInd/>
        <w:jc w:val="center"/>
        <w:rPr>
          <w:b/>
        </w:rPr>
      </w:pPr>
      <w:r w:rsidRPr="00076F4A">
        <w:rPr>
          <w:b/>
        </w:rPr>
        <w:t>20</w:t>
      </w:r>
      <w:r w:rsidR="00E2181F">
        <w:rPr>
          <w:b/>
        </w:rPr>
        <w:t>20</w:t>
      </w:r>
    </w:p>
    <w:p w:rsidR="00FF70F2" w:rsidRDefault="00CB2C30" w:rsidP="00312FF9">
      <w:pPr>
        <w:autoSpaceDE/>
        <w:autoSpaceDN/>
        <w:adjustRightInd/>
        <w:jc w:val="both"/>
        <w:rPr>
          <w:b/>
        </w:rPr>
      </w:pPr>
      <w:r>
        <w:rPr>
          <w:b/>
        </w:rPr>
        <w:br w:type="page"/>
      </w:r>
      <w:r>
        <w:rPr>
          <w:b/>
        </w:rPr>
        <w:lastRenderedPageBreak/>
        <w:t xml:space="preserve">Автор: </w:t>
      </w:r>
      <w:proofErr w:type="spellStart"/>
      <w:r w:rsidR="00AF4136">
        <w:rPr>
          <w:b/>
        </w:rPr>
        <w:t>Харланов</w:t>
      </w:r>
      <w:proofErr w:type="spellEnd"/>
      <w:r w:rsidR="00AF4136">
        <w:rPr>
          <w:b/>
        </w:rPr>
        <w:t xml:space="preserve"> Алексей Сергеевич</w:t>
      </w:r>
      <w:r w:rsidR="00FF70F2">
        <w:rPr>
          <w:b/>
        </w:rPr>
        <w:t>, к.э.н., доцент</w:t>
      </w:r>
      <w:r w:rsidR="00076F4A">
        <w:rPr>
          <w:b/>
        </w:rPr>
        <w:t xml:space="preserve"> </w:t>
      </w:r>
    </w:p>
    <w:p w:rsidR="00076F4A" w:rsidRDefault="00076F4A" w:rsidP="00312FF9">
      <w:pPr>
        <w:autoSpaceDE/>
        <w:autoSpaceDN/>
        <w:adjustRightInd/>
        <w:jc w:val="both"/>
        <w:rPr>
          <w:b/>
        </w:rPr>
      </w:pPr>
      <w:r>
        <w:rPr>
          <w:b/>
        </w:rPr>
        <w:t>Рабо</w:t>
      </w:r>
      <w:r w:rsidR="00CB2C30">
        <w:rPr>
          <w:b/>
        </w:rPr>
        <w:t>чая программа дисциплины</w:t>
      </w:r>
      <w:r w:rsidR="00AE317C">
        <w:rPr>
          <w:b/>
        </w:rPr>
        <w:t xml:space="preserve">: </w:t>
      </w:r>
      <w:r w:rsidR="00CB2C30">
        <w:rPr>
          <w:b/>
        </w:rPr>
        <w:t>«</w:t>
      </w:r>
      <w:r w:rsidR="000E5298">
        <w:rPr>
          <w:b/>
        </w:rPr>
        <w:t>Деньги, кредит, банки</w:t>
      </w:r>
      <w:r w:rsidR="00CB2C30">
        <w:rPr>
          <w:b/>
        </w:rPr>
        <w:t>»</w:t>
      </w:r>
      <w:r w:rsidR="00FF70F2">
        <w:rPr>
          <w:b/>
        </w:rPr>
        <w:t>. -</w:t>
      </w:r>
      <w:r w:rsidR="00CB2C30">
        <w:rPr>
          <w:b/>
        </w:rPr>
        <w:t xml:space="preserve"> </w:t>
      </w:r>
      <w:r w:rsidR="00AE317C">
        <w:rPr>
          <w:b/>
        </w:rPr>
        <w:t xml:space="preserve">Москва: «Дипломатическая академия МИД Российской </w:t>
      </w:r>
      <w:r w:rsidR="00CE60D9">
        <w:rPr>
          <w:b/>
        </w:rPr>
        <w:t>Федерации», 2020</w:t>
      </w:r>
      <w:r w:rsidR="00AE317C">
        <w:rPr>
          <w:b/>
        </w:rPr>
        <w:t xml:space="preserve"> г.</w:t>
      </w:r>
    </w:p>
    <w:p w:rsidR="006926EC" w:rsidRDefault="006926EC" w:rsidP="00312FF9">
      <w:pPr>
        <w:autoSpaceDE/>
        <w:autoSpaceDN/>
        <w:adjustRightInd/>
        <w:jc w:val="both"/>
        <w:rPr>
          <w:b/>
        </w:rPr>
      </w:pPr>
    </w:p>
    <w:p w:rsidR="006926EC" w:rsidRDefault="006926EC" w:rsidP="006926EC">
      <w:pPr>
        <w:autoSpaceDE/>
        <w:autoSpaceDN/>
        <w:adjustRightInd/>
        <w:jc w:val="both"/>
        <w:rPr>
          <w:rFonts w:eastAsiaTheme="minorEastAsia"/>
          <w:b/>
        </w:rPr>
      </w:pPr>
      <w:r>
        <w:rPr>
          <w:rFonts w:eastAsiaTheme="minorEastAsia"/>
          <w:b/>
        </w:rPr>
        <w:t>Рабочая программа дисциплины</w:t>
      </w:r>
      <w:r w:rsidRPr="00933F6E">
        <w:rPr>
          <w:rFonts w:eastAsiaTheme="minorEastAsia"/>
          <w:b/>
        </w:rPr>
        <w:t xml:space="preserve"> составлена в соответствии с требованиями </w:t>
      </w:r>
      <w:proofErr w:type="gramStart"/>
      <w:r w:rsidRPr="00933F6E">
        <w:rPr>
          <w:rFonts w:eastAsiaTheme="minorEastAsia"/>
          <w:b/>
        </w:rPr>
        <w:t>Феде</w:t>
      </w:r>
      <w:r w:rsidR="0014642A">
        <w:rPr>
          <w:rFonts w:eastAsiaTheme="minorEastAsia"/>
          <w:b/>
        </w:rPr>
        <w:t>рального  государственного</w:t>
      </w:r>
      <w:proofErr w:type="gramEnd"/>
      <w:r w:rsidR="0014642A">
        <w:rPr>
          <w:rFonts w:eastAsiaTheme="minorEastAsia"/>
          <w:b/>
        </w:rPr>
        <w:t xml:space="preserve"> </w:t>
      </w:r>
      <w:r w:rsidRPr="00933F6E">
        <w:rPr>
          <w:rFonts w:eastAsiaTheme="minorEastAsia"/>
          <w:b/>
        </w:rPr>
        <w:t>об</w:t>
      </w:r>
      <w:r>
        <w:rPr>
          <w:rFonts w:eastAsiaTheme="minorEastAsia"/>
          <w:b/>
        </w:rPr>
        <w:t>разовательного стандарта</w:t>
      </w:r>
      <w:r w:rsidRPr="00933F6E">
        <w:rPr>
          <w:rFonts w:eastAsiaTheme="minorEastAsia"/>
          <w:b/>
        </w:rPr>
        <w:t xml:space="preserve"> высшего образования, утвержденного приказом Министерства образования и науки Российской Федерации</w:t>
      </w:r>
      <w:r>
        <w:rPr>
          <w:rFonts w:eastAsiaTheme="minorEastAsia"/>
          <w:b/>
        </w:rPr>
        <w:t xml:space="preserve"> №</w:t>
      </w:r>
      <w:r w:rsidRPr="00933F6E">
        <w:rPr>
          <w:rFonts w:eastAsiaTheme="minorEastAsia"/>
          <w:b/>
        </w:rPr>
        <w:t xml:space="preserve">1327  от 12 ноября 2015 </w:t>
      </w:r>
      <w:r>
        <w:rPr>
          <w:rFonts w:eastAsiaTheme="minorEastAsia"/>
          <w:b/>
        </w:rPr>
        <w:t xml:space="preserve">года </w:t>
      </w:r>
      <w:r w:rsidRPr="00933F6E">
        <w:rPr>
          <w:rFonts w:eastAsiaTheme="minorEastAsia"/>
          <w:b/>
        </w:rPr>
        <w:t xml:space="preserve">по направлению подготовки: 38.03.01 Экономика и </w:t>
      </w:r>
      <w:r w:rsidR="0014642A">
        <w:rPr>
          <w:rFonts w:eastAsiaTheme="minorEastAsia"/>
          <w:b/>
        </w:rPr>
        <w:t>утвержденной</w:t>
      </w:r>
      <w:r w:rsidR="0014642A" w:rsidRPr="00933F6E">
        <w:rPr>
          <w:rFonts w:eastAsiaTheme="minorEastAsia"/>
          <w:b/>
        </w:rPr>
        <w:t xml:space="preserve"> </w:t>
      </w:r>
      <w:r w:rsidRPr="00933F6E">
        <w:rPr>
          <w:rFonts w:eastAsiaTheme="minorEastAsia"/>
          <w:b/>
        </w:rPr>
        <w:t>ОПОП</w:t>
      </w:r>
      <w:r>
        <w:rPr>
          <w:rFonts w:eastAsiaTheme="minorEastAsia"/>
          <w:b/>
        </w:rPr>
        <w:t xml:space="preserve"> ВО</w:t>
      </w:r>
      <w:r w:rsidRPr="00933F6E">
        <w:rPr>
          <w:rFonts w:eastAsiaTheme="minorEastAsia"/>
          <w:b/>
        </w:rPr>
        <w:t xml:space="preserve">. </w:t>
      </w:r>
    </w:p>
    <w:p w:rsidR="006926EC" w:rsidRPr="00933F6E" w:rsidRDefault="006926EC" w:rsidP="006926EC">
      <w:pPr>
        <w:tabs>
          <w:tab w:val="left" w:pos="1482"/>
        </w:tabs>
        <w:autoSpaceDE/>
        <w:autoSpaceDN/>
        <w:adjustRightInd/>
        <w:jc w:val="both"/>
        <w:rPr>
          <w:rFonts w:eastAsiaTheme="minorEastAsia"/>
          <w:b/>
        </w:rPr>
      </w:pPr>
      <w:r>
        <w:rPr>
          <w:rFonts w:eastAsiaTheme="minorEastAsia"/>
          <w:b/>
        </w:rPr>
        <w:tab/>
      </w:r>
    </w:p>
    <w:p w:rsidR="006926EC" w:rsidRPr="00933F6E" w:rsidRDefault="006926EC" w:rsidP="006926EC">
      <w:pPr>
        <w:autoSpaceDE/>
        <w:autoSpaceDN/>
        <w:adjustRightInd/>
        <w:jc w:val="both"/>
        <w:rPr>
          <w:b/>
        </w:rPr>
      </w:pPr>
      <w:r w:rsidRPr="00933F6E">
        <w:rPr>
          <w:rStyle w:val="FontStyle143"/>
        </w:rPr>
        <w:t xml:space="preserve">Рабочая программа </w:t>
      </w:r>
      <w:r>
        <w:rPr>
          <w:rStyle w:val="FontStyle143"/>
        </w:rPr>
        <w:t>дисциплины (модуля)</w:t>
      </w:r>
      <w:r w:rsidRPr="00933F6E">
        <w:rPr>
          <w:rStyle w:val="FontStyle143"/>
        </w:rPr>
        <w:t xml:space="preserve"> рассмотрена и одобрена на заседании кафедры:</w:t>
      </w:r>
    </w:p>
    <w:p w:rsidR="006926EC" w:rsidRPr="00933F6E" w:rsidRDefault="006926EC" w:rsidP="006926EC">
      <w:pPr>
        <w:autoSpaceDE/>
        <w:autoSpaceDN/>
        <w:adjustRightInd/>
        <w:jc w:val="center"/>
        <w:rPr>
          <w:b/>
        </w:rPr>
      </w:pPr>
    </w:p>
    <w:tbl>
      <w:tblPr>
        <w:tblW w:w="5000" w:type="pct"/>
        <w:tblCellMar>
          <w:left w:w="40" w:type="dxa"/>
          <w:right w:w="40" w:type="dxa"/>
        </w:tblCellMar>
        <w:tblLook w:val="0000" w:firstRow="0" w:lastRow="0" w:firstColumn="0" w:lastColumn="0" w:noHBand="0" w:noVBand="0"/>
      </w:tblPr>
      <w:tblGrid>
        <w:gridCol w:w="2847"/>
        <w:gridCol w:w="1748"/>
        <w:gridCol w:w="1615"/>
        <w:gridCol w:w="1565"/>
        <w:gridCol w:w="1563"/>
      </w:tblGrid>
      <w:tr w:rsidR="006926EC" w:rsidRPr="00125C9D" w:rsidTr="006926EC">
        <w:trPr>
          <w:trHeight w:hRule="exact" w:val="971"/>
        </w:trPr>
        <w:tc>
          <w:tcPr>
            <w:tcW w:w="1524" w:type="pct"/>
            <w:tcBorders>
              <w:top w:val="single" w:sz="6" w:space="0" w:color="auto"/>
              <w:left w:val="single" w:sz="6" w:space="0" w:color="auto"/>
              <w:bottom w:val="single" w:sz="6" w:space="0" w:color="auto"/>
              <w:right w:val="single" w:sz="6" w:space="0" w:color="auto"/>
            </w:tcBorders>
          </w:tcPr>
          <w:p w:rsidR="006926EC" w:rsidRPr="00125C9D" w:rsidRDefault="006926EC" w:rsidP="006926EC">
            <w:pPr>
              <w:spacing w:line="281" w:lineRule="exact"/>
              <w:ind w:left="202" w:right="72"/>
              <w:rPr>
                <w:b/>
                <w:bCs/>
              </w:rPr>
            </w:pPr>
            <w:r w:rsidRPr="00125C9D">
              <w:rPr>
                <w:b/>
                <w:bCs/>
              </w:rPr>
              <w:t>Заведующий кафедрой (ФИО, ученая степень, звание, подпись)</w:t>
            </w:r>
          </w:p>
        </w:tc>
        <w:tc>
          <w:tcPr>
            <w:tcW w:w="936" w:type="pct"/>
            <w:tcBorders>
              <w:top w:val="single" w:sz="6" w:space="0" w:color="auto"/>
              <w:left w:val="single" w:sz="6" w:space="0" w:color="auto"/>
              <w:bottom w:val="single" w:sz="6" w:space="0" w:color="auto"/>
              <w:right w:val="single" w:sz="6" w:space="0" w:color="auto"/>
            </w:tcBorders>
          </w:tcPr>
          <w:p w:rsidR="006926EC" w:rsidRPr="00F6653A" w:rsidRDefault="006926EC" w:rsidP="006926EC">
            <w:pPr>
              <w:jc w:val="center"/>
              <w:rPr>
                <w:b/>
                <w:sz w:val="20"/>
                <w:szCs w:val="20"/>
              </w:rPr>
            </w:pPr>
            <w:r w:rsidRPr="00F6653A">
              <w:rPr>
                <w:b/>
                <w:sz w:val="20"/>
                <w:szCs w:val="20"/>
              </w:rPr>
              <w:t>Толмачев П.И.</w:t>
            </w:r>
            <w:r>
              <w:rPr>
                <w:b/>
                <w:sz w:val="20"/>
                <w:szCs w:val="20"/>
              </w:rPr>
              <w:t>,</w:t>
            </w:r>
          </w:p>
          <w:p w:rsidR="006926EC" w:rsidRPr="00F6653A" w:rsidRDefault="006926EC" w:rsidP="006926EC">
            <w:pPr>
              <w:jc w:val="center"/>
              <w:rPr>
                <w:b/>
                <w:sz w:val="20"/>
                <w:szCs w:val="20"/>
              </w:rPr>
            </w:pPr>
            <w:r w:rsidRPr="00F6653A">
              <w:rPr>
                <w:b/>
                <w:sz w:val="20"/>
                <w:szCs w:val="20"/>
              </w:rPr>
              <w:t>д.э.н., проф.</w:t>
            </w:r>
          </w:p>
          <w:p w:rsidR="006926EC" w:rsidRPr="00125C9D" w:rsidRDefault="006926EC" w:rsidP="006926EC"/>
        </w:tc>
        <w:tc>
          <w:tcPr>
            <w:tcW w:w="865" w:type="pct"/>
            <w:tcBorders>
              <w:top w:val="single" w:sz="6" w:space="0" w:color="auto"/>
              <w:left w:val="single" w:sz="6" w:space="0" w:color="auto"/>
              <w:bottom w:val="single" w:sz="6" w:space="0" w:color="auto"/>
              <w:right w:val="single" w:sz="6" w:space="0" w:color="auto"/>
            </w:tcBorders>
          </w:tcPr>
          <w:p w:rsidR="006926EC" w:rsidRPr="00125C9D" w:rsidRDefault="006926EC" w:rsidP="006926EC"/>
        </w:tc>
        <w:tc>
          <w:tcPr>
            <w:tcW w:w="838" w:type="pct"/>
            <w:tcBorders>
              <w:top w:val="single" w:sz="6" w:space="0" w:color="auto"/>
              <w:left w:val="single" w:sz="6" w:space="0" w:color="auto"/>
              <w:bottom w:val="single" w:sz="6" w:space="0" w:color="auto"/>
              <w:right w:val="single" w:sz="6" w:space="0" w:color="auto"/>
            </w:tcBorders>
          </w:tcPr>
          <w:p w:rsidR="006926EC" w:rsidRPr="00125C9D" w:rsidRDefault="006926EC" w:rsidP="006926EC"/>
        </w:tc>
        <w:tc>
          <w:tcPr>
            <w:tcW w:w="837" w:type="pct"/>
            <w:tcBorders>
              <w:top w:val="single" w:sz="6" w:space="0" w:color="auto"/>
              <w:left w:val="single" w:sz="6" w:space="0" w:color="auto"/>
              <w:bottom w:val="single" w:sz="6" w:space="0" w:color="auto"/>
              <w:right w:val="single" w:sz="6" w:space="0" w:color="auto"/>
            </w:tcBorders>
          </w:tcPr>
          <w:p w:rsidR="006926EC" w:rsidRPr="00125C9D" w:rsidRDefault="006926EC" w:rsidP="006926EC"/>
        </w:tc>
      </w:tr>
      <w:tr w:rsidR="006926EC" w:rsidRPr="00125C9D" w:rsidTr="006926EC">
        <w:trPr>
          <w:trHeight w:hRule="exact" w:val="619"/>
        </w:trPr>
        <w:tc>
          <w:tcPr>
            <w:tcW w:w="1524" w:type="pct"/>
            <w:tcBorders>
              <w:top w:val="single" w:sz="6" w:space="0" w:color="auto"/>
              <w:left w:val="single" w:sz="6" w:space="0" w:color="auto"/>
              <w:bottom w:val="single" w:sz="6" w:space="0" w:color="auto"/>
              <w:right w:val="single" w:sz="6" w:space="0" w:color="auto"/>
            </w:tcBorders>
          </w:tcPr>
          <w:p w:rsidR="006926EC" w:rsidRPr="00125C9D" w:rsidRDefault="006926EC" w:rsidP="006926EC">
            <w:pPr>
              <w:spacing w:line="281" w:lineRule="exact"/>
              <w:ind w:left="418" w:right="274"/>
              <w:rPr>
                <w:b/>
                <w:bCs/>
              </w:rPr>
            </w:pPr>
            <w:r w:rsidRPr="00125C9D">
              <w:rPr>
                <w:b/>
                <w:bCs/>
              </w:rPr>
              <w:t>Год утверждения (</w:t>
            </w:r>
            <w:proofErr w:type="spellStart"/>
            <w:r w:rsidRPr="00125C9D">
              <w:rPr>
                <w:b/>
                <w:bCs/>
              </w:rPr>
              <w:t>переутверждения</w:t>
            </w:r>
            <w:proofErr w:type="spellEnd"/>
            <w:r w:rsidRPr="00125C9D">
              <w:rPr>
                <w:b/>
                <w:bCs/>
              </w:rPr>
              <w:t>)</w:t>
            </w:r>
          </w:p>
        </w:tc>
        <w:tc>
          <w:tcPr>
            <w:tcW w:w="936" w:type="pct"/>
            <w:tcBorders>
              <w:top w:val="single" w:sz="6" w:space="0" w:color="auto"/>
              <w:left w:val="single" w:sz="6" w:space="0" w:color="auto"/>
              <w:bottom w:val="single" w:sz="6" w:space="0" w:color="auto"/>
              <w:right w:val="single" w:sz="6" w:space="0" w:color="auto"/>
            </w:tcBorders>
          </w:tcPr>
          <w:p w:rsidR="006926EC" w:rsidRPr="00125C9D" w:rsidRDefault="006926EC" w:rsidP="0014642A">
            <w:pPr>
              <w:ind w:left="482"/>
              <w:rPr>
                <w:b/>
                <w:bCs/>
              </w:rPr>
            </w:pPr>
            <w:r w:rsidRPr="00125C9D">
              <w:rPr>
                <w:b/>
                <w:bCs/>
              </w:rPr>
              <w:t>20</w:t>
            </w:r>
            <w:r w:rsidR="0014642A">
              <w:rPr>
                <w:b/>
                <w:bCs/>
              </w:rPr>
              <w:t>20</w:t>
            </w:r>
          </w:p>
        </w:tc>
        <w:tc>
          <w:tcPr>
            <w:tcW w:w="865" w:type="pct"/>
            <w:tcBorders>
              <w:top w:val="single" w:sz="6" w:space="0" w:color="auto"/>
              <w:left w:val="single" w:sz="6" w:space="0" w:color="auto"/>
              <w:bottom w:val="single" w:sz="6" w:space="0" w:color="auto"/>
              <w:right w:val="single" w:sz="6" w:space="0" w:color="auto"/>
            </w:tcBorders>
          </w:tcPr>
          <w:p w:rsidR="006926EC" w:rsidRPr="00125C9D" w:rsidRDefault="006926EC" w:rsidP="0014642A">
            <w:pPr>
              <w:ind w:left="482"/>
              <w:rPr>
                <w:b/>
                <w:bCs/>
              </w:rPr>
            </w:pPr>
            <w:r w:rsidRPr="00125C9D">
              <w:rPr>
                <w:b/>
                <w:bCs/>
              </w:rPr>
              <w:t>202</w:t>
            </w:r>
            <w:r w:rsidR="0014642A">
              <w:rPr>
                <w:b/>
                <w:bCs/>
              </w:rPr>
              <w:t>1</w:t>
            </w:r>
          </w:p>
        </w:tc>
        <w:tc>
          <w:tcPr>
            <w:tcW w:w="838" w:type="pct"/>
            <w:tcBorders>
              <w:top w:val="single" w:sz="6" w:space="0" w:color="auto"/>
              <w:left w:val="single" w:sz="6" w:space="0" w:color="auto"/>
              <w:bottom w:val="single" w:sz="6" w:space="0" w:color="auto"/>
              <w:right w:val="single" w:sz="6" w:space="0" w:color="auto"/>
            </w:tcBorders>
          </w:tcPr>
          <w:p w:rsidR="006926EC" w:rsidRPr="00125C9D" w:rsidRDefault="006926EC" w:rsidP="0014642A">
            <w:pPr>
              <w:ind w:left="497"/>
              <w:rPr>
                <w:b/>
                <w:bCs/>
              </w:rPr>
            </w:pPr>
            <w:r w:rsidRPr="00125C9D">
              <w:rPr>
                <w:b/>
                <w:bCs/>
              </w:rPr>
              <w:t>202</w:t>
            </w:r>
            <w:r w:rsidR="0014642A">
              <w:rPr>
                <w:b/>
                <w:bCs/>
              </w:rPr>
              <w:t>2</w:t>
            </w:r>
          </w:p>
        </w:tc>
        <w:tc>
          <w:tcPr>
            <w:tcW w:w="837" w:type="pct"/>
            <w:tcBorders>
              <w:top w:val="single" w:sz="6" w:space="0" w:color="auto"/>
              <w:left w:val="single" w:sz="6" w:space="0" w:color="auto"/>
              <w:bottom w:val="single" w:sz="6" w:space="0" w:color="auto"/>
              <w:right w:val="single" w:sz="6" w:space="0" w:color="auto"/>
            </w:tcBorders>
          </w:tcPr>
          <w:p w:rsidR="006926EC" w:rsidRPr="00125C9D" w:rsidRDefault="006926EC" w:rsidP="0014642A">
            <w:pPr>
              <w:ind w:left="526"/>
              <w:rPr>
                <w:b/>
                <w:bCs/>
              </w:rPr>
            </w:pPr>
            <w:r w:rsidRPr="00125C9D">
              <w:rPr>
                <w:b/>
                <w:bCs/>
              </w:rPr>
              <w:t>202</w:t>
            </w:r>
            <w:r w:rsidR="0014642A">
              <w:rPr>
                <w:b/>
                <w:bCs/>
              </w:rPr>
              <w:t>3</w:t>
            </w:r>
          </w:p>
        </w:tc>
      </w:tr>
      <w:tr w:rsidR="006926EC" w:rsidRPr="00125C9D" w:rsidTr="006926EC">
        <w:trPr>
          <w:trHeight w:hRule="exact" w:val="930"/>
        </w:trPr>
        <w:tc>
          <w:tcPr>
            <w:tcW w:w="1524" w:type="pct"/>
            <w:tcBorders>
              <w:top w:val="single" w:sz="6" w:space="0" w:color="auto"/>
              <w:left w:val="single" w:sz="6" w:space="0" w:color="auto"/>
              <w:bottom w:val="single" w:sz="6" w:space="0" w:color="auto"/>
              <w:right w:val="single" w:sz="6" w:space="0" w:color="auto"/>
            </w:tcBorders>
          </w:tcPr>
          <w:p w:rsidR="006926EC" w:rsidRPr="00125C9D" w:rsidRDefault="006926EC" w:rsidP="006926EC">
            <w:pPr>
              <w:spacing w:line="274" w:lineRule="exact"/>
              <w:ind w:left="144"/>
              <w:rPr>
                <w:b/>
                <w:bCs/>
              </w:rPr>
            </w:pPr>
            <w:r w:rsidRPr="00125C9D">
              <w:rPr>
                <w:b/>
                <w:bCs/>
              </w:rPr>
              <w:t>Номер и дата протокола заседания кафедры</w:t>
            </w:r>
          </w:p>
        </w:tc>
        <w:tc>
          <w:tcPr>
            <w:tcW w:w="936" w:type="pct"/>
            <w:tcBorders>
              <w:top w:val="single" w:sz="6" w:space="0" w:color="auto"/>
              <w:left w:val="single" w:sz="6" w:space="0" w:color="auto"/>
              <w:bottom w:val="single" w:sz="6" w:space="0" w:color="auto"/>
              <w:right w:val="single" w:sz="6" w:space="0" w:color="auto"/>
            </w:tcBorders>
          </w:tcPr>
          <w:p w:rsidR="006926EC" w:rsidRPr="00F6653A" w:rsidRDefault="0014642A" w:rsidP="006926EC">
            <w:pPr>
              <w:jc w:val="center"/>
              <w:rPr>
                <w:b/>
                <w:sz w:val="20"/>
                <w:szCs w:val="20"/>
              </w:rPr>
            </w:pPr>
            <w:r>
              <w:rPr>
                <w:b/>
                <w:sz w:val="20"/>
                <w:szCs w:val="20"/>
              </w:rPr>
              <w:t>№3</w:t>
            </w:r>
          </w:p>
          <w:p w:rsidR="006926EC" w:rsidRPr="00125C9D" w:rsidRDefault="006926EC" w:rsidP="0014642A">
            <w:pPr>
              <w:jc w:val="center"/>
            </w:pPr>
            <w:r w:rsidRPr="00F6653A">
              <w:rPr>
                <w:b/>
                <w:sz w:val="20"/>
                <w:szCs w:val="20"/>
              </w:rPr>
              <w:t xml:space="preserve">от </w:t>
            </w:r>
            <w:r w:rsidR="0014642A">
              <w:rPr>
                <w:b/>
                <w:sz w:val="20"/>
                <w:szCs w:val="20"/>
              </w:rPr>
              <w:t>16</w:t>
            </w:r>
            <w:r w:rsidRPr="00F6653A">
              <w:rPr>
                <w:b/>
                <w:sz w:val="20"/>
                <w:szCs w:val="20"/>
              </w:rPr>
              <w:t>.</w:t>
            </w:r>
            <w:r w:rsidR="0014642A">
              <w:rPr>
                <w:b/>
                <w:sz w:val="20"/>
                <w:szCs w:val="20"/>
              </w:rPr>
              <w:t>10</w:t>
            </w:r>
            <w:r w:rsidRPr="00F6653A">
              <w:rPr>
                <w:b/>
                <w:sz w:val="20"/>
                <w:szCs w:val="20"/>
              </w:rPr>
              <w:t>.201</w:t>
            </w:r>
            <w:r w:rsidRPr="00F6653A">
              <w:rPr>
                <w:b/>
                <w:sz w:val="20"/>
                <w:szCs w:val="20"/>
                <w:lang w:val="en-US"/>
              </w:rPr>
              <w:t>9</w:t>
            </w:r>
          </w:p>
        </w:tc>
        <w:tc>
          <w:tcPr>
            <w:tcW w:w="865" w:type="pct"/>
            <w:tcBorders>
              <w:top w:val="single" w:sz="6" w:space="0" w:color="auto"/>
              <w:left w:val="single" w:sz="6" w:space="0" w:color="auto"/>
              <w:bottom w:val="single" w:sz="6" w:space="0" w:color="auto"/>
              <w:right w:val="single" w:sz="6" w:space="0" w:color="auto"/>
            </w:tcBorders>
          </w:tcPr>
          <w:p w:rsidR="006926EC" w:rsidRPr="00125C9D" w:rsidRDefault="006926EC" w:rsidP="006926EC"/>
        </w:tc>
        <w:tc>
          <w:tcPr>
            <w:tcW w:w="838" w:type="pct"/>
            <w:tcBorders>
              <w:top w:val="single" w:sz="6" w:space="0" w:color="auto"/>
              <w:left w:val="single" w:sz="6" w:space="0" w:color="auto"/>
              <w:bottom w:val="single" w:sz="6" w:space="0" w:color="auto"/>
              <w:right w:val="single" w:sz="6" w:space="0" w:color="auto"/>
            </w:tcBorders>
          </w:tcPr>
          <w:p w:rsidR="006926EC" w:rsidRPr="00125C9D" w:rsidRDefault="006926EC" w:rsidP="006926EC"/>
        </w:tc>
        <w:tc>
          <w:tcPr>
            <w:tcW w:w="837" w:type="pct"/>
            <w:tcBorders>
              <w:top w:val="single" w:sz="6" w:space="0" w:color="auto"/>
              <w:left w:val="single" w:sz="6" w:space="0" w:color="auto"/>
              <w:bottom w:val="single" w:sz="6" w:space="0" w:color="auto"/>
              <w:right w:val="single" w:sz="6" w:space="0" w:color="auto"/>
            </w:tcBorders>
          </w:tcPr>
          <w:p w:rsidR="006926EC" w:rsidRPr="00125C9D" w:rsidRDefault="006926EC" w:rsidP="006926EC"/>
        </w:tc>
      </w:tr>
      <w:tr w:rsidR="006926EC" w:rsidRPr="00125C9D" w:rsidTr="006926EC">
        <w:trPr>
          <w:trHeight w:hRule="exact" w:val="2410"/>
        </w:trPr>
        <w:tc>
          <w:tcPr>
            <w:tcW w:w="5000" w:type="pct"/>
            <w:gridSpan w:val="5"/>
            <w:tcBorders>
              <w:top w:val="single" w:sz="6" w:space="0" w:color="auto"/>
              <w:left w:val="single" w:sz="6" w:space="0" w:color="auto"/>
              <w:bottom w:val="single" w:sz="6" w:space="0" w:color="auto"/>
              <w:right w:val="single" w:sz="4" w:space="0" w:color="auto"/>
            </w:tcBorders>
          </w:tcPr>
          <w:p w:rsidR="006926EC" w:rsidRPr="00125C9D" w:rsidRDefault="0014642A" w:rsidP="006926EC">
            <w:pPr>
              <w:rPr>
                <w:b/>
                <w:bCs/>
              </w:rPr>
            </w:pPr>
            <w:r w:rsidRPr="00933F6E">
              <w:rPr>
                <w:rStyle w:val="FontStyle143"/>
              </w:rPr>
              <w:t>Рабочая программа</w:t>
            </w:r>
            <w:r>
              <w:rPr>
                <w:rStyle w:val="FontStyle143"/>
              </w:rPr>
              <w:t xml:space="preserve"> согласована</w:t>
            </w:r>
            <w:r w:rsidR="006926EC" w:rsidRPr="00125C9D">
              <w:rPr>
                <w:b/>
                <w:bCs/>
              </w:rPr>
              <w:t>:</w:t>
            </w:r>
          </w:p>
          <w:p w:rsidR="006926EC" w:rsidRPr="00125C9D" w:rsidRDefault="006926EC" w:rsidP="006926EC">
            <w:pPr>
              <w:spacing w:line="648" w:lineRule="exact"/>
              <w:ind w:right="230"/>
              <w:rPr>
                <w:b/>
                <w:bCs/>
              </w:rPr>
            </w:pPr>
            <w:r w:rsidRPr="00125C9D">
              <w:rPr>
                <w:b/>
                <w:bCs/>
              </w:rPr>
              <w:t xml:space="preserve">Руководитель ОПОП   ВО      </w:t>
            </w:r>
            <w:r>
              <w:rPr>
                <w:b/>
                <w:bCs/>
              </w:rPr>
              <w:t xml:space="preserve">                         А.</w:t>
            </w:r>
            <w:r w:rsidR="0014642A">
              <w:rPr>
                <w:b/>
                <w:bCs/>
              </w:rPr>
              <w:t>Г</w:t>
            </w:r>
            <w:r>
              <w:rPr>
                <w:b/>
                <w:bCs/>
              </w:rPr>
              <w:t xml:space="preserve">. </w:t>
            </w:r>
            <w:proofErr w:type="spellStart"/>
            <w:r>
              <w:rPr>
                <w:b/>
                <w:bCs/>
              </w:rPr>
              <w:t>Р</w:t>
            </w:r>
            <w:r w:rsidR="0014642A">
              <w:rPr>
                <w:b/>
                <w:bCs/>
              </w:rPr>
              <w:t>ыбинец</w:t>
            </w:r>
            <w:proofErr w:type="spellEnd"/>
            <w:r>
              <w:rPr>
                <w:b/>
                <w:bCs/>
              </w:rPr>
              <w:t>, к.э.н., доцент</w:t>
            </w:r>
            <w:r w:rsidRPr="00125C9D">
              <w:rPr>
                <w:b/>
                <w:bCs/>
              </w:rPr>
              <w:t xml:space="preserve">      </w:t>
            </w:r>
          </w:p>
          <w:p w:rsidR="006926EC" w:rsidRDefault="006926EC" w:rsidP="006926EC">
            <w:pPr>
              <w:spacing w:line="648" w:lineRule="exact"/>
              <w:ind w:right="230"/>
              <w:rPr>
                <w:b/>
                <w:bCs/>
              </w:rPr>
            </w:pPr>
            <w:r>
              <w:rPr>
                <w:b/>
                <w:bCs/>
              </w:rPr>
              <w:t>Директор</w:t>
            </w:r>
            <w:r w:rsidRPr="00BF05B6">
              <w:rPr>
                <w:b/>
                <w:bCs/>
              </w:rPr>
              <w:t xml:space="preserve"> библиотек</w:t>
            </w:r>
            <w:r>
              <w:rPr>
                <w:b/>
                <w:bCs/>
              </w:rPr>
              <w:t>и</w:t>
            </w:r>
            <w:r w:rsidRPr="00BF05B6">
              <w:rPr>
                <w:b/>
                <w:bCs/>
              </w:rPr>
              <w:t xml:space="preserve">                   </w:t>
            </w:r>
            <w:r>
              <w:rPr>
                <w:b/>
                <w:bCs/>
              </w:rPr>
              <w:t xml:space="preserve">    </w:t>
            </w:r>
            <w:r w:rsidRPr="00BF05B6">
              <w:rPr>
                <w:b/>
                <w:bCs/>
              </w:rPr>
              <w:t xml:space="preserve">     </w:t>
            </w:r>
            <w:r>
              <w:rPr>
                <w:b/>
                <w:bCs/>
              </w:rPr>
              <w:t xml:space="preserve">            Ю.В. </w:t>
            </w:r>
            <w:r w:rsidRPr="00BF05B6">
              <w:rPr>
                <w:b/>
                <w:bCs/>
              </w:rPr>
              <w:t>Толкачева</w:t>
            </w:r>
            <w:r w:rsidRPr="00125C9D">
              <w:rPr>
                <w:b/>
                <w:bCs/>
              </w:rPr>
              <w:t xml:space="preserve"> </w:t>
            </w:r>
          </w:p>
          <w:p w:rsidR="006926EC" w:rsidRPr="00125C9D" w:rsidRDefault="006926EC" w:rsidP="0014642A">
            <w:pPr>
              <w:spacing w:line="648" w:lineRule="exact"/>
              <w:ind w:right="230"/>
              <w:rPr>
                <w:b/>
                <w:bCs/>
              </w:rPr>
            </w:pPr>
            <w:r w:rsidRPr="00125C9D">
              <w:rPr>
                <w:b/>
                <w:bCs/>
              </w:rPr>
              <w:t xml:space="preserve"> </w:t>
            </w:r>
            <w:r w:rsidR="0014642A" w:rsidRPr="00933F6E">
              <w:rPr>
                <w:rStyle w:val="FontStyle143"/>
              </w:rPr>
              <w:t xml:space="preserve">Рабочая программа </w:t>
            </w:r>
            <w:r>
              <w:rPr>
                <w:rStyle w:val="FontStyle143"/>
              </w:rPr>
              <w:t>дисциплины (модуля)</w:t>
            </w:r>
            <w:r w:rsidRPr="00125C9D">
              <w:rPr>
                <w:b/>
                <w:bCs/>
              </w:rPr>
              <w:t xml:space="preserve"> рекомендована на заседании УМС:</w:t>
            </w:r>
          </w:p>
        </w:tc>
      </w:tr>
      <w:tr w:rsidR="006926EC" w:rsidRPr="00125C9D" w:rsidTr="006926EC">
        <w:trPr>
          <w:trHeight w:hRule="exact" w:val="1000"/>
        </w:trPr>
        <w:tc>
          <w:tcPr>
            <w:tcW w:w="1524" w:type="pct"/>
            <w:tcBorders>
              <w:top w:val="single" w:sz="6" w:space="0" w:color="auto"/>
              <w:left w:val="single" w:sz="6" w:space="0" w:color="auto"/>
              <w:bottom w:val="single" w:sz="4" w:space="0" w:color="auto"/>
              <w:right w:val="single" w:sz="6" w:space="0" w:color="auto"/>
            </w:tcBorders>
          </w:tcPr>
          <w:p w:rsidR="006926EC" w:rsidRPr="00125C9D" w:rsidRDefault="006926EC" w:rsidP="006926EC">
            <w:pPr>
              <w:spacing w:line="266" w:lineRule="exact"/>
              <w:ind w:left="142" w:right="281"/>
              <w:rPr>
                <w:b/>
                <w:bCs/>
              </w:rPr>
            </w:pPr>
            <w:r w:rsidRPr="00125C9D">
              <w:rPr>
                <w:b/>
                <w:bCs/>
              </w:rPr>
              <w:t>Председатель УМС</w:t>
            </w:r>
          </w:p>
          <w:p w:rsidR="006926EC" w:rsidRPr="00125C9D" w:rsidRDefault="006926EC" w:rsidP="006926EC">
            <w:pPr>
              <w:spacing w:line="266" w:lineRule="exact"/>
              <w:ind w:left="142" w:right="281"/>
              <w:rPr>
                <w:b/>
                <w:bCs/>
              </w:rPr>
            </w:pPr>
            <w:r w:rsidRPr="00125C9D">
              <w:rPr>
                <w:b/>
                <w:bCs/>
              </w:rPr>
              <w:t>(ФИО, ученая степень, звание, подпись)</w:t>
            </w:r>
          </w:p>
        </w:tc>
        <w:tc>
          <w:tcPr>
            <w:tcW w:w="936" w:type="pct"/>
            <w:tcBorders>
              <w:top w:val="single" w:sz="6" w:space="0" w:color="auto"/>
              <w:left w:val="single" w:sz="6" w:space="0" w:color="auto"/>
              <w:bottom w:val="single" w:sz="6" w:space="0" w:color="auto"/>
              <w:right w:val="single" w:sz="6" w:space="0" w:color="auto"/>
            </w:tcBorders>
          </w:tcPr>
          <w:p w:rsidR="006926EC" w:rsidRPr="00F6653A" w:rsidRDefault="006926EC" w:rsidP="006926EC">
            <w:pPr>
              <w:jc w:val="center"/>
              <w:rPr>
                <w:b/>
                <w:bCs/>
                <w:sz w:val="20"/>
                <w:szCs w:val="20"/>
              </w:rPr>
            </w:pPr>
            <w:r w:rsidRPr="00F6653A">
              <w:rPr>
                <w:b/>
                <w:bCs/>
                <w:sz w:val="20"/>
                <w:szCs w:val="20"/>
              </w:rPr>
              <w:t>Жильцов С.С.</w:t>
            </w:r>
            <w:r>
              <w:rPr>
                <w:b/>
                <w:bCs/>
                <w:sz w:val="20"/>
                <w:szCs w:val="20"/>
              </w:rPr>
              <w:t>,</w:t>
            </w:r>
          </w:p>
          <w:p w:rsidR="006926EC" w:rsidRPr="00F6653A" w:rsidRDefault="006926EC" w:rsidP="006926EC">
            <w:pPr>
              <w:jc w:val="center"/>
              <w:rPr>
                <w:b/>
                <w:bCs/>
                <w:sz w:val="20"/>
                <w:szCs w:val="20"/>
              </w:rPr>
            </w:pPr>
            <w:proofErr w:type="spellStart"/>
            <w:r w:rsidRPr="00F6653A">
              <w:rPr>
                <w:b/>
                <w:bCs/>
                <w:sz w:val="20"/>
                <w:szCs w:val="20"/>
              </w:rPr>
              <w:t>д</w:t>
            </w:r>
            <w:proofErr w:type="gramStart"/>
            <w:r w:rsidRPr="00F6653A">
              <w:rPr>
                <w:b/>
                <w:bCs/>
                <w:sz w:val="20"/>
                <w:szCs w:val="20"/>
              </w:rPr>
              <w:t>.</w:t>
            </w:r>
            <w:proofErr w:type="gramEnd"/>
            <w:r w:rsidRPr="00F6653A">
              <w:rPr>
                <w:b/>
                <w:bCs/>
                <w:sz w:val="20"/>
                <w:szCs w:val="20"/>
              </w:rPr>
              <w:t>п</w:t>
            </w:r>
            <w:r>
              <w:rPr>
                <w:b/>
                <w:bCs/>
                <w:sz w:val="20"/>
                <w:szCs w:val="20"/>
              </w:rPr>
              <w:t>олит</w:t>
            </w:r>
            <w:r w:rsidRPr="00F6653A">
              <w:rPr>
                <w:b/>
                <w:bCs/>
                <w:sz w:val="20"/>
                <w:szCs w:val="20"/>
              </w:rPr>
              <w:t>.н</w:t>
            </w:r>
            <w:proofErr w:type="spellEnd"/>
            <w:r w:rsidRPr="00F6653A">
              <w:rPr>
                <w:b/>
                <w:bCs/>
                <w:sz w:val="20"/>
                <w:szCs w:val="20"/>
              </w:rPr>
              <w:t>., проф.</w:t>
            </w:r>
          </w:p>
          <w:p w:rsidR="006926EC" w:rsidRPr="00125C9D" w:rsidRDefault="006926EC" w:rsidP="006926EC">
            <w:pPr>
              <w:rPr>
                <w:b/>
                <w:bCs/>
              </w:rPr>
            </w:pPr>
          </w:p>
          <w:p w:rsidR="006926EC" w:rsidRPr="00125C9D" w:rsidRDefault="006926EC" w:rsidP="006926EC">
            <w:pPr>
              <w:rPr>
                <w:b/>
                <w:bCs/>
              </w:rPr>
            </w:pPr>
          </w:p>
        </w:tc>
        <w:tc>
          <w:tcPr>
            <w:tcW w:w="865" w:type="pct"/>
            <w:tcBorders>
              <w:top w:val="single" w:sz="6" w:space="0" w:color="auto"/>
              <w:left w:val="single" w:sz="6" w:space="0" w:color="auto"/>
              <w:bottom w:val="single" w:sz="6" w:space="0" w:color="auto"/>
              <w:right w:val="single" w:sz="6" w:space="0" w:color="auto"/>
            </w:tcBorders>
          </w:tcPr>
          <w:p w:rsidR="006926EC" w:rsidRPr="00125C9D" w:rsidRDefault="006926EC" w:rsidP="006926EC">
            <w:pPr>
              <w:rPr>
                <w:b/>
                <w:bCs/>
              </w:rPr>
            </w:pPr>
          </w:p>
        </w:tc>
        <w:tc>
          <w:tcPr>
            <w:tcW w:w="838" w:type="pct"/>
            <w:tcBorders>
              <w:top w:val="single" w:sz="6" w:space="0" w:color="auto"/>
              <w:left w:val="single" w:sz="6" w:space="0" w:color="auto"/>
              <w:bottom w:val="single" w:sz="6" w:space="0" w:color="auto"/>
              <w:right w:val="single" w:sz="6" w:space="0" w:color="auto"/>
            </w:tcBorders>
          </w:tcPr>
          <w:p w:rsidR="006926EC" w:rsidRPr="00125C9D" w:rsidRDefault="006926EC" w:rsidP="006926EC">
            <w:pPr>
              <w:ind w:left="526"/>
              <w:rPr>
                <w:b/>
                <w:bCs/>
              </w:rPr>
            </w:pPr>
          </w:p>
        </w:tc>
        <w:tc>
          <w:tcPr>
            <w:tcW w:w="837" w:type="pct"/>
            <w:tcBorders>
              <w:top w:val="single" w:sz="6" w:space="0" w:color="auto"/>
              <w:left w:val="single" w:sz="6" w:space="0" w:color="auto"/>
              <w:bottom w:val="single" w:sz="6" w:space="0" w:color="auto"/>
              <w:right w:val="single" w:sz="6" w:space="0" w:color="auto"/>
            </w:tcBorders>
          </w:tcPr>
          <w:p w:rsidR="006926EC" w:rsidRPr="00125C9D" w:rsidRDefault="006926EC" w:rsidP="006926EC">
            <w:pPr>
              <w:ind w:left="562"/>
              <w:rPr>
                <w:b/>
                <w:bCs/>
              </w:rPr>
            </w:pPr>
          </w:p>
        </w:tc>
      </w:tr>
      <w:tr w:rsidR="0014642A" w:rsidRPr="00125C9D" w:rsidTr="006926EC">
        <w:trPr>
          <w:trHeight w:hRule="exact" w:val="619"/>
        </w:trPr>
        <w:tc>
          <w:tcPr>
            <w:tcW w:w="1524" w:type="pct"/>
            <w:tcBorders>
              <w:top w:val="single" w:sz="4" w:space="0" w:color="auto"/>
              <w:left w:val="single" w:sz="6" w:space="0" w:color="auto"/>
              <w:bottom w:val="single" w:sz="6" w:space="0" w:color="auto"/>
              <w:right w:val="single" w:sz="6" w:space="0" w:color="auto"/>
            </w:tcBorders>
          </w:tcPr>
          <w:p w:rsidR="0014642A" w:rsidRPr="00125C9D" w:rsidRDefault="0014642A" w:rsidP="0014642A">
            <w:pPr>
              <w:spacing w:line="266" w:lineRule="exact"/>
              <w:ind w:left="403" w:right="281"/>
              <w:rPr>
                <w:b/>
                <w:bCs/>
              </w:rPr>
            </w:pPr>
            <w:r w:rsidRPr="00125C9D">
              <w:rPr>
                <w:b/>
                <w:bCs/>
              </w:rPr>
              <w:t>Год утверждения</w:t>
            </w:r>
          </w:p>
          <w:p w:rsidR="0014642A" w:rsidRPr="00125C9D" w:rsidRDefault="0014642A" w:rsidP="0014642A">
            <w:pPr>
              <w:spacing w:line="266" w:lineRule="exact"/>
              <w:ind w:left="403" w:right="281"/>
              <w:rPr>
                <w:b/>
                <w:bCs/>
              </w:rPr>
            </w:pPr>
            <w:r w:rsidRPr="00125C9D">
              <w:rPr>
                <w:b/>
                <w:bCs/>
              </w:rPr>
              <w:t>(</w:t>
            </w:r>
            <w:proofErr w:type="spellStart"/>
            <w:r w:rsidRPr="00125C9D">
              <w:rPr>
                <w:b/>
                <w:bCs/>
              </w:rPr>
              <w:t>переутверждения</w:t>
            </w:r>
            <w:proofErr w:type="spellEnd"/>
            <w:r w:rsidRPr="00125C9D">
              <w:rPr>
                <w:b/>
                <w:bCs/>
              </w:rPr>
              <w:t>)</w:t>
            </w:r>
          </w:p>
        </w:tc>
        <w:tc>
          <w:tcPr>
            <w:tcW w:w="936" w:type="pct"/>
            <w:tcBorders>
              <w:top w:val="single" w:sz="6" w:space="0" w:color="auto"/>
              <w:left w:val="single" w:sz="6" w:space="0" w:color="auto"/>
              <w:bottom w:val="single" w:sz="6" w:space="0" w:color="auto"/>
              <w:right w:val="single" w:sz="6" w:space="0" w:color="auto"/>
            </w:tcBorders>
          </w:tcPr>
          <w:p w:rsidR="0014642A" w:rsidRPr="00125C9D" w:rsidRDefault="0014642A" w:rsidP="0014642A">
            <w:pPr>
              <w:ind w:left="482"/>
              <w:rPr>
                <w:b/>
                <w:bCs/>
              </w:rPr>
            </w:pPr>
            <w:r w:rsidRPr="00125C9D">
              <w:rPr>
                <w:b/>
                <w:bCs/>
              </w:rPr>
              <w:t>20</w:t>
            </w:r>
            <w:r>
              <w:rPr>
                <w:b/>
                <w:bCs/>
              </w:rPr>
              <w:t>20</w:t>
            </w:r>
          </w:p>
        </w:tc>
        <w:tc>
          <w:tcPr>
            <w:tcW w:w="865" w:type="pct"/>
            <w:tcBorders>
              <w:top w:val="single" w:sz="6" w:space="0" w:color="auto"/>
              <w:left w:val="single" w:sz="6" w:space="0" w:color="auto"/>
              <w:bottom w:val="single" w:sz="6" w:space="0" w:color="auto"/>
              <w:right w:val="single" w:sz="6" w:space="0" w:color="auto"/>
            </w:tcBorders>
          </w:tcPr>
          <w:p w:rsidR="0014642A" w:rsidRPr="00125C9D" w:rsidRDefault="0014642A" w:rsidP="0014642A">
            <w:pPr>
              <w:ind w:left="482"/>
              <w:rPr>
                <w:b/>
                <w:bCs/>
              </w:rPr>
            </w:pPr>
            <w:r w:rsidRPr="00125C9D">
              <w:rPr>
                <w:b/>
                <w:bCs/>
              </w:rPr>
              <w:t>202</w:t>
            </w:r>
            <w:r>
              <w:rPr>
                <w:b/>
                <w:bCs/>
              </w:rPr>
              <w:t>1</w:t>
            </w:r>
          </w:p>
        </w:tc>
        <w:tc>
          <w:tcPr>
            <w:tcW w:w="838" w:type="pct"/>
            <w:tcBorders>
              <w:top w:val="single" w:sz="6" w:space="0" w:color="auto"/>
              <w:left w:val="single" w:sz="6" w:space="0" w:color="auto"/>
              <w:bottom w:val="single" w:sz="6" w:space="0" w:color="auto"/>
              <w:right w:val="single" w:sz="6" w:space="0" w:color="auto"/>
            </w:tcBorders>
          </w:tcPr>
          <w:p w:rsidR="0014642A" w:rsidRPr="00125C9D" w:rsidRDefault="0014642A" w:rsidP="0014642A">
            <w:pPr>
              <w:ind w:left="497"/>
              <w:rPr>
                <w:b/>
                <w:bCs/>
              </w:rPr>
            </w:pPr>
            <w:r w:rsidRPr="00125C9D">
              <w:rPr>
                <w:b/>
                <w:bCs/>
              </w:rPr>
              <w:t>202</w:t>
            </w:r>
            <w:r>
              <w:rPr>
                <w:b/>
                <w:bCs/>
              </w:rPr>
              <w:t>2</w:t>
            </w:r>
          </w:p>
        </w:tc>
        <w:tc>
          <w:tcPr>
            <w:tcW w:w="837" w:type="pct"/>
            <w:tcBorders>
              <w:top w:val="single" w:sz="6" w:space="0" w:color="auto"/>
              <w:left w:val="single" w:sz="6" w:space="0" w:color="auto"/>
              <w:bottom w:val="single" w:sz="6" w:space="0" w:color="auto"/>
              <w:right w:val="single" w:sz="6" w:space="0" w:color="auto"/>
            </w:tcBorders>
          </w:tcPr>
          <w:p w:rsidR="0014642A" w:rsidRPr="00125C9D" w:rsidRDefault="0014642A" w:rsidP="0014642A">
            <w:pPr>
              <w:ind w:left="526"/>
              <w:rPr>
                <w:b/>
                <w:bCs/>
              </w:rPr>
            </w:pPr>
            <w:r w:rsidRPr="00125C9D">
              <w:rPr>
                <w:b/>
                <w:bCs/>
              </w:rPr>
              <w:t>202</w:t>
            </w:r>
            <w:r>
              <w:rPr>
                <w:b/>
                <w:bCs/>
              </w:rPr>
              <w:t>3</w:t>
            </w:r>
          </w:p>
        </w:tc>
      </w:tr>
      <w:tr w:rsidR="006926EC" w:rsidRPr="00125C9D" w:rsidTr="006926EC">
        <w:trPr>
          <w:trHeight w:hRule="exact" w:val="909"/>
        </w:trPr>
        <w:tc>
          <w:tcPr>
            <w:tcW w:w="1524" w:type="pct"/>
            <w:tcBorders>
              <w:top w:val="single" w:sz="6" w:space="0" w:color="auto"/>
              <w:left w:val="single" w:sz="6" w:space="0" w:color="auto"/>
              <w:bottom w:val="single" w:sz="6" w:space="0" w:color="auto"/>
              <w:right w:val="single" w:sz="6" w:space="0" w:color="auto"/>
            </w:tcBorders>
          </w:tcPr>
          <w:p w:rsidR="006926EC" w:rsidRPr="00125C9D" w:rsidRDefault="006926EC" w:rsidP="006926EC">
            <w:pPr>
              <w:spacing w:line="274" w:lineRule="exact"/>
              <w:ind w:left="137"/>
              <w:rPr>
                <w:b/>
                <w:bCs/>
              </w:rPr>
            </w:pPr>
            <w:r w:rsidRPr="00125C9D">
              <w:rPr>
                <w:b/>
                <w:bCs/>
              </w:rPr>
              <w:t>Номер и дата протокола заседания УМС</w:t>
            </w:r>
          </w:p>
        </w:tc>
        <w:tc>
          <w:tcPr>
            <w:tcW w:w="936" w:type="pct"/>
            <w:tcBorders>
              <w:top w:val="single" w:sz="6" w:space="0" w:color="auto"/>
              <w:left w:val="single" w:sz="6" w:space="0" w:color="auto"/>
              <w:bottom w:val="single" w:sz="6" w:space="0" w:color="auto"/>
              <w:right w:val="single" w:sz="6" w:space="0" w:color="auto"/>
            </w:tcBorders>
          </w:tcPr>
          <w:p w:rsidR="006926EC" w:rsidRPr="00F6653A" w:rsidRDefault="0014642A" w:rsidP="006926EC">
            <w:pPr>
              <w:jc w:val="center"/>
              <w:rPr>
                <w:b/>
                <w:bCs/>
                <w:sz w:val="20"/>
                <w:szCs w:val="20"/>
              </w:rPr>
            </w:pPr>
            <w:r>
              <w:rPr>
                <w:b/>
                <w:bCs/>
                <w:sz w:val="20"/>
                <w:szCs w:val="20"/>
              </w:rPr>
              <w:t>№ 3</w:t>
            </w:r>
          </w:p>
          <w:p w:rsidR="006926EC" w:rsidRPr="00125C9D" w:rsidRDefault="006926EC" w:rsidP="0014642A">
            <w:pPr>
              <w:jc w:val="center"/>
            </w:pPr>
            <w:r w:rsidRPr="00F6653A">
              <w:rPr>
                <w:b/>
                <w:bCs/>
                <w:sz w:val="20"/>
                <w:szCs w:val="20"/>
              </w:rPr>
              <w:t>от 1</w:t>
            </w:r>
            <w:r w:rsidR="0014642A">
              <w:rPr>
                <w:b/>
                <w:bCs/>
                <w:sz w:val="20"/>
                <w:szCs w:val="20"/>
              </w:rPr>
              <w:t>2</w:t>
            </w:r>
            <w:r w:rsidRPr="00F6653A">
              <w:rPr>
                <w:b/>
                <w:bCs/>
                <w:sz w:val="20"/>
                <w:szCs w:val="20"/>
              </w:rPr>
              <w:t>.</w:t>
            </w:r>
            <w:r w:rsidR="0014642A">
              <w:rPr>
                <w:b/>
                <w:bCs/>
                <w:sz w:val="20"/>
                <w:szCs w:val="20"/>
              </w:rPr>
              <w:t>11</w:t>
            </w:r>
            <w:r w:rsidRPr="00F6653A">
              <w:rPr>
                <w:b/>
                <w:bCs/>
                <w:sz w:val="20"/>
                <w:szCs w:val="20"/>
              </w:rPr>
              <w:t>.2019</w:t>
            </w:r>
          </w:p>
        </w:tc>
        <w:tc>
          <w:tcPr>
            <w:tcW w:w="865" w:type="pct"/>
            <w:tcBorders>
              <w:top w:val="single" w:sz="6" w:space="0" w:color="auto"/>
              <w:left w:val="single" w:sz="6" w:space="0" w:color="auto"/>
              <w:bottom w:val="single" w:sz="6" w:space="0" w:color="auto"/>
              <w:right w:val="single" w:sz="6" w:space="0" w:color="auto"/>
            </w:tcBorders>
          </w:tcPr>
          <w:p w:rsidR="006926EC" w:rsidRPr="00125C9D" w:rsidRDefault="006926EC" w:rsidP="006926EC"/>
        </w:tc>
        <w:tc>
          <w:tcPr>
            <w:tcW w:w="838" w:type="pct"/>
            <w:tcBorders>
              <w:top w:val="single" w:sz="6" w:space="0" w:color="auto"/>
              <w:left w:val="single" w:sz="6" w:space="0" w:color="auto"/>
              <w:bottom w:val="single" w:sz="6" w:space="0" w:color="auto"/>
              <w:right w:val="single" w:sz="6" w:space="0" w:color="auto"/>
            </w:tcBorders>
          </w:tcPr>
          <w:p w:rsidR="006926EC" w:rsidRPr="00125C9D" w:rsidRDefault="006926EC" w:rsidP="006926EC"/>
        </w:tc>
        <w:tc>
          <w:tcPr>
            <w:tcW w:w="837" w:type="pct"/>
            <w:tcBorders>
              <w:top w:val="single" w:sz="6" w:space="0" w:color="auto"/>
              <w:left w:val="single" w:sz="6" w:space="0" w:color="auto"/>
              <w:bottom w:val="single" w:sz="6" w:space="0" w:color="auto"/>
              <w:right w:val="single" w:sz="6" w:space="0" w:color="auto"/>
            </w:tcBorders>
          </w:tcPr>
          <w:p w:rsidR="006926EC" w:rsidRPr="00125C9D" w:rsidRDefault="006926EC" w:rsidP="006926EC"/>
        </w:tc>
      </w:tr>
    </w:tbl>
    <w:p w:rsidR="006926EC" w:rsidRDefault="006926EC" w:rsidP="00312FF9">
      <w:pPr>
        <w:autoSpaceDE/>
        <w:autoSpaceDN/>
        <w:adjustRightInd/>
        <w:jc w:val="both"/>
        <w:rPr>
          <w:b/>
        </w:rPr>
      </w:pPr>
    </w:p>
    <w:p w:rsidR="00191D96" w:rsidRDefault="00191D96" w:rsidP="00191D96">
      <w:pPr>
        <w:autoSpaceDE/>
        <w:adjustRightInd/>
        <w:jc w:val="center"/>
        <w:rPr>
          <w:b/>
        </w:rPr>
      </w:pPr>
    </w:p>
    <w:p w:rsidR="00076F4A" w:rsidRPr="00076F4A" w:rsidRDefault="00076F4A" w:rsidP="008C6AA3">
      <w:pPr>
        <w:autoSpaceDE/>
        <w:autoSpaceDN/>
        <w:adjustRightInd/>
        <w:jc w:val="center"/>
        <w:rPr>
          <w:b/>
        </w:rPr>
      </w:pPr>
    </w:p>
    <w:p w:rsidR="00076F4A" w:rsidRPr="00076F4A" w:rsidRDefault="00076F4A" w:rsidP="008C6AA3">
      <w:pPr>
        <w:autoSpaceDE/>
        <w:autoSpaceDN/>
        <w:adjustRightInd/>
        <w:jc w:val="center"/>
        <w:rPr>
          <w:b/>
        </w:rPr>
      </w:pPr>
    </w:p>
    <w:p w:rsidR="00076F4A" w:rsidRPr="00076F4A" w:rsidRDefault="00076F4A" w:rsidP="008C6AA3">
      <w:pPr>
        <w:autoSpaceDE/>
        <w:autoSpaceDN/>
        <w:adjustRightInd/>
        <w:jc w:val="center"/>
        <w:rPr>
          <w:b/>
        </w:rPr>
      </w:pPr>
    </w:p>
    <w:p w:rsidR="00076F4A" w:rsidRPr="00076F4A" w:rsidRDefault="00076F4A" w:rsidP="008C6AA3">
      <w:pPr>
        <w:autoSpaceDE/>
        <w:autoSpaceDN/>
        <w:adjustRightInd/>
        <w:jc w:val="center"/>
        <w:rPr>
          <w:b/>
        </w:rPr>
      </w:pPr>
    </w:p>
    <w:p w:rsidR="00076F4A" w:rsidRPr="00076F4A" w:rsidRDefault="00076F4A" w:rsidP="008C6AA3">
      <w:pPr>
        <w:autoSpaceDE/>
        <w:autoSpaceDN/>
        <w:adjustRightInd/>
        <w:jc w:val="center"/>
        <w:rPr>
          <w:b/>
        </w:rPr>
      </w:pPr>
    </w:p>
    <w:p w:rsidR="00076F4A" w:rsidRPr="00076F4A" w:rsidRDefault="00CB2C30" w:rsidP="008C6AA3">
      <w:pPr>
        <w:autoSpaceDE/>
        <w:autoSpaceDN/>
        <w:adjustRightInd/>
        <w:jc w:val="center"/>
        <w:rPr>
          <w:b/>
        </w:rPr>
      </w:pPr>
      <w:r>
        <w:rPr>
          <w:b/>
        </w:rPr>
        <w:br w:type="page"/>
      </w:r>
    </w:p>
    <w:p w:rsidR="00E2167C" w:rsidRDefault="00191D96" w:rsidP="00191D96">
      <w:pPr>
        <w:pStyle w:val="a5"/>
        <w:numPr>
          <w:ilvl w:val="0"/>
          <w:numId w:val="1"/>
        </w:numPr>
        <w:jc w:val="both"/>
        <w:rPr>
          <w:b/>
        </w:rPr>
      </w:pPr>
      <w:r w:rsidRPr="00191D96">
        <w:rPr>
          <w:b/>
        </w:rPr>
        <w:lastRenderedPageBreak/>
        <w:t>Наименование дисциплины:</w:t>
      </w:r>
    </w:p>
    <w:p w:rsidR="00191D96" w:rsidRPr="00E2167C" w:rsidRDefault="00191D96" w:rsidP="00E2167C">
      <w:pPr>
        <w:pStyle w:val="a5"/>
        <w:jc w:val="both"/>
      </w:pPr>
      <w:r w:rsidRPr="00E2167C">
        <w:t xml:space="preserve"> «Деньги, кредит, банки»</w:t>
      </w:r>
    </w:p>
    <w:p w:rsidR="00191D96" w:rsidRPr="00E2167C" w:rsidRDefault="00191D96" w:rsidP="00191D96">
      <w:pPr>
        <w:pStyle w:val="a5"/>
        <w:jc w:val="both"/>
      </w:pPr>
    </w:p>
    <w:p w:rsidR="00B05C5D" w:rsidRPr="00B05C5D" w:rsidRDefault="00191D96" w:rsidP="00191D96">
      <w:pPr>
        <w:pStyle w:val="a5"/>
        <w:numPr>
          <w:ilvl w:val="0"/>
          <w:numId w:val="1"/>
        </w:numPr>
        <w:jc w:val="both"/>
        <w:rPr>
          <w:b/>
        </w:rPr>
      </w:pPr>
      <w:r w:rsidRPr="00191D96">
        <w:rPr>
          <w:b/>
        </w:rPr>
        <w:t>Планируемые результаты обучения по дисциплине, соотнесенные с требуемыми компетенциями выпускников образовательной программы</w:t>
      </w:r>
    </w:p>
    <w:p w:rsidR="00B05C5D" w:rsidRPr="00B05C5D" w:rsidRDefault="00B05C5D" w:rsidP="00B05C5D">
      <w:pPr>
        <w:pStyle w:val="a5"/>
        <w:rPr>
          <w:i/>
        </w:rPr>
      </w:pPr>
    </w:p>
    <w:p w:rsidR="00602A62" w:rsidRDefault="00602A62" w:rsidP="00602A62">
      <w:pPr>
        <w:pStyle w:val="ac"/>
        <w:tabs>
          <w:tab w:val="left" w:pos="708"/>
        </w:tabs>
        <w:ind w:left="0" w:firstLine="709"/>
        <w:jc w:val="both"/>
        <w:rPr>
          <w:color w:val="000000"/>
        </w:rPr>
      </w:pPr>
      <w:r w:rsidRPr="008865DE">
        <w:rPr>
          <w:b/>
        </w:rPr>
        <w:t>Целями</w:t>
      </w:r>
      <w:r w:rsidRPr="00D859C5">
        <w:t xml:space="preserve"> освоения </w:t>
      </w:r>
      <w:r w:rsidRPr="00D859C5">
        <w:rPr>
          <w:spacing w:val="-3"/>
        </w:rPr>
        <w:t>дисциплин</w:t>
      </w:r>
      <w:r w:rsidRPr="00D859C5">
        <w:t>ы «</w:t>
      </w:r>
      <w:r w:rsidR="000E5298">
        <w:t>Деньги, кредит, банки</w:t>
      </w:r>
      <w:r w:rsidRPr="00D859C5">
        <w:t xml:space="preserve">» являются формирование у </w:t>
      </w:r>
      <w:r w:rsidR="00E2167C">
        <w:t xml:space="preserve">обучающихся </w:t>
      </w:r>
      <w:r w:rsidRPr="00D859C5">
        <w:t xml:space="preserve">целостного системного </w:t>
      </w:r>
      <w:r w:rsidR="000E5298" w:rsidRPr="000E5298">
        <w:t>представления о сущности и формах денежно-кредитных отношений в экономике, видах и функциях банковских институтов, причинах, проявлениях и последствиях инфляционных и дефляционных процессов, а также развитие интереса к фундаментальным знаниям в данной области.</w:t>
      </w:r>
    </w:p>
    <w:p w:rsidR="00602A62" w:rsidRDefault="00602A62" w:rsidP="00602A62">
      <w:pPr>
        <w:pStyle w:val="ac"/>
        <w:tabs>
          <w:tab w:val="left" w:pos="708"/>
        </w:tabs>
        <w:ind w:left="0" w:firstLine="709"/>
        <w:jc w:val="both"/>
        <w:rPr>
          <w:color w:val="000000"/>
        </w:rPr>
      </w:pPr>
      <w:r w:rsidRPr="008865DE">
        <w:rPr>
          <w:b/>
          <w:color w:val="000000"/>
        </w:rPr>
        <w:t>Задачи</w:t>
      </w:r>
      <w:r>
        <w:rPr>
          <w:color w:val="000000"/>
        </w:rPr>
        <w:t xml:space="preserve"> освоения дисциплины:</w:t>
      </w:r>
    </w:p>
    <w:p w:rsidR="000E5298" w:rsidRPr="000E5298" w:rsidRDefault="000E5298" w:rsidP="000E5298">
      <w:pPr>
        <w:pStyle w:val="ac"/>
        <w:ind w:firstLine="709"/>
        <w:jc w:val="both"/>
        <w:rPr>
          <w:color w:val="000000"/>
        </w:rPr>
      </w:pPr>
      <w:r w:rsidRPr="000E5298">
        <w:rPr>
          <w:color w:val="000000"/>
        </w:rPr>
        <w:t></w:t>
      </w:r>
      <w:r w:rsidRPr="000E5298">
        <w:rPr>
          <w:color w:val="000000"/>
        </w:rPr>
        <w:tab/>
        <w:t xml:space="preserve">Усвоить сущность и функции денег, принципы наличного и </w:t>
      </w:r>
      <w:proofErr w:type="spellStart"/>
      <w:r w:rsidRPr="000E5298">
        <w:rPr>
          <w:color w:val="000000"/>
        </w:rPr>
        <w:t>безналично</w:t>
      </w:r>
      <w:proofErr w:type="spellEnd"/>
      <w:r w:rsidRPr="000E5298">
        <w:rPr>
          <w:color w:val="000000"/>
        </w:rPr>
        <w:t>-денежного обращения.</w:t>
      </w:r>
    </w:p>
    <w:p w:rsidR="000E5298" w:rsidRPr="000E5298" w:rsidRDefault="000E5298" w:rsidP="000E5298">
      <w:pPr>
        <w:pStyle w:val="ac"/>
        <w:ind w:firstLine="709"/>
        <w:jc w:val="both"/>
        <w:rPr>
          <w:color w:val="000000"/>
        </w:rPr>
      </w:pPr>
      <w:r w:rsidRPr="000E5298">
        <w:rPr>
          <w:color w:val="000000"/>
        </w:rPr>
        <w:t></w:t>
      </w:r>
      <w:r w:rsidRPr="000E5298">
        <w:rPr>
          <w:color w:val="000000"/>
        </w:rPr>
        <w:tab/>
        <w:t>Сформировать целостное представление о механизме, причинах и последствиях инфляции и дефляции.</w:t>
      </w:r>
    </w:p>
    <w:p w:rsidR="000E5298" w:rsidRPr="000E5298" w:rsidRDefault="000E5298" w:rsidP="000E5298">
      <w:pPr>
        <w:pStyle w:val="ac"/>
        <w:ind w:firstLine="709"/>
        <w:jc w:val="both"/>
        <w:rPr>
          <w:color w:val="000000"/>
        </w:rPr>
      </w:pPr>
      <w:r w:rsidRPr="000E5298">
        <w:rPr>
          <w:color w:val="000000"/>
        </w:rPr>
        <w:t></w:t>
      </w:r>
      <w:r w:rsidRPr="000E5298">
        <w:rPr>
          <w:color w:val="000000"/>
        </w:rPr>
        <w:tab/>
        <w:t>Ознакомиться с устройством кредитно-банковской системы, понять назначение основных, вспомогательных и регулирующих институтов в этой системе.</w:t>
      </w:r>
    </w:p>
    <w:p w:rsidR="00602A62" w:rsidRDefault="000E5298" w:rsidP="000E5298">
      <w:pPr>
        <w:pStyle w:val="ac"/>
        <w:ind w:firstLine="709"/>
        <w:jc w:val="both"/>
        <w:rPr>
          <w:color w:val="000000"/>
        </w:rPr>
      </w:pPr>
      <w:r w:rsidRPr="000E5298">
        <w:rPr>
          <w:color w:val="000000"/>
        </w:rPr>
        <w:t></w:t>
      </w:r>
      <w:r w:rsidRPr="000E5298">
        <w:rPr>
          <w:color w:val="000000"/>
        </w:rPr>
        <w:tab/>
        <w:t>Научиться анализировать баланс банка и делать выводы о специализации, доходности и соответствии деятельности любого банковского института нормативам и правилам банковской деятельности</w:t>
      </w:r>
    </w:p>
    <w:p w:rsidR="00AD0504" w:rsidRDefault="00AD0504" w:rsidP="00AD0504">
      <w:pPr>
        <w:ind w:firstLine="708"/>
        <w:jc w:val="both"/>
      </w:pPr>
      <w:r w:rsidRPr="00D16D15">
        <w:t xml:space="preserve">В результате освоения дисциплины </w:t>
      </w:r>
      <w:r w:rsidR="0014642A">
        <w:t>обучающийся</w:t>
      </w:r>
      <w:r w:rsidRPr="00D16D15">
        <w:t xml:space="preserve"> должен:</w:t>
      </w:r>
    </w:p>
    <w:p w:rsidR="0014642A" w:rsidRPr="00D16D15" w:rsidRDefault="0014642A" w:rsidP="00AD0504">
      <w:pPr>
        <w:ind w:firstLine="708"/>
        <w:jc w:val="both"/>
      </w:pPr>
    </w:p>
    <w:p w:rsidR="002C18A6" w:rsidRDefault="002C18A6" w:rsidP="0014642A">
      <w:pPr>
        <w:ind w:firstLine="426"/>
        <w:jc w:val="both"/>
        <w:rPr>
          <w:b/>
          <w:bCs/>
          <w:i/>
        </w:rPr>
      </w:pPr>
      <w:r w:rsidRPr="009345B0">
        <w:rPr>
          <w:b/>
          <w:bCs/>
          <w:i/>
        </w:rPr>
        <w:t xml:space="preserve">Знать: </w:t>
      </w:r>
    </w:p>
    <w:p w:rsidR="00AF4136" w:rsidRPr="00AF4136" w:rsidRDefault="00AF4136" w:rsidP="0014642A">
      <w:pPr>
        <w:ind w:firstLine="426"/>
        <w:jc w:val="both"/>
      </w:pPr>
      <w:r w:rsidRPr="00AF4136">
        <w:t>методологию прогнозирования экономической ситуации на основе анализа и интерпретации финансовой, бухгалтерской и иной информации, содержащейся в отчетности предприятий различных форм собственности, организаций, ведомств для принятия управленческих решений;</w:t>
      </w:r>
    </w:p>
    <w:p w:rsidR="00AF4136" w:rsidRPr="00AF4136" w:rsidRDefault="00AF4136" w:rsidP="0014642A">
      <w:pPr>
        <w:ind w:firstLine="426"/>
        <w:jc w:val="both"/>
      </w:pPr>
      <w:r w:rsidRPr="00AF4136">
        <w:t>методологию определения трендов социально-экономического развития страны, региона, мира на основе данных отечественной и зарубежной статистики.</w:t>
      </w:r>
    </w:p>
    <w:p w:rsidR="002C18A6" w:rsidRDefault="002C18A6" w:rsidP="0014642A">
      <w:pPr>
        <w:ind w:firstLine="426"/>
        <w:contextualSpacing/>
        <w:jc w:val="both"/>
      </w:pPr>
      <w:r w:rsidRPr="009345B0">
        <w:rPr>
          <w:b/>
          <w:bCs/>
          <w:i/>
        </w:rPr>
        <w:t>Уметь:</w:t>
      </w:r>
      <w:r w:rsidRPr="009345B0">
        <w:t xml:space="preserve"> </w:t>
      </w:r>
    </w:p>
    <w:p w:rsidR="00AF4136" w:rsidRPr="00AF4136" w:rsidRDefault="00AF4136" w:rsidP="0014642A">
      <w:pPr>
        <w:ind w:firstLine="426"/>
        <w:jc w:val="both"/>
      </w:pPr>
      <w:r w:rsidRPr="00AF4136">
        <w:t>прогнозировать экономическую ситуацию на основе анализа и интерпретации   финансовой, бухгалтерской и иной информации, содержащейся в отчетности предприятий различных форм собственности, организаций, ведомств для принятия управленческих решений;</w:t>
      </w:r>
    </w:p>
    <w:p w:rsidR="00AF4136" w:rsidRPr="00AF4136" w:rsidRDefault="00AF4136" w:rsidP="0014642A">
      <w:pPr>
        <w:ind w:firstLine="426"/>
        <w:jc w:val="both"/>
      </w:pPr>
      <w:r w:rsidRPr="00AF4136">
        <w:t>определять тренды социально-экономического развития страны, региона, мира на основе данных отечественной и зарубежной статистики.</w:t>
      </w:r>
    </w:p>
    <w:p w:rsidR="002C18A6" w:rsidRDefault="00191D96" w:rsidP="0014642A">
      <w:pPr>
        <w:ind w:firstLine="426"/>
        <w:jc w:val="both"/>
        <w:rPr>
          <w:b/>
          <w:bCs/>
          <w:i/>
        </w:rPr>
      </w:pPr>
      <w:r>
        <w:rPr>
          <w:b/>
          <w:bCs/>
          <w:i/>
        </w:rPr>
        <w:t>Иметь практический опыт владения</w:t>
      </w:r>
      <w:r w:rsidR="002C18A6" w:rsidRPr="009345B0">
        <w:rPr>
          <w:b/>
          <w:bCs/>
          <w:i/>
        </w:rPr>
        <w:t xml:space="preserve">: </w:t>
      </w:r>
    </w:p>
    <w:p w:rsidR="00AD0504" w:rsidRPr="00AF4136" w:rsidRDefault="00AF4136" w:rsidP="0014642A">
      <w:pPr>
        <w:ind w:firstLine="426"/>
        <w:jc w:val="both"/>
      </w:pPr>
      <w:r w:rsidRPr="00AF4136">
        <w:t>прогнозирования экономической ситуации на основе анализа и интерпретации финансовой, бухгалтерской и иной информации, содержащейся в отчетности предприятий различных форм собственности, организаций, ведомств, с целью принятия эффективных управленческих решений;</w:t>
      </w:r>
    </w:p>
    <w:p w:rsidR="00AF4136" w:rsidRPr="00AF4136" w:rsidRDefault="00AF4136" w:rsidP="0014642A">
      <w:pPr>
        <w:ind w:firstLine="426"/>
        <w:jc w:val="both"/>
      </w:pPr>
      <w:r w:rsidRPr="00AF4136">
        <w:t>определения трендов социально-экономического развития страны, региона, мира на основе данных отечественной и зарубежной статистики.</w:t>
      </w:r>
    </w:p>
    <w:p w:rsidR="007B50C7" w:rsidRDefault="00EA7B62" w:rsidP="0014642A">
      <w:pPr>
        <w:pStyle w:val="a5"/>
        <w:ind w:left="0" w:firstLine="426"/>
        <w:jc w:val="both"/>
        <w:rPr>
          <w:i/>
        </w:rPr>
      </w:pPr>
      <w:r w:rsidRPr="009345B0">
        <w:rPr>
          <w:i/>
        </w:rPr>
        <w:tab/>
      </w:r>
      <w:r w:rsidRPr="009345B0">
        <w:rPr>
          <w:i/>
        </w:rPr>
        <w:tab/>
      </w:r>
      <w:r w:rsidRPr="009345B0">
        <w:rPr>
          <w:i/>
        </w:rPr>
        <w:tab/>
      </w:r>
      <w:r w:rsidRPr="009345B0">
        <w:rPr>
          <w:i/>
        </w:rPr>
        <w:tab/>
      </w:r>
      <w:r w:rsidRPr="009345B0">
        <w:rPr>
          <w:i/>
        </w:rPr>
        <w:tab/>
      </w:r>
      <w:r w:rsidRPr="009345B0">
        <w:rPr>
          <w:i/>
        </w:rPr>
        <w:tab/>
      </w:r>
      <w:r>
        <w:rPr>
          <w:i/>
        </w:rPr>
        <w:tab/>
      </w:r>
      <w:r>
        <w:rPr>
          <w:i/>
        </w:rPr>
        <w:tab/>
      </w:r>
      <w:r>
        <w:rPr>
          <w:i/>
        </w:rPr>
        <w:tab/>
      </w:r>
      <w:r>
        <w:rPr>
          <w:i/>
        </w:rPr>
        <w:tab/>
      </w:r>
      <w:r>
        <w:rPr>
          <w:i/>
        </w:rPr>
        <w:tab/>
      </w:r>
    </w:p>
    <w:p w:rsidR="0014642A" w:rsidRDefault="0014642A" w:rsidP="0014642A">
      <w:pPr>
        <w:pStyle w:val="a5"/>
        <w:ind w:left="0" w:firstLine="426"/>
        <w:jc w:val="both"/>
        <w:rPr>
          <w:i/>
        </w:rPr>
      </w:pPr>
    </w:p>
    <w:p w:rsidR="0014642A" w:rsidRDefault="0014642A" w:rsidP="0014642A">
      <w:pPr>
        <w:pStyle w:val="a5"/>
        <w:ind w:left="0" w:firstLine="426"/>
        <w:jc w:val="both"/>
        <w:rPr>
          <w:i/>
        </w:rPr>
      </w:pPr>
    </w:p>
    <w:p w:rsidR="0014642A" w:rsidRDefault="0014642A" w:rsidP="0014642A">
      <w:pPr>
        <w:pStyle w:val="a5"/>
        <w:ind w:left="0" w:firstLine="426"/>
        <w:jc w:val="both"/>
        <w:rPr>
          <w:i/>
        </w:rPr>
      </w:pPr>
    </w:p>
    <w:p w:rsidR="0014642A" w:rsidRDefault="0014642A" w:rsidP="0014642A">
      <w:pPr>
        <w:pStyle w:val="a5"/>
        <w:ind w:left="0" w:firstLine="426"/>
        <w:jc w:val="both"/>
        <w:rPr>
          <w:i/>
        </w:rPr>
      </w:pPr>
    </w:p>
    <w:p w:rsidR="0014642A" w:rsidRDefault="0014642A" w:rsidP="0014642A">
      <w:pPr>
        <w:pStyle w:val="a5"/>
        <w:ind w:left="0" w:firstLine="426"/>
        <w:jc w:val="both"/>
        <w:rPr>
          <w:i/>
        </w:rPr>
      </w:pPr>
    </w:p>
    <w:p w:rsidR="00B05C5D" w:rsidRDefault="00EA7B62" w:rsidP="007B50C7">
      <w:pPr>
        <w:pStyle w:val="a5"/>
        <w:ind w:left="0"/>
        <w:jc w:val="right"/>
        <w:rPr>
          <w:i/>
        </w:rPr>
      </w:pPr>
      <w:r>
        <w:rPr>
          <w:i/>
        </w:rPr>
        <w:t xml:space="preserve">Таблица </w:t>
      </w:r>
      <w:r w:rsidR="00191D96">
        <w:rPr>
          <w:i/>
        </w:rPr>
        <w:t>2</w:t>
      </w:r>
      <w:r>
        <w:rPr>
          <w:i/>
        </w:rPr>
        <w:t>.1.</w:t>
      </w:r>
    </w:p>
    <w:tbl>
      <w:tblPr>
        <w:tblW w:w="492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73"/>
        <w:gridCol w:w="4536"/>
      </w:tblGrid>
      <w:tr w:rsidR="003070DA" w:rsidTr="0014642A">
        <w:trPr>
          <w:jc w:val="center"/>
        </w:trPr>
        <w:tc>
          <w:tcPr>
            <w:tcW w:w="2537" w:type="pct"/>
            <w:tcBorders>
              <w:top w:val="single" w:sz="4" w:space="0" w:color="000000"/>
              <w:left w:val="single" w:sz="4" w:space="0" w:color="000000"/>
              <w:bottom w:val="single" w:sz="4" w:space="0" w:color="000000"/>
              <w:right w:val="single" w:sz="4" w:space="0" w:color="000000"/>
            </w:tcBorders>
            <w:hideMark/>
          </w:tcPr>
          <w:p w:rsidR="003070DA" w:rsidRDefault="003070DA" w:rsidP="008E0E18">
            <w:pPr>
              <w:jc w:val="center"/>
              <w:rPr>
                <w:b/>
              </w:rPr>
            </w:pPr>
            <w:r>
              <w:rPr>
                <w:b/>
                <w:sz w:val="22"/>
                <w:szCs w:val="22"/>
              </w:rPr>
              <w:t xml:space="preserve">Формируемые компетенции </w:t>
            </w:r>
          </w:p>
          <w:p w:rsidR="003070DA" w:rsidRDefault="003070DA" w:rsidP="008E0E18">
            <w:pPr>
              <w:jc w:val="center"/>
              <w:rPr>
                <w:b/>
                <w:i/>
              </w:rPr>
            </w:pPr>
            <w:r>
              <w:rPr>
                <w:b/>
                <w:i/>
                <w:sz w:val="22"/>
                <w:szCs w:val="22"/>
              </w:rPr>
              <w:t>(код компетенции, уровень освоения)</w:t>
            </w:r>
          </w:p>
        </w:tc>
        <w:tc>
          <w:tcPr>
            <w:tcW w:w="2463" w:type="pct"/>
            <w:tcBorders>
              <w:top w:val="single" w:sz="4" w:space="0" w:color="000000"/>
              <w:left w:val="single" w:sz="4" w:space="0" w:color="000000"/>
              <w:bottom w:val="single" w:sz="4" w:space="0" w:color="000000"/>
              <w:right w:val="single" w:sz="4" w:space="0" w:color="000000"/>
            </w:tcBorders>
            <w:hideMark/>
          </w:tcPr>
          <w:p w:rsidR="003070DA" w:rsidRPr="00DC1C7C" w:rsidRDefault="003070DA" w:rsidP="008E0E18">
            <w:pPr>
              <w:jc w:val="center"/>
              <w:rPr>
                <w:b/>
              </w:rPr>
            </w:pPr>
            <w:r w:rsidRPr="00DC1C7C">
              <w:rPr>
                <w:b/>
                <w:sz w:val="22"/>
                <w:szCs w:val="22"/>
              </w:rPr>
              <w:t>Планируемые результаты обучения по дисциплине</w:t>
            </w:r>
          </w:p>
        </w:tc>
      </w:tr>
      <w:tr w:rsidR="00DC1C7C" w:rsidTr="0014642A">
        <w:trPr>
          <w:trHeight w:val="168"/>
          <w:jc w:val="center"/>
        </w:trPr>
        <w:tc>
          <w:tcPr>
            <w:tcW w:w="2537" w:type="pct"/>
            <w:tcBorders>
              <w:top w:val="single" w:sz="4" w:space="0" w:color="auto"/>
              <w:left w:val="single" w:sz="4" w:space="0" w:color="000000"/>
              <w:bottom w:val="single" w:sz="4" w:space="0" w:color="auto"/>
              <w:right w:val="single" w:sz="4" w:space="0" w:color="000000"/>
            </w:tcBorders>
          </w:tcPr>
          <w:p w:rsidR="00DC1C7C" w:rsidRDefault="00DC1C7C" w:rsidP="00DC1C7C">
            <w:pPr>
              <w:jc w:val="both"/>
              <w:rPr>
                <w:sz w:val="22"/>
                <w:szCs w:val="22"/>
              </w:rPr>
            </w:pPr>
            <w:r>
              <w:rPr>
                <w:sz w:val="22"/>
                <w:szCs w:val="22"/>
              </w:rPr>
              <w:t xml:space="preserve">ПК-5 Способность </w:t>
            </w:r>
            <w:r w:rsidRPr="00DC1C7C">
              <w:rPr>
                <w:sz w:val="22"/>
                <w:szCs w:val="22"/>
              </w:rPr>
              <w:t>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w:t>
            </w:r>
          </w:p>
        </w:tc>
        <w:tc>
          <w:tcPr>
            <w:tcW w:w="2463" w:type="pct"/>
            <w:tcBorders>
              <w:top w:val="single" w:sz="4" w:space="0" w:color="auto"/>
              <w:left w:val="single" w:sz="4" w:space="0" w:color="000000"/>
              <w:bottom w:val="single" w:sz="4" w:space="0" w:color="auto"/>
              <w:right w:val="single" w:sz="4" w:space="0" w:color="000000"/>
            </w:tcBorders>
          </w:tcPr>
          <w:p w:rsidR="00C52F3A" w:rsidRPr="00AF4136" w:rsidRDefault="00C52F3A" w:rsidP="00C52F3A">
            <w:pPr>
              <w:jc w:val="both"/>
              <w:rPr>
                <w:b/>
              </w:rPr>
            </w:pPr>
            <w:r w:rsidRPr="00AF4136">
              <w:t>З</w:t>
            </w:r>
            <w:r w:rsidR="00AF4136" w:rsidRPr="00AF4136">
              <w:t>3</w:t>
            </w:r>
            <w:r w:rsidRPr="00AF4136">
              <w:t xml:space="preserve"> </w:t>
            </w:r>
            <w:r w:rsidR="00AF4136">
              <w:t>(</w:t>
            </w:r>
            <w:r w:rsidRPr="00AF4136">
              <w:t>ПК-5</w:t>
            </w:r>
            <w:r w:rsidR="00AF4136">
              <w:t xml:space="preserve">) </w:t>
            </w:r>
            <w:r w:rsidR="00AF4136" w:rsidRPr="00AF4136">
              <w:rPr>
                <w:b/>
              </w:rPr>
              <w:t>Знать</w:t>
            </w:r>
            <w:r w:rsidR="00AF4136" w:rsidRPr="007B0B31">
              <w:rPr>
                <w:b/>
              </w:rPr>
              <w:t>:</w:t>
            </w:r>
          </w:p>
          <w:p w:rsidR="00AF4136" w:rsidRPr="00AF4136" w:rsidRDefault="00AF4136" w:rsidP="00C52F3A">
            <w:pPr>
              <w:jc w:val="both"/>
            </w:pPr>
            <w:r w:rsidRPr="00AF4136">
              <w:t>методологию прогнозирования экономической ситуации на основе анализа и интерпретации финансовой, бухгалтерской и иной информации, содержащейся в отчетности предприятий различных форм собственности, организаций, ведомств для принятия управленческих решений</w:t>
            </w:r>
          </w:p>
          <w:p w:rsidR="00C52F3A" w:rsidRPr="00AF4136" w:rsidRDefault="00C52F3A" w:rsidP="00C52F3A">
            <w:pPr>
              <w:jc w:val="both"/>
            </w:pPr>
            <w:r w:rsidRPr="00AF4136">
              <w:t xml:space="preserve">У </w:t>
            </w:r>
            <w:r w:rsidR="00AF4136" w:rsidRPr="00AF4136">
              <w:t>3</w:t>
            </w:r>
            <w:r w:rsidRPr="00AF4136">
              <w:t xml:space="preserve"> </w:t>
            </w:r>
            <w:r w:rsidR="00AF4136">
              <w:t>(</w:t>
            </w:r>
            <w:r w:rsidRPr="00AF4136">
              <w:t>ПК-5</w:t>
            </w:r>
            <w:r w:rsidR="00AF4136">
              <w:t xml:space="preserve">) </w:t>
            </w:r>
            <w:r w:rsidR="00AF4136" w:rsidRPr="00AF4136">
              <w:rPr>
                <w:b/>
              </w:rPr>
              <w:t>Уметь</w:t>
            </w:r>
            <w:r w:rsidRPr="00AF4136">
              <w:rPr>
                <w:b/>
              </w:rPr>
              <w:t>:</w:t>
            </w:r>
          </w:p>
          <w:p w:rsidR="00AF4136" w:rsidRPr="00AF4136" w:rsidRDefault="00AF4136" w:rsidP="00C52F3A">
            <w:pPr>
              <w:jc w:val="both"/>
            </w:pPr>
            <w:r w:rsidRPr="00AF4136">
              <w:t>прогнозировать экономическую ситуацию на основе анализа и интерпретации   финансовой, бухгалтерской и иной информации, содержащейся в отчетности предприятий различных форм собственности, организаций, ведомств для принятия управленческих решений</w:t>
            </w:r>
          </w:p>
          <w:p w:rsidR="00C52F3A" w:rsidRPr="00AF4136" w:rsidRDefault="00AF4136" w:rsidP="00C52F3A">
            <w:pPr>
              <w:jc w:val="both"/>
              <w:rPr>
                <w:b/>
              </w:rPr>
            </w:pPr>
            <w:r w:rsidRPr="00AF4136">
              <w:t>В 3</w:t>
            </w:r>
            <w:r w:rsidR="00C52F3A" w:rsidRPr="00AF4136">
              <w:t xml:space="preserve"> </w:t>
            </w:r>
            <w:r>
              <w:t>(</w:t>
            </w:r>
            <w:r w:rsidR="00C52F3A" w:rsidRPr="00AF4136">
              <w:t>ПК-5</w:t>
            </w:r>
            <w:r>
              <w:t xml:space="preserve">) </w:t>
            </w:r>
            <w:r w:rsidRPr="00AF4136">
              <w:rPr>
                <w:b/>
              </w:rPr>
              <w:t>Иметь практический опыт</w:t>
            </w:r>
            <w:r w:rsidR="00191D96" w:rsidRPr="00AF4136">
              <w:rPr>
                <w:b/>
              </w:rPr>
              <w:t>:</w:t>
            </w:r>
            <w:r w:rsidR="00C52F3A" w:rsidRPr="00AF4136">
              <w:rPr>
                <w:b/>
              </w:rPr>
              <w:t xml:space="preserve"> </w:t>
            </w:r>
          </w:p>
          <w:p w:rsidR="00C52F3A" w:rsidRPr="00AF4136" w:rsidRDefault="00AF4136" w:rsidP="00C52F3A">
            <w:pPr>
              <w:jc w:val="both"/>
            </w:pPr>
            <w:r w:rsidRPr="00AF4136">
              <w:t>прогнозирования экономической ситуации на основе анализа и интерпретации финансовой, бухгалтерской и иной информации, содержащейся в отчетности предприятий различных форм собственности, организаций, ведомств, с целью принятия эффективных управленческих решений</w:t>
            </w:r>
          </w:p>
        </w:tc>
      </w:tr>
      <w:tr w:rsidR="00DC1C7C" w:rsidTr="0014642A">
        <w:trPr>
          <w:trHeight w:val="168"/>
          <w:jc w:val="center"/>
        </w:trPr>
        <w:tc>
          <w:tcPr>
            <w:tcW w:w="2537" w:type="pct"/>
            <w:tcBorders>
              <w:top w:val="single" w:sz="4" w:space="0" w:color="auto"/>
              <w:left w:val="single" w:sz="4" w:space="0" w:color="000000"/>
              <w:bottom w:val="single" w:sz="4" w:space="0" w:color="auto"/>
              <w:right w:val="single" w:sz="4" w:space="0" w:color="000000"/>
            </w:tcBorders>
          </w:tcPr>
          <w:p w:rsidR="00DC1C7C" w:rsidRPr="00661D39" w:rsidRDefault="00DC1C7C" w:rsidP="00DC1C7C">
            <w:pPr>
              <w:jc w:val="both"/>
              <w:rPr>
                <w:sz w:val="22"/>
                <w:szCs w:val="22"/>
              </w:rPr>
            </w:pPr>
            <w:r w:rsidRPr="00661D39">
              <w:rPr>
                <w:sz w:val="22"/>
                <w:szCs w:val="22"/>
              </w:rPr>
              <w:t>ПК-6 способность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w:t>
            </w:r>
          </w:p>
        </w:tc>
        <w:tc>
          <w:tcPr>
            <w:tcW w:w="2463" w:type="pct"/>
            <w:tcBorders>
              <w:top w:val="single" w:sz="4" w:space="0" w:color="auto"/>
              <w:left w:val="single" w:sz="4" w:space="0" w:color="000000"/>
              <w:bottom w:val="single" w:sz="4" w:space="0" w:color="auto"/>
              <w:right w:val="single" w:sz="4" w:space="0" w:color="000000"/>
            </w:tcBorders>
            <w:hideMark/>
          </w:tcPr>
          <w:p w:rsidR="00AF4136" w:rsidRPr="00AF4136" w:rsidRDefault="00AF4136" w:rsidP="00DC1C7C">
            <w:pPr>
              <w:jc w:val="both"/>
            </w:pPr>
            <w:r w:rsidRPr="00AF4136">
              <w:t>З3</w:t>
            </w:r>
            <w:r w:rsidR="00DC1C7C" w:rsidRPr="00AF4136">
              <w:t xml:space="preserve"> (ПК-6) </w:t>
            </w:r>
            <w:r w:rsidR="00DC1C7C" w:rsidRPr="00AF4136">
              <w:rPr>
                <w:b/>
              </w:rPr>
              <w:t xml:space="preserve">Знать: </w:t>
            </w:r>
            <w:r w:rsidRPr="00AF4136">
              <w:t xml:space="preserve">методологию определения трендов социально-экономического развития страны, региона, мира на основе данных отечественной и зарубежной статистики </w:t>
            </w:r>
          </w:p>
          <w:p w:rsidR="00AF4136" w:rsidRPr="00AF4136" w:rsidRDefault="00AF4136" w:rsidP="00DC1C7C">
            <w:pPr>
              <w:jc w:val="both"/>
            </w:pPr>
            <w:r w:rsidRPr="00AF4136">
              <w:t>У3</w:t>
            </w:r>
            <w:r w:rsidR="00DC1C7C" w:rsidRPr="00AF4136">
              <w:t xml:space="preserve"> (ПК-6) </w:t>
            </w:r>
            <w:r w:rsidR="00DC1C7C" w:rsidRPr="00AF4136">
              <w:rPr>
                <w:b/>
              </w:rPr>
              <w:t xml:space="preserve">Уметь: </w:t>
            </w:r>
            <w:r w:rsidRPr="00AF4136">
              <w:t xml:space="preserve">определять тренды социально-экономического развития страны, региона, мира на основе данных отечественной и зарубежной статистики </w:t>
            </w:r>
          </w:p>
          <w:p w:rsidR="00DC1C7C" w:rsidRPr="00AF4136" w:rsidRDefault="00DC1C7C" w:rsidP="00DC1C7C">
            <w:pPr>
              <w:jc w:val="both"/>
            </w:pPr>
            <w:r w:rsidRPr="00AF4136">
              <w:t>В3 (ПК-6)</w:t>
            </w:r>
            <w:r w:rsidRPr="00AF4136">
              <w:rPr>
                <w:b/>
              </w:rPr>
              <w:t xml:space="preserve"> </w:t>
            </w:r>
            <w:r w:rsidR="00191D96" w:rsidRPr="00AF4136">
              <w:rPr>
                <w:b/>
              </w:rPr>
              <w:t>Иметь практический опыт владения:</w:t>
            </w:r>
            <w:r w:rsidRPr="00AF4136">
              <w:rPr>
                <w:b/>
              </w:rPr>
              <w:t xml:space="preserve"> </w:t>
            </w:r>
            <w:r w:rsidR="00AF4136" w:rsidRPr="00AF4136">
              <w:t>определения трендов социально-экономического развития страны, региона, мира на основе данных отечественной и зарубежной статистики</w:t>
            </w:r>
          </w:p>
        </w:tc>
      </w:tr>
    </w:tbl>
    <w:p w:rsidR="00464240" w:rsidRDefault="00464240" w:rsidP="00570C3F">
      <w:pPr>
        <w:autoSpaceDE/>
        <w:autoSpaceDN/>
        <w:adjustRightInd/>
        <w:jc w:val="both"/>
        <w:rPr>
          <w:b/>
        </w:rPr>
      </w:pPr>
    </w:p>
    <w:p w:rsidR="008E783B" w:rsidRDefault="00191D96" w:rsidP="002B3CE2">
      <w:pPr>
        <w:autoSpaceDE/>
        <w:autoSpaceDN/>
        <w:adjustRightInd/>
        <w:jc w:val="both"/>
        <w:rPr>
          <w:b/>
        </w:rPr>
      </w:pPr>
      <w:r>
        <w:rPr>
          <w:b/>
        </w:rPr>
        <w:t>3</w:t>
      </w:r>
      <w:r w:rsidR="008E783B" w:rsidRPr="002B3CE2">
        <w:rPr>
          <w:b/>
        </w:rPr>
        <w:t>.</w:t>
      </w:r>
      <w:r w:rsidR="008E783B">
        <w:rPr>
          <w:b/>
        </w:rPr>
        <w:t xml:space="preserve"> </w:t>
      </w:r>
      <w:r w:rsidR="002F7731">
        <w:rPr>
          <w:b/>
        </w:rPr>
        <w:t xml:space="preserve">Место дисциплины </w:t>
      </w:r>
      <w:r w:rsidR="008E783B" w:rsidRPr="002B3CE2">
        <w:rPr>
          <w:b/>
        </w:rPr>
        <w:t>в структуре О</w:t>
      </w:r>
      <w:r w:rsidR="002E6C5C">
        <w:rPr>
          <w:b/>
        </w:rPr>
        <w:t>П</w:t>
      </w:r>
      <w:r w:rsidR="008E783B">
        <w:rPr>
          <w:b/>
        </w:rPr>
        <w:t>ОП</w:t>
      </w:r>
      <w:r w:rsidR="002E6C5C">
        <w:rPr>
          <w:b/>
        </w:rPr>
        <w:t xml:space="preserve"> ВО</w:t>
      </w:r>
      <w:r w:rsidR="008E783B" w:rsidRPr="002B3CE2">
        <w:rPr>
          <w:b/>
        </w:rPr>
        <w:t xml:space="preserve"> </w:t>
      </w:r>
    </w:p>
    <w:p w:rsidR="0014642A" w:rsidRDefault="0014642A" w:rsidP="002B3CE2">
      <w:pPr>
        <w:autoSpaceDE/>
        <w:autoSpaceDN/>
        <w:adjustRightInd/>
        <w:jc w:val="both"/>
        <w:rPr>
          <w:b/>
        </w:rPr>
      </w:pPr>
    </w:p>
    <w:p w:rsidR="0014642A" w:rsidRDefault="0014642A" w:rsidP="0014642A">
      <w:pPr>
        <w:ind w:firstLine="567"/>
        <w:jc w:val="both"/>
      </w:pPr>
      <w:r>
        <w:t>Дисциплина</w:t>
      </w:r>
      <w:r w:rsidR="00424623">
        <w:t xml:space="preserve"> (Б</w:t>
      </w:r>
      <w:proofErr w:type="gramStart"/>
      <w:r w:rsidR="00424623">
        <w:t>1.В.</w:t>
      </w:r>
      <w:proofErr w:type="gramEnd"/>
      <w:r w:rsidR="00424623">
        <w:t>08) «Деньги, кредит, банки»</w:t>
      </w:r>
      <w:r>
        <w:t xml:space="preserve"> </w:t>
      </w:r>
      <w:r w:rsidRPr="000C26A6">
        <w:t xml:space="preserve">относится к дисциплинам </w:t>
      </w:r>
      <w:r>
        <w:t>вариативной</w:t>
      </w:r>
      <w:r w:rsidRPr="000C26A6">
        <w:t xml:space="preserve"> части </w:t>
      </w:r>
      <w:r>
        <w:t xml:space="preserve"> </w:t>
      </w:r>
      <w:r w:rsidR="00424623">
        <w:t xml:space="preserve">блока Б1-Дисциплины (модуля) </w:t>
      </w:r>
      <w:r>
        <w:t xml:space="preserve"> </w:t>
      </w:r>
      <w:r w:rsidRPr="0053602F">
        <w:t xml:space="preserve">по направлению подготовки </w:t>
      </w:r>
      <w:r w:rsidRPr="00C718A5">
        <w:rPr>
          <w:rFonts w:ascii="Times New Roman CYR" w:hAnsi="Times New Roman CYR" w:cs="Times New Roman CYR"/>
          <w:bCs/>
        </w:rPr>
        <w:t xml:space="preserve">Экономика, </w:t>
      </w:r>
      <w:r>
        <w:rPr>
          <w:rFonts w:ascii="Times New Roman CYR" w:hAnsi="Times New Roman CYR" w:cs="Times New Roman CYR"/>
          <w:bCs/>
        </w:rPr>
        <w:t>профиль «</w:t>
      </w:r>
      <w:r w:rsidR="00C429CE">
        <w:rPr>
          <w:rFonts w:ascii="Times New Roman CYR" w:hAnsi="Times New Roman CYR" w:cs="Times New Roman CYR"/>
          <w:bCs/>
        </w:rPr>
        <w:t>Мир</w:t>
      </w:r>
      <w:r>
        <w:rPr>
          <w:rFonts w:ascii="Times New Roman CYR" w:hAnsi="Times New Roman CYR" w:cs="Times New Roman CYR"/>
          <w:bCs/>
        </w:rPr>
        <w:t>овая экономика»</w:t>
      </w:r>
      <w:r w:rsidRPr="0053602F">
        <w:t>.</w:t>
      </w:r>
    </w:p>
    <w:p w:rsidR="0014642A" w:rsidRDefault="00C429CE" w:rsidP="0014642A">
      <w:pPr>
        <w:autoSpaceDE/>
        <w:autoSpaceDN/>
        <w:adjustRightInd/>
        <w:ind w:firstLine="709"/>
        <w:jc w:val="both"/>
        <w:rPr>
          <w:b/>
        </w:rPr>
      </w:pPr>
      <w:r>
        <w:t>Она</w:t>
      </w:r>
      <w:r w:rsidRPr="004222DA">
        <w:t xml:space="preserve"> </w:t>
      </w:r>
      <w:r>
        <w:t xml:space="preserve">выступает как </w:t>
      </w:r>
      <w:proofErr w:type="gramStart"/>
      <w:r>
        <w:t>сопутствующая  для</w:t>
      </w:r>
      <w:proofErr w:type="gramEnd"/>
      <w:r>
        <w:t xml:space="preserve"> дисциплин «Микроэкономика», «Макроэкономика».</w:t>
      </w:r>
    </w:p>
    <w:p w:rsidR="001D1736" w:rsidRDefault="001D1736" w:rsidP="00424623">
      <w:pPr>
        <w:ind w:firstLine="567"/>
        <w:jc w:val="both"/>
      </w:pPr>
    </w:p>
    <w:p w:rsidR="008E783B" w:rsidRPr="00B05C5D" w:rsidRDefault="008E783B" w:rsidP="00007E62">
      <w:pPr>
        <w:tabs>
          <w:tab w:val="left" w:pos="1134"/>
        </w:tabs>
        <w:jc w:val="center"/>
      </w:pPr>
      <w:r w:rsidRPr="00B05C5D">
        <w:lastRenderedPageBreak/>
        <w:t>Междисциплинарные связи</w:t>
      </w:r>
    </w:p>
    <w:p w:rsidR="008E783B" w:rsidRDefault="00EA7B62" w:rsidP="00007E62">
      <w:pPr>
        <w:tabs>
          <w:tab w:val="left" w:pos="1134"/>
        </w:tabs>
        <w:jc w:val="center"/>
        <w:rPr>
          <w:i/>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sidRPr="00EA7B62">
        <w:rPr>
          <w:i/>
        </w:rPr>
        <w:t xml:space="preserve">Таблица </w:t>
      </w:r>
      <w:r w:rsidR="00191D96">
        <w:rPr>
          <w:i/>
        </w:rPr>
        <w:t>3</w:t>
      </w:r>
      <w:r w:rsidRPr="00EA7B62">
        <w:rPr>
          <w:i/>
        </w:rPr>
        <w:t>.1</w:t>
      </w:r>
      <w:r w:rsidR="002F7731">
        <w:rPr>
          <w:i/>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3821"/>
        <w:gridCol w:w="1134"/>
        <w:gridCol w:w="1134"/>
        <w:gridCol w:w="992"/>
        <w:gridCol w:w="851"/>
        <w:gridCol w:w="992"/>
      </w:tblGrid>
      <w:tr w:rsidR="007C7EE2" w:rsidTr="00424623">
        <w:tc>
          <w:tcPr>
            <w:tcW w:w="427" w:type="dxa"/>
            <w:vMerge w:val="restart"/>
            <w:tcBorders>
              <w:top w:val="single" w:sz="4" w:space="0" w:color="auto"/>
              <w:left w:val="single" w:sz="4" w:space="0" w:color="auto"/>
              <w:bottom w:val="single" w:sz="4" w:space="0" w:color="auto"/>
              <w:right w:val="single" w:sz="4" w:space="0" w:color="auto"/>
            </w:tcBorders>
            <w:hideMark/>
          </w:tcPr>
          <w:p w:rsidR="007C7EE2" w:rsidRDefault="007C7EE2" w:rsidP="00BA5E45">
            <w:pPr>
              <w:spacing w:before="60" w:after="60"/>
            </w:pPr>
            <w:r>
              <w:t>№</w:t>
            </w:r>
          </w:p>
          <w:p w:rsidR="007C7EE2" w:rsidRDefault="007C7EE2" w:rsidP="00BA5E45">
            <w:pPr>
              <w:spacing w:before="60" w:after="60"/>
            </w:pPr>
            <w:r>
              <w:t>п/п</w:t>
            </w:r>
          </w:p>
        </w:tc>
        <w:tc>
          <w:tcPr>
            <w:tcW w:w="3821" w:type="dxa"/>
            <w:vMerge w:val="restart"/>
            <w:tcBorders>
              <w:top w:val="single" w:sz="4" w:space="0" w:color="auto"/>
              <w:left w:val="single" w:sz="4" w:space="0" w:color="auto"/>
              <w:bottom w:val="single" w:sz="4" w:space="0" w:color="auto"/>
              <w:right w:val="single" w:sz="4" w:space="0" w:color="auto"/>
            </w:tcBorders>
          </w:tcPr>
          <w:p w:rsidR="007C7EE2" w:rsidRDefault="007C7EE2" w:rsidP="00BA5E45">
            <w:pPr>
              <w:spacing w:before="60" w:after="60"/>
              <w:jc w:val="center"/>
              <w:rPr>
                <w:b/>
              </w:rPr>
            </w:pPr>
          </w:p>
          <w:p w:rsidR="007C7EE2" w:rsidRDefault="007C7EE2" w:rsidP="00BA5E45">
            <w:pPr>
              <w:spacing w:before="60" w:after="60"/>
              <w:jc w:val="center"/>
              <w:rPr>
                <w:b/>
              </w:rPr>
            </w:pPr>
            <w:r>
              <w:rPr>
                <w:b/>
              </w:rPr>
              <w:t>Наименование обеспечиваемых (последующих) дисциплин</w:t>
            </w:r>
          </w:p>
        </w:tc>
        <w:tc>
          <w:tcPr>
            <w:tcW w:w="5103" w:type="dxa"/>
            <w:gridSpan w:val="5"/>
            <w:tcBorders>
              <w:top w:val="single" w:sz="4" w:space="0" w:color="auto"/>
              <w:left w:val="single" w:sz="4" w:space="0" w:color="auto"/>
              <w:bottom w:val="single" w:sz="4" w:space="0" w:color="auto"/>
              <w:right w:val="single" w:sz="4" w:space="0" w:color="auto"/>
            </w:tcBorders>
            <w:hideMark/>
          </w:tcPr>
          <w:p w:rsidR="007C7EE2" w:rsidRDefault="007C7EE2" w:rsidP="00BA5E45">
            <w:pPr>
              <w:spacing w:before="60" w:after="60"/>
              <w:rPr>
                <w:b/>
              </w:rPr>
            </w:pPr>
            <w:r>
              <w:rPr>
                <w:b/>
              </w:rPr>
              <w:t>№ № разделов данной дисциплины, необходимых для изучения обеспечиваемых (последующих) дисциплин</w:t>
            </w:r>
          </w:p>
        </w:tc>
      </w:tr>
      <w:tr w:rsidR="007C7EE2" w:rsidTr="00424623">
        <w:tc>
          <w:tcPr>
            <w:tcW w:w="427" w:type="dxa"/>
            <w:vMerge/>
            <w:tcBorders>
              <w:top w:val="single" w:sz="4" w:space="0" w:color="auto"/>
              <w:left w:val="single" w:sz="4" w:space="0" w:color="auto"/>
              <w:bottom w:val="single" w:sz="4" w:space="0" w:color="auto"/>
              <w:right w:val="single" w:sz="4" w:space="0" w:color="auto"/>
            </w:tcBorders>
            <w:vAlign w:val="center"/>
            <w:hideMark/>
          </w:tcPr>
          <w:p w:rsidR="007C7EE2" w:rsidRDefault="007C7EE2" w:rsidP="00BA5E45">
            <w:pPr>
              <w:widowControl/>
              <w:autoSpaceDE/>
              <w:autoSpaceDN/>
              <w:adjustRightInd/>
            </w:pPr>
          </w:p>
        </w:tc>
        <w:tc>
          <w:tcPr>
            <w:tcW w:w="3821" w:type="dxa"/>
            <w:vMerge/>
            <w:tcBorders>
              <w:top w:val="single" w:sz="4" w:space="0" w:color="auto"/>
              <w:left w:val="single" w:sz="4" w:space="0" w:color="auto"/>
              <w:bottom w:val="single" w:sz="4" w:space="0" w:color="auto"/>
              <w:right w:val="single" w:sz="4" w:space="0" w:color="auto"/>
            </w:tcBorders>
            <w:vAlign w:val="center"/>
            <w:hideMark/>
          </w:tcPr>
          <w:p w:rsidR="007C7EE2" w:rsidRDefault="007C7EE2" w:rsidP="00BA5E45">
            <w:pPr>
              <w:widowControl/>
              <w:autoSpaceDE/>
              <w:autoSpaceDN/>
              <w:adjustRightInd/>
              <w:rPr>
                <w:b/>
              </w:rPr>
            </w:pPr>
          </w:p>
        </w:tc>
        <w:tc>
          <w:tcPr>
            <w:tcW w:w="1134" w:type="dxa"/>
            <w:tcBorders>
              <w:top w:val="single" w:sz="4" w:space="0" w:color="auto"/>
              <w:left w:val="single" w:sz="4" w:space="0" w:color="auto"/>
              <w:bottom w:val="single" w:sz="4" w:space="0" w:color="auto"/>
              <w:right w:val="single" w:sz="4" w:space="0" w:color="auto"/>
            </w:tcBorders>
            <w:hideMark/>
          </w:tcPr>
          <w:p w:rsidR="007C7EE2" w:rsidRDefault="007C7EE2" w:rsidP="00BA5E45">
            <w:pPr>
              <w:spacing w:before="60" w:after="60"/>
              <w:jc w:val="center"/>
            </w:pPr>
            <w:r>
              <w:t>1</w:t>
            </w:r>
          </w:p>
          <w:p w:rsidR="007C7EE2" w:rsidRDefault="007C7EE2" w:rsidP="00BA5E45">
            <w:pPr>
              <w:spacing w:before="60" w:after="60"/>
              <w:jc w:val="center"/>
            </w:pPr>
          </w:p>
        </w:tc>
        <w:tc>
          <w:tcPr>
            <w:tcW w:w="1134" w:type="dxa"/>
            <w:tcBorders>
              <w:top w:val="single" w:sz="4" w:space="0" w:color="auto"/>
              <w:left w:val="single" w:sz="4" w:space="0" w:color="auto"/>
              <w:bottom w:val="single" w:sz="4" w:space="0" w:color="auto"/>
              <w:right w:val="single" w:sz="4" w:space="0" w:color="auto"/>
            </w:tcBorders>
            <w:hideMark/>
          </w:tcPr>
          <w:p w:rsidR="007C7EE2" w:rsidRDefault="007C7EE2" w:rsidP="00BA5E45">
            <w:pPr>
              <w:spacing w:before="60" w:after="60"/>
              <w:jc w:val="center"/>
            </w:pPr>
            <w:r>
              <w:t>2</w:t>
            </w:r>
          </w:p>
        </w:tc>
        <w:tc>
          <w:tcPr>
            <w:tcW w:w="992" w:type="dxa"/>
            <w:tcBorders>
              <w:top w:val="single" w:sz="4" w:space="0" w:color="auto"/>
              <w:left w:val="single" w:sz="4" w:space="0" w:color="auto"/>
              <w:bottom w:val="single" w:sz="4" w:space="0" w:color="auto"/>
              <w:right w:val="single" w:sz="4" w:space="0" w:color="auto"/>
            </w:tcBorders>
            <w:hideMark/>
          </w:tcPr>
          <w:p w:rsidR="007C7EE2" w:rsidRDefault="007C7EE2" w:rsidP="00BA5E45">
            <w:pPr>
              <w:spacing w:before="60" w:after="60"/>
              <w:jc w:val="center"/>
            </w:pPr>
            <w:r>
              <w:t>3</w:t>
            </w:r>
          </w:p>
        </w:tc>
        <w:tc>
          <w:tcPr>
            <w:tcW w:w="851" w:type="dxa"/>
            <w:tcBorders>
              <w:top w:val="single" w:sz="4" w:space="0" w:color="auto"/>
              <w:left w:val="single" w:sz="4" w:space="0" w:color="auto"/>
              <w:bottom w:val="single" w:sz="4" w:space="0" w:color="auto"/>
              <w:right w:val="single" w:sz="4" w:space="0" w:color="auto"/>
            </w:tcBorders>
            <w:hideMark/>
          </w:tcPr>
          <w:p w:rsidR="007C7EE2" w:rsidRDefault="007C7EE2" w:rsidP="00BA5E45">
            <w:pPr>
              <w:spacing w:before="60" w:after="60"/>
              <w:jc w:val="center"/>
            </w:pPr>
            <w:r>
              <w:t>4</w:t>
            </w:r>
          </w:p>
        </w:tc>
        <w:tc>
          <w:tcPr>
            <w:tcW w:w="992" w:type="dxa"/>
            <w:tcBorders>
              <w:top w:val="single" w:sz="4" w:space="0" w:color="auto"/>
              <w:left w:val="single" w:sz="4" w:space="0" w:color="auto"/>
              <w:bottom w:val="single" w:sz="4" w:space="0" w:color="auto"/>
              <w:right w:val="single" w:sz="4" w:space="0" w:color="auto"/>
            </w:tcBorders>
            <w:hideMark/>
          </w:tcPr>
          <w:p w:rsidR="007C7EE2" w:rsidRDefault="007C7EE2" w:rsidP="00BA5E45">
            <w:pPr>
              <w:spacing w:before="60" w:after="60"/>
              <w:jc w:val="center"/>
            </w:pPr>
            <w:r>
              <w:t>5</w:t>
            </w:r>
          </w:p>
        </w:tc>
      </w:tr>
      <w:tr w:rsidR="007C7EE2" w:rsidTr="00424623">
        <w:tc>
          <w:tcPr>
            <w:tcW w:w="427" w:type="dxa"/>
            <w:tcBorders>
              <w:top w:val="single" w:sz="4" w:space="0" w:color="auto"/>
              <w:left w:val="single" w:sz="4" w:space="0" w:color="auto"/>
              <w:bottom w:val="single" w:sz="4" w:space="0" w:color="auto"/>
              <w:right w:val="single" w:sz="4" w:space="0" w:color="auto"/>
            </w:tcBorders>
            <w:hideMark/>
          </w:tcPr>
          <w:p w:rsidR="007C7EE2" w:rsidRDefault="007C7EE2" w:rsidP="00BA5E45">
            <w:pPr>
              <w:spacing w:before="60" w:after="60"/>
            </w:pPr>
            <w:r>
              <w:t>1.</w:t>
            </w:r>
          </w:p>
        </w:tc>
        <w:tc>
          <w:tcPr>
            <w:tcW w:w="3821" w:type="dxa"/>
            <w:tcBorders>
              <w:top w:val="single" w:sz="4" w:space="0" w:color="auto"/>
              <w:left w:val="single" w:sz="4" w:space="0" w:color="auto"/>
              <w:bottom w:val="single" w:sz="4" w:space="0" w:color="auto"/>
              <w:right w:val="single" w:sz="4" w:space="0" w:color="auto"/>
            </w:tcBorders>
          </w:tcPr>
          <w:p w:rsidR="007C7EE2" w:rsidRDefault="007C7EE2" w:rsidP="00BA5E45">
            <w:pPr>
              <w:spacing w:before="60" w:after="60"/>
            </w:pPr>
            <w:r>
              <w:t>Микроэкономика</w:t>
            </w:r>
          </w:p>
        </w:tc>
        <w:tc>
          <w:tcPr>
            <w:tcW w:w="1134" w:type="dxa"/>
            <w:tcBorders>
              <w:top w:val="single" w:sz="4" w:space="0" w:color="auto"/>
              <w:left w:val="single" w:sz="4" w:space="0" w:color="auto"/>
              <w:bottom w:val="dotted" w:sz="4" w:space="0" w:color="auto"/>
              <w:right w:val="dotted" w:sz="4" w:space="0" w:color="auto"/>
            </w:tcBorders>
          </w:tcPr>
          <w:p w:rsidR="007C7EE2" w:rsidRDefault="007C7EE2" w:rsidP="00BA5E45">
            <w:pPr>
              <w:spacing w:before="60" w:after="60"/>
              <w:jc w:val="center"/>
              <w:rPr>
                <w:b/>
              </w:rPr>
            </w:pPr>
            <w:r>
              <w:rPr>
                <w:b/>
              </w:rPr>
              <w:t>Х</w:t>
            </w:r>
          </w:p>
        </w:tc>
        <w:tc>
          <w:tcPr>
            <w:tcW w:w="1134" w:type="dxa"/>
            <w:tcBorders>
              <w:top w:val="single" w:sz="4" w:space="0" w:color="auto"/>
              <w:left w:val="dotted" w:sz="4" w:space="0" w:color="auto"/>
              <w:bottom w:val="dotted" w:sz="4" w:space="0" w:color="auto"/>
              <w:right w:val="dotted" w:sz="4" w:space="0" w:color="auto"/>
            </w:tcBorders>
          </w:tcPr>
          <w:p w:rsidR="007C7EE2" w:rsidRDefault="007C7EE2" w:rsidP="00BA5E45">
            <w:pPr>
              <w:spacing w:before="60" w:after="60"/>
              <w:jc w:val="center"/>
              <w:rPr>
                <w:b/>
              </w:rPr>
            </w:pPr>
          </w:p>
        </w:tc>
        <w:tc>
          <w:tcPr>
            <w:tcW w:w="992" w:type="dxa"/>
            <w:tcBorders>
              <w:top w:val="single" w:sz="4" w:space="0" w:color="auto"/>
              <w:left w:val="dotted" w:sz="4" w:space="0" w:color="auto"/>
              <w:bottom w:val="dotted" w:sz="4" w:space="0" w:color="auto"/>
              <w:right w:val="dotted" w:sz="4" w:space="0" w:color="auto"/>
            </w:tcBorders>
          </w:tcPr>
          <w:p w:rsidR="007C7EE2" w:rsidRDefault="007C7EE2" w:rsidP="00BA5E45">
            <w:pPr>
              <w:spacing w:before="60" w:after="60"/>
              <w:jc w:val="center"/>
              <w:rPr>
                <w:b/>
              </w:rPr>
            </w:pPr>
            <w:r>
              <w:rPr>
                <w:b/>
              </w:rPr>
              <w:t>Х</w:t>
            </w:r>
          </w:p>
        </w:tc>
        <w:tc>
          <w:tcPr>
            <w:tcW w:w="851" w:type="dxa"/>
            <w:tcBorders>
              <w:top w:val="single" w:sz="4" w:space="0" w:color="auto"/>
              <w:left w:val="dotted" w:sz="4" w:space="0" w:color="auto"/>
              <w:bottom w:val="dotted" w:sz="4" w:space="0" w:color="auto"/>
              <w:right w:val="dotted" w:sz="4" w:space="0" w:color="auto"/>
            </w:tcBorders>
          </w:tcPr>
          <w:p w:rsidR="007C7EE2" w:rsidRDefault="007C7EE2" w:rsidP="00BA5E45">
            <w:pPr>
              <w:spacing w:before="60" w:after="60"/>
              <w:jc w:val="center"/>
              <w:rPr>
                <w:b/>
              </w:rPr>
            </w:pPr>
            <w:r>
              <w:rPr>
                <w:b/>
              </w:rPr>
              <w:t>Х</w:t>
            </w:r>
          </w:p>
        </w:tc>
        <w:tc>
          <w:tcPr>
            <w:tcW w:w="992" w:type="dxa"/>
            <w:tcBorders>
              <w:top w:val="single" w:sz="4" w:space="0" w:color="auto"/>
              <w:left w:val="dotted" w:sz="4" w:space="0" w:color="auto"/>
              <w:bottom w:val="dotted" w:sz="4" w:space="0" w:color="auto"/>
              <w:right w:val="single" w:sz="4" w:space="0" w:color="auto"/>
            </w:tcBorders>
          </w:tcPr>
          <w:p w:rsidR="007C7EE2" w:rsidRDefault="007C7EE2" w:rsidP="00BA5E45">
            <w:pPr>
              <w:spacing w:before="60" w:after="60"/>
              <w:jc w:val="center"/>
              <w:rPr>
                <w:b/>
              </w:rPr>
            </w:pPr>
          </w:p>
        </w:tc>
      </w:tr>
      <w:tr w:rsidR="007C7EE2" w:rsidTr="00424623">
        <w:tc>
          <w:tcPr>
            <w:tcW w:w="427" w:type="dxa"/>
            <w:tcBorders>
              <w:top w:val="single" w:sz="4" w:space="0" w:color="auto"/>
              <w:left w:val="single" w:sz="4" w:space="0" w:color="auto"/>
              <w:bottom w:val="single" w:sz="4" w:space="0" w:color="auto"/>
              <w:right w:val="single" w:sz="4" w:space="0" w:color="auto"/>
            </w:tcBorders>
            <w:hideMark/>
          </w:tcPr>
          <w:p w:rsidR="007C7EE2" w:rsidRDefault="007C7EE2" w:rsidP="00BA5E45">
            <w:pPr>
              <w:spacing w:before="60" w:after="60"/>
            </w:pPr>
            <w:r>
              <w:t xml:space="preserve">2. </w:t>
            </w:r>
          </w:p>
        </w:tc>
        <w:tc>
          <w:tcPr>
            <w:tcW w:w="3821" w:type="dxa"/>
            <w:tcBorders>
              <w:top w:val="single" w:sz="4" w:space="0" w:color="auto"/>
              <w:left w:val="single" w:sz="4" w:space="0" w:color="auto"/>
              <w:bottom w:val="single" w:sz="4" w:space="0" w:color="auto"/>
              <w:right w:val="single" w:sz="4" w:space="0" w:color="auto"/>
            </w:tcBorders>
          </w:tcPr>
          <w:p w:rsidR="007C7EE2" w:rsidRDefault="007C7EE2" w:rsidP="00BA5E45">
            <w:pPr>
              <w:spacing w:before="60" w:after="60"/>
            </w:pPr>
            <w:r>
              <w:t xml:space="preserve">Макроэкономика </w:t>
            </w:r>
          </w:p>
        </w:tc>
        <w:tc>
          <w:tcPr>
            <w:tcW w:w="1134" w:type="dxa"/>
            <w:tcBorders>
              <w:top w:val="dotted" w:sz="4" w:space="0" w:color="auto"/>
              <w:left w:val="single" w:sz="4" w:space="0" w:color="auto"/>
              <w:bottom w:val="dotted" w:sz="4" w:space="0" w:color="auto"/>
              <w:right w:val="dotted" w:sz="4" w:space="0" w:color="auto"/>
            </w:tcBorders>
          </w:tcPr>
          <w:p w:rsidR="007C7EE2" w:rsidRDefault="007C7EE2" w:rsidP="00BA5E45">
            <w:pPr>
              <w:spacing w:before="60" w:after="60"/>
              <w:jc w:val="center"/>
              <w:rPr>
                <w:b/>
              </w:rPr>
            </w:pPr>
          </w:p>
        </w:tc>
        <w:tc>
          <w:tcPr>
            <w:tcW w:w="1134" w:type="dxa"/>
            <w:tcBorders>
              <w:top w:val="dotted" w:sz="4" w:space="0" w:color="auto"/>
              <w:left w:val="dotted" w:sz="4" w:space="0" w:color="auto"/>
              <w:bottom w:val="dotted" w:sz="4" w:space="0" w:color="auto"/>
              <w:right w:val="dotted" w:sz="4" w:space="0" w:color="auto"/>
            </w:tcBorders>
          </w:tcPr>
          <w:p w:rsidR="007C7EE2" w:rsidRDefault="007C7EE2" w:rsidP="00BA5E45">
            <w:pPr>
              <w:spacing w:before="60" w:after="60"/>
              <w:jc w:val="center"/>
              <w:rPr>
                <w:b/>
              </w:rPr>
            </w:pPr>
            <w:r>
              <w:rPr>
                <w:b/>
              </w:rPr>
              <w:t>Х</w:t>
            </w:r>
          </w:p>
        </w:tc>
        <w:tc>
          <w:tcPr>
            <w:tcW w:w="992" w:type="dxa"/>
            <w:tcBorders>
              <w:top w:val="dotted" w:sz="4" w:space="0" w:color="auto"/>
              <w:left w:val="dotted" w:sz="4" w:space="0" w:color="auto"/>
              <w:bottom w:val="dotted" w:sz="4" w:space="0" w:color="auto"/>
              <w:right w:val="dotted" w:sz="4" w:space="0" w:color="auto"/>
            </w:tcBorders>
          </w:tcPr>
          <w:p w:rsidR="007C7EE2" w:rsidRDefault="007C7EE2" w:rsidP="00BA5E45">
            <w:pPr>
              <w:spacing w:before="60" w:after="60"/>
              <w:jc w:val="center"/>
              <w:rPr>
                <w:b/>
              </w:rPr>
            </w:pPr>
            <w:r>
              <w:rPr>
                <w:b/>
              </w:rPr>
              <w:t>Х</w:t>
            </w:r>
          </w:p>
        </w:tc>
        <w:tc>
          <w:tcPr>
            <w:tcW w:w="851" w:type="dxa"/>
            <w:tcBorders>
              <w:top w:val="dotted" w:sz="4" w:space="0" w:color="auto"/>
              <w:left w:val="dotted" w:sz="4" w:space="0" w:color="auto"/>
              <w:bottom w:val="dotted" w:sz="4" w:space="0" w:color="auto"/>
              <w:right w:val="dotted" w:sz="4" w:space="0" w:color="auto"/>
            </w:tcBorders>
          </w:tcPr>
          <w:p w:rsidR="007C7EE2" w:rsidRDefault="007C7EE2" w:rsidP="00BA5E45">
            <w:pPr>
              <w:spacing w:before="60" w:after="60"/>
              <w:jc w:val="center"/>
              <w:rPr>
                <w:b/>
              </w:rPr>
            </w:pPr>
            <w:r>
              <w:rPr>
                <w:b/>
              </w:rPr>
              <w:t>Х</w:t>
            </w:r>
          </w:p>
        </w:tc>
        <w:tc>
          <w:tcPr>
            <w:tcW w:w="992" w:type="dxa"/>
            <w:tcBorders>
              <w:top w:val="dotted" w:sz="4" w:space="0" w:color="auto"/>
              <w:left w:val="dotted" w:sz="4" w:space="0" w:color="auto"/>
              <w:bottom w:val="dotted" w:sz="4" w:space="0" w:color="auto"/>
              <w:right w:val="single" w:sz="4" w:space="0" w:color="auto"/>
            </w:tcBorders>
          </w:tcPr>
          <w:p w:rsidR="007C7EE2" w:rsidRDefault="007C7EE2" w:rsidP="00BA5E45">
            <w:pPr>
              <w:spacing w:before="60" w:after="60"/>
              <w:jc w:val="center"/>
              <w:rPr>
                <w:b/>
              </w:rPr>
            </w:pPr>
            <w:r>
              <w:rPr>
                <w:b/>
              </w:rPr>
              <w:t>Х</w:t>
            </w:r>
          </w:p>
        </w:tc>
      </w:tr>
    </w:tbl>
    <w:p w:rsidR="00464240" w:rsidRDefault="00464240" w:rsidP="008C6AA3"/>
    <w:p w:rsidR="00D85E0A" w:rsidRDefault="00D85E0A" w:rsidP="008C6AA3"/>
    <w:p w:rsidR="008E783B" w:rsidRDefault="00191D96" w:rsidP="002F7731">
      <w:pPr>
        <w:jc w:val="both"/>
        <w:rPr>
          <w:b/>
        </w:rPr>
      </w:pPr>
      <w:r>
        <w:rPr>
          <w:b/>
        </w:rPr>
        <w:t>4</w:t>
      </w:r>
      <w:r w:rsidR="002F7731">
        <w:rPr>
          <w:b/>
        </w:rPr>
        <w:t xml:space="preserve">. </w:t>
      </w:r>
      <w:r w:rsidRPr="00191D96">
        <w:rPr>
          <w:b/>
        </w:rPr>
        <w:t xml:space="preserve">Объем </w:t>
      </w:r>
      <w:proofErr w:type="gramStart"/>
      <w:r w:rsidRPr="00191D96">
        <w:rPr>
          <w:b/>
        </w:rPr>
        <w:t>дисциплины  в</w:t>
      </w:r>
      <w:proofErr w:type="gramEnd"/>
      <w:r w:rsidRPr="00191D96">
        <w:rPr>
          <w:b/>
        </w:rPr>
        <w:t xml:space="preserve"> з. е. с указанием количества академических часов, выделенных на контактную работу обучающихся с преподавателем и самостоятельную работу обучающихся</w:t>
      </w:r>
    </w:p>
    <w:p w:rsidR="00B05C5D" w:rsidRPr="00B05C5D" w:rsidRDefault="00B05C5D" w:rsidP="008C6AA3">
      <w:pPr>
        <w:rPr>
          <w:b/>
        </w:rPr>
      </w:pPr>
    </w:p>
    <w:p w:rsidR="007C7EE2" w:rsidRDefault="007C7EE2" w:rsidP="007C7EE2">
      <w:pPr>
        <w:spacing w:line="276" w:lineRule="auto"/>
        <w:ind w:firstLine="708"/>
        <w:jc w:val="both"/>
      </w:pPr>
      <w:r>
        <w:t>Общая трудоемкость дисциплины</w:t>
      </w:r>
      <w:r w:rsidR="00424623">
        <w:t xml:space="preserve"> (модуля)</w:t>
      </w:r>
      <w:r>
        <w:t xml:space="preserve"> </w:t>
      </w:r>
      <w:r w:rsidR="00ED0910">
        <w:t>по очной</w:t>
      </w:r>
      <w:r w:rsidR="00D54EE4" w:rsidRPr="00D54EE4">
        <w:t xml:space="preserve"> форме </w:t>
      </w:r>
      <w:r>
        <w:t xml:space="preserve">составляет </w:t>
      </w:r>
      <w:r w:rsidR="00ED0910" w:rsidRPr="00ED0910">
        <w:t>3</w:t>
      </w:r>
      <w:r>
        <w:t xml:space="preserve"> зачетных </w:t>
      </w:r>
      <w:proofErr w:type="gramStart"/>
      <w:r>
        <w:t xml:space="preserve">единиц,  </w:t>
      </w:r>
      <w:r w:rsidR="00ED0910">
        <w:t>1</w:t>
      </w:r>
      <w:r w:rsidR="001D1736">
        <w:t>0</w:t>
      </w:r>
      <w:r w:rsidR="00ED0910">
        <w:t>8</w:t>
      </w:r>
      <w:proofErr w:type="gramEnd"/>
      <w:r>
        <w:t xml:space="preserve"> час</w:t>
      </w:r>
      <w:r w:rsidR="001D1736">
        <w:t>ов</w:t>
      </w:r>
      <w:r>
        <w:t>, из которых  30</w:t>
      </w:r>
      <w:r w:rsidR="00424623">
        <w:t>,5</w:t>
      </w:r>
      <w:r>
        <w:t xml:space="preserve"> час</w:t>
      </w:r>
      <w:r w:rsidR="00424623">
        <w:t>а</w:t>
      </w:r>
      <w:r>
        <w:t xml:space="preserve">  составляет контактная работа</w:t>
      </w:r>
      <w:r w:rsidR="00424623">
        <w:t xml:space="preserve"> бакалавра</w:t>
      </w:r>
      <w:r>
        <w:t xml:space="preserve"> с преподавателем (16 часов занятия лекционного типа, 14 часов занятия семинарского типа</w:t>
      </w:r>
      <w:r w:rsidR="00424623">
        <w:t>, 0,5 часа - ИКР</w:t>
      </w:r>
      <w:r>
        <w:t xml:space="preserve">), </w:t>
      </w:r>
      <w:r w:rsidR="00ED0910">
        <w:t>42</w:t>
      </w:r>
      <w:r>
        <w:t xml:space="preserve"> час</w:t>
      </w:r>
      <w:r w:rsidR="00ED0910">
        <w:t>а</w:t>
      </w:r>
      <w:r>
        <w:t xml:space="preserve"> составляет  самостоятельная работа</w:t>
      </w:r>
      <w:r w:rsidR="00424623">
        <w:t xml:space="preserve"> бакалавра, контроль (экзамен) – 35,5 часа</w:t>
      </w:r>
      <w:r>
        <w:t>.</w:t>
      </w:r>
    </w:p>
    <w:p w:rsidR="007C7EE2" w:rsidRDefault="007C7EE2" w:rsidP="007C7EE2">
      <w:pPr>
        <w:jc w:val="both"/>
      </w:pPr>
    </w:p>
    <w:p w:rsidR="00D54EE4" w:rsidRDefault="00D54EE4" w:rsidP="00D54EE4">
      <w:pPr>
        <w:spacing w:line="276" w:lineRule="auto"/>
        <w:ind w:firstLine="708"/>
        <w:jc w:val="right"/>
        <w:rPr>
          <w:i/>
        </w:rPr>
      </w:pPr>
      <w:r>
        <w:rPr>
          <w:i/>
        </w:rPr>
        <w:t>Таблица 4.1.</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992"/>
        <w:gridCol w:w="426"/>
        <w:gridCol w:w="425"/>
        <w:gridCol w:w="425"/>
        <w:gridCol w:w="425"/>
        <w:gridCol w:w="993"/>
        <w:gridCol w:w="283"/>
        <w:gridCol w:w="425"/>
        <w:gridCol w:w="426"/>
      </w:tblGrid>
      <w:tr w:rsidR="00D54EE4" w:rsidTr="00424623">
        <w:tc>
          <w:tcPr>
            <w:tcW w:w="4673" w:type="dxa"/>
            <w:vMerge w:val="restart"/>
            <w:tcBorders>
              <w:top w:val="single" w:sz="4" w:space="0" w:color="auto"/>
              <w:left w:val="single" w:sz="4" w:space="0" w:color="auto"/>
              <w:bottom w:val="single" w:sz="4" w:space="0" w:color="auto"/>
              <w:right w:val="single" w:sz="4" w:space="0" w:color="auto"/>
            </w:tcBorders>
            <w:vAlign w:val="center"/>
            <w:hideMark/>
          </w:tcPr>
          <w:p w:rsidR="00D54EE4" w:rsidRDefault="00D54EE4">
            <w:pPr>
              <w:jc w:val="center"/>
            </w:pPr>
            <w:r>
              <w:t>Вид учебной работы</w:t>
            </w:r>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rsidR="00D54EE4" w:rsidRDefault="00D54EE4" w:rsidP="00D85E0A">
            <w:pPr>
              <w:ind w:left="113" w:right="113"/>
              <w:jc w:val="center"/>
            </w:pPr>
            <w:r>
              <w:t>Трудоемкость дисциплины</w:t>
            </w:r>
          </w:p>
        </w:tc>
        <w:tc>
          <w:tcPr>
            <w:tcW w:w="3828" w:type="dxa"/>
            <w:gridSpan w:val="8"/>
            <w:tcBorders>
              <w:top w:val="single" w:sz="4" w:space="0" w:color="auto"/>
              <w:left w:val="single" w:sz="4" w:space="0" w:color="auto"/>
              <w:bottom w:val="single" w:sz="4" w:space="0" w:color="auto"/>
              <w:right w:val="single" w:sz="4" w:space="0" w:color="auto"/>
            </w:tcBorders>
            <w:vAlign w:val="center"/>
            <w:hideMark/>
          </w:tcPr>
          <w:p w:rsidR="00D54EE4" w:rsidRDefault="00D54EE4">
            <w:pPr>
              <w:jc w:val="center"/>
            </w:pPr>
            <w:r>
              <w:t xml:space="preserve">Семестры </w:t>
            </w:r>
          </w:p>
        </w:tc>
      </w:tr>
      <w:tr w:rsidR="00D54EE4" w:rsidTr="00424623">
        <w:trPr>
          <w:cantSplit/>
          <w:trHeight w:val="1439"/>
        </w:trPr>
        <w:tc>
          <w:tcPr>
            <w:tcW w:w="4673" w:type="dxa"/>
            <w:vMerge/>
            <w:tcBorders>
              <w:top w:val="single" w:sz="4" w:space="0" w:color="auto"/>
              <w:left w:val="single" w:sz="4" w:space="0" w:color="auto"/>
              <w:bottom w:val="single" w:sz="4" w:space="0" w:color="auto"/>
              <w:right w:val="single" w:sz="4" w:space="0" w:color="auto"/>
            </w:tcBorders>
            <w:vAlign w:val="center"/>
            <w:hideMark/>
          </w:tcPr>
          <w:p w:rsidR="00D54EE4" w:rsidRDefault="00D54EE4">
            <w:pPr>
              <w:widowControl/>
              <w:autoSpaceDE/>
              <w:autoSpaceDN/>
              <w:adjustRightInd/>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54EE4" w:rsidRDefault="00D54EE4">
            <w:pPr>
              <w:widowControl/>
              <w:autoSpaceDE/>
              <w:autoSpaceDN/>
              <w:adjustRightInd/>
            </w:pP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D54EE4" w:rsidRDefault="00D54EE4">
            <w:pPr>
              <w:ind w:left="113" w:right="113"/>
              <w:jc w:val="center"/>
              <w:rPr>
                <w:sz w:val="20"/>
                <w:szCs w:val="20"/>
              </w:rPr>
            </w:pPr>
            <w:r>
              <w:rPr>
                <w:sz w:val="20"/>
                <w:szCs w:val="20"/>
              </w:rPr>
              <w:t>1 семестр</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D54EE4" w:rsidRDefault="00D54EE4">
            <w:pPr>
              <w:ind w:left="113" w:right="113"/>
              <w:jc w:val="center"/>
              <w:rPr>
                <w:sz w:val="20"/>
                <w:szCs w:val="20"/>
              </w:rPr>
            </w:pPr>
            <w:r>
              <w:rPr>
                <w:sz w:val="20"/>
                <w:szCs w:val="20"/>
              </w:rPr>
              <w:t>2 семестр</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D54EE4" w:rsidRDefault="00D54EE4">
            <w:pPr>
              <w:ind w:left="113" w:right="113"/>
              <w:jc w:val="center"/>
              <w:rPr>
                <w:sz w:val="20"/>
                <w:szCs w:val="20"/>
              </w:rPr>
            </w:pPr>
            <w:r>
              <w:rPr>
                <w:sz w:val="20"/>
                <w:szCs w:val="20"/>
              </w:rPr>
              <w:t>3 семестр</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D54EE4" w:rsidRDefault="00D54EE4">
            <w:pPr>
              <w:ind w:left="113" w:right="113"/>
              <w:jc w:val="center"/>
              <w:rPr>
                <w:sz w:val="20"/>
                <w:szCs w:val="20"/>
              </w:rPr>
            </w:pPr>
            <w:r>
              <w:rPr>
                <w:sz w:val="20"/>
                <w:szCs w:val="20"/>
              </w:rPr>
              <w:t>4 семестр</w:t>
            </w: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D54EE4" w:rsidRDefault="00D54EE4" w:rsidP="00D54EE4">
            <w:pPr>
              <w:ind w:left="113" w:right="113"/>
              <w:jc w:val="center"/>
              <w:rPr>
                <w:sz w:val="20"/>
                <w:szCs w:val="20"/>
              </w:rPr>
            </w:pPr>
            <w:r>
              <w:rPr>
                <w:sz w:val="20"/>
                <w:szCs w:val="20"/>
              </w:rPr>
              <w:t>5 семестр</w:t>
            </w:r>
          </w:p>
        </w:tc>
        <w:tc>
          <w:tcPr>
            <w:tcW w:w="283" w:type="dxa"/>
            <w:tcBorders>
              <w:top w:val="single" w:sz="4" w:space="0" w:color="auto"/>
              <w:left w:val="single" w:sz="4" w:space="0" w:color="auto"/>
              <w:bottom w:val="single" w:sz="4" w:space="0" w:color="auto"/>
              <w:right w:val="single" w:sz="4" w:space="0" w:color="auto"/>
            </w:tcBorders>
            <w:textDirection w:val="btLr"/>
            <w:vAlign w:val="center"/>
            <w:hideMark/>
          </w:tcPr>
          <w:p w:rsidR="00D54EE4" w:rsidRDefault="00D54EE4">
            <w:pPr>
              <w:ind w:left="113" w:right="113"/>
              <w:jc w:val="center"/>
              <w:rPr>
                <w:sz w:val="20"/>
                <w:szCs w:val="20"/>
              </w:rPr>
            </w:pPr>
            <w:r>
              <w:rPr>
                <w:sz w:val="20"/>
                <w:szCs w:val="20"/>
              </w:rPr>
              <w:t>6 семестр</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D54EE4" w:rsidRDefault="00D54EE4">
            <w:pPr>
              <w:ind w:left="113" w:right="113"/>
              <w:jc w:val="center"/>
              <w:rPr>
                <w:sz w:val="20"/>
                <w:szCs w:val="20"/>
              </w:rPr>
            </w:pPr>
            <w:r>
              <w:rPr>
                <w:sz w:val="20"/>
                <w:szCs w:val="20"/>
              </w:rPr>
              <w:t>7 семестр</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D54EE4" w:rsidRDefault="00D54EE4">
            <w:pPr>
              <w:ind w:left="113" w:right="113"/>
              <w:jc w:val="center"/>
              <w:rPr>
                <w:sz w:val="20"/>
                <w:szCs w:val="20"/>
              </w:rPr>
            </w:pPr>
            <w:r>
              <w:rPr>
                <w:sz w:val="20"/>
                <w:szCs w:val="20"/>
              </w:rPr>
              <w:t>8 семестр</w:t>
            </w:r>
          </w:p>
        </w:tc>
      </w:tr>
      <w:tr w:rsidR="00D54EE4" w:rsidTr="00424623">
        <w:tc>
          <w:tcPr>
            <w:tcW w:w="4673" w:type="dxa"/>
            <w:tcBorders>
              <w:top w:val="single" w:sz="4" w:space="0" w:color="auto"/>
              <w:left w:val="single" w:sz="4" w:space="0" w:color="auto"/>
              <w:bottom w:val="single" w:sz="4" w:space="0" w:color="auto"/>
              <w:right w:val="single" w:sz="4" w:space="0" w:color="auto"/>
            </w:tcBorders>
            <w:vAlign w:val="center"/>
            <w:hideMark/>
          </w:tcPr>
          <w:p w:rsidR="00D54EE4" w:rsidRDefault="00D54EE4" w:rsidP="00D54EE4">
            <w:r>
              <w:rPr>
                <w:b/>
              </w:rPr>
              <w:t>Контактная работа обучающегося с преподавателем</w:t>
            </w:r>
            <w:r>
              <w:t xml:space="preserve"> (при проведении учебных занятий):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D54EE4" w:rsidRDefault="00D54EE4" w:rsidP="00D54EE4">
            <w:pPr>
              <w:jc w:val="center"/>
            </w:pPr>
          </w:p>
          <w:p w:rsidR="00D54EE4" w:rsidRDefault="00D54EE4" w:rsidP="00D54EE4">
            <w:pPr>
              <w:jc w:val="center"/>
            </w:pPr>
            <w:r>
              <w:t>30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r>
              <w:t>30</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tc>
      </w:tr>
      <w:tr w:rsidR="00D54EE4" w:rsidTr="00424623">
        <w:tc>
          <w:tcPr>
            <w:tcW w:w="4673" w:type="dxa"/>
            <w:tcBorders>
              <w:top w:val="single" w:sz="4" w:space="0" w:color="auto"/>
              <w:left w:val="single" w:sz="4" w:space="0" w:color="auto"/>
              <w:bottom w:val="single" w:sz="4" w:space="0" w:color="auto"/>
              <w:right w:val="single" w:sz="4" w:space="0" w:color="auto"/>
            </w:tcBorders>
            <w:vAlign w:val="center"/>
            <w:hideMark/>
          </w:tcPr>
          <w:p w:rsidR="00D54EE4" w:rsidRDefault="00D54EE4" w:rsidP="00D54EE4">
            <w:pPr>
              <w:rPr>
                <w:b/>
              </w:rPr>
            </w:pPr>
            <w:r>
              <w:rPr>
                <w:b/>
              </w:rPr>
              <w:t>-</w:t>
            </w:r>
            <w:r>
              <w:rPr>
                <w:b/>
                <w:i/>
              </w:rPr>
              <w:t>аудиторная,  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D54EE4" w:rsidRDefault="00D54EE4" w:rsidP="00D54EE4">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r>
      <w:tr w:rsidR="00D54EE4" w:rsidTr="00424623">
        <w:tc>
          <w:tcPr>
            <w:tcW w:w="4673" w:type="dxa"/>
            <w:tcBorders>
              <w:top w:val="single" w:sz="4" w:space="0" w:color="auto"/>
              <w:left w:val="single" w:sz="4" w:space="0" w:color="auto"/>
              <w:bottom w:val="single" w:sz="4" w:space="0" w:color="auto"/>
              <w:right w:val="single" w:sz="4" w:space="0" w:color="auto"/>
            </w:tcBorders>
            <w:vAlign w:val="center"/>
            <w:hideMark/>
          </w:tcPr>
          <w:p w:rsidR="00D54EE4" w:rsidRDefault="00D54EE4" w:rsidP="00D54EE4">
            <w:r>
              <w:t>Лекции (Л)</w:t>
            </w:r>
          </w:p>
        </w:tc>
        <w:tc>
          <w:tcPr>
            <w:tcW w:w="992" w:type="dxa"/>
            <w:tcBorders>
              <w:top w:val="single" w:sz="4" w:space="0" w:color="auto"/>
              <w:left w:val="single" w:sz="4" w:space="0" w:color="auto"/>
              <w:bottom w:val="dotted" w:sz="4" w:space="0" w:color="auto"/>
              <w:right w:val="single" w:sz="4" w:space="0" w:color="auto"/>
            </w:tcBorders>
            <w:shd w:val="clear" w:color="auto" w:fill="FFFFFF" w:themeFill="background1"/>
            <w:hideMark/>
          </w:tcPr>
          <w:p w:rsidR="00D54EE4" w:rsidRDefault="00D54EE4" w:rsidP="00D54EE4">
            <w:pPr>
              <w:jc w:val="center"/>
            </w:pPr>
            <w:r>
              <w:t>16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r>
              <w:t>16</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r>
      <w:tr w:rsidR="00D54EE4" w:rsidTr="00424623">
        <w:tc>
          <w:tcPr>
            <w:tcW w:w="4673" w:type="dxa"/>
            <w:tcBorders>
              <w:top w:val="single" w:sz="4" w:space="0" w:color="auto"/>
              <w:left w:val="single" w:sz="4" w:space="0" w:color="auto"/>
              <w:bottom w:val="single" w:sz="4" w:space="0" w:color="auto"/>
              <w:right w:val="single" w:sz="4" w:space="0" w:color="auto"/>
            </w:tcBorders>
            <w:vAlign w:val="center"/>
            <w:hideMark/>
          </w:tcPr>
          <w:p w:rsidR="00D54EE4" w:rsidRDefault="00D54EE4" w:rsidP="00D54EE4">
            <w:r>
              <w:t>Семинары (С)</w:t>
            </w:r>
          </w:p>
        </w:tc>
        <w:tc>
          <w:tcPr>
            <w:tcW w:w="992" w:type="dxa"/>
            <w:tcBorders>
              <w:top w:val="dotted" w:sz="4" w:space="0" w:color="auto"/>
              <w:left w:val="single" w:sz="4" w:space="0" w:color="auto"/>
              <w:bottom w:val="dotted" w:sz="4" w:space="0" w:color="auto"/>
              <w:right w:val="single" w:sz="4" w:space="0" w:color="auto"/>
            </w:tcBorders>
            <w:shd w:val="clear" w:color="auto" w:fill="FFFFFF" w:themeFill="background1"/>
            <w:hideMark/>
          </w:tcPr>
          <w:p w:rsidR="00D54EE4" w:rsidRDefault="00D54EE4" w:rsidP="00D54EE4">
            <w:pPr>
              <w:jc w:val="center"/>
            </w:pPr>
            <w:r>
              <w:t>14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r>
              <w:t>14</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r>
      <w:tr w:rsidR="00424623" w:rsidTr="00424623">
        <w:tc>
          <w:tcPr>
            <w:tcW w:w="4673" w:type="dxa"/>
            <w:tcBorders>
              <w:top w:val="single" w:sz="4" w:space="0" w:color="auto"/>
              <w:left w:val="single" w:sz="4" w:space="0" w:color="auto"/>
              <w:bottom w:val="single" w:sz="4" w:space="0" w:color="auto"/>
              <w:right w:val="single" w:sz="4" w:space="0" w:color="auto"/>
            </w:tcBorders>
            <w:vAlign w:val="center"/>
          </w:tcPr>
          <w:p w:rsidR="00424623" w:rsidRDefault="00424623" w:rsidP="00D54EE4">
            <w:r>
              <w:t>ИКР</w:t>
            </w:r>
          </w:p>
        </w:tc>
        <w:tc>
          <w:tcPr>
            <w:tcW w:w="992" w:type="dxa"/>
            <w:tcBorders>
              <w:top w:val="dotted" w:sz="4" w:space="0" w:color="auto"/>
              <w:left w:val="single" w:sz="4" w:space="0" w:color="auto"/>
              <w:bottom w:val="single" w:sz="4" w:space="0" w:color="auto"/>
              <w:right w:val="single" w:sz="4" w:space="0" w:color="auto"/>
            </w:tcBorders>
            <w:shd w:val="clear" w:color="auto" w:fill="FFFFFF" w:themeFill="background1"/>
          </w:tcPr>
          <w:p w:rsidR="00424623" w:rsidRDefault="00424623" w:rsidP="00D54EE4">
            <w:pPr>
              <w:jc w:val="center"/>
            </w:pPr>
            <w:r>
              <w:t>0,5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623" w:rsidRDefault="00424623" w:rsidP="00D54EE4">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623" w:rsidRDefault="00424623" w:rsidP="00D54EE4">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623" w:rsidRDefault="00424623" w:rsidP="00D54EE4">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623" w:rsidRDefault="00424623" w:rsidP="00D54EE4">
            <w:pPr>
              <w:jc w:val="cente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623" w:rsidRDefault="00424623" w:rsidP="00D54EE4">
            <w:pPr>
              <w:jc w:val="center"/>
            </w:pPr>
            <w:r>
              <w:t>0,5</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623" w:rsidRDefault="00424623" w:rsidP="00D54EE4">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623" w:rsidRDefault="00424623" w:rsidP="00D54EE4">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4623" w:rsidRDefault="00424623" w:rsidP="00D54EE4">
            <w:pPr>
              <w:jc w:val="center"/>
            </w:pPr>
          </w:p>
        </w:tc>
      </w:tr>
      <w:tr w:rsidR="00D54EE4" w:rsidTr="00424623">
        <w:tc>
          <w:tcPr>
            <w:tcW w:w="4673" w:type="dxa"/>
            <w:tcBorders>
              <w:top w:val="single" w:sz="4" w:space="0" w:color="auto"/>
              <w:left w:val="single" w:sz="4" w:space="0" w:color="auto"/>
              <w:bottom w:val="single" w:sz="4" w:space="0" w:color="auto"/>
              <w:right w:val="single" w:sz="4" w:space="0" w:color="auto"/>
            </w:tcBorders>
            <w:vAlign w:val="center"/>
            <w:hideMark/>
          </w:tcPr>
          <w:p w:rsidR="00D54EE4" w:rsidRDefault="00D54EE4" w:rsidP="00D54EE4">
            <w:r>
              <w:t>Научно-практические занятия (НПЗ) в аудитории</w:t>
            </w:r>
          </w:p>
        </w:tc>
        <w:tc>
          <w:tcPr>
            <w:tcW w:w="992" w:type="dxa"/>
            <w:tcBorders>
              <w:top w:val="dotted" w:sz="4" w:space="0" w:color="auto"/>
              <w:left w:val="single" w:sz="4" w:space="0" w:color="auto"/>
              <w:bottom w:val="single" w:sz="4" w:space="0" w:color="auto"/>
              <w:right w:val="single" w:sz="4" w:space="0" w:color="auto"/>
            </w:tcBorders>
            <w:shd w:val="clear" w:color="auto" w:fill="FFFFFF" w:themeFill="background1"/>
          </w:tcPr>
          <w:p w:rsidR="00D54EE4" w:rsidRDefault="00D54EE4" w:rsidP="00D54EE4">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r>
      <w:tr w:rsidR="00D54EE4" w:rsidTr="00424623">
        <w:tc>
          <w:tcPr>
            <w:tcW w:w="4673" w:type="dxa"/>
            <w:tcBorders>
              <w:top w:val="single" w:sz="4" w:space="0" w:color="auto"/>
              <w:left w:val="single" w:sz="4" w:space="0" w:color="auto"/>
              <w:bottom w:val="single" w:sz="4" w:space="0" w:color="auto"/>
              <w:right w:val="single" w:sz="4" w:space="0" w:color="auto"/>
            </w:tcBorders>
            <w:vAlign w:val="center"/>
            <w:hideMark/>
          </w:tcPr>
          <w:p w:rsidR="00D54EE4" w:rsidRDefault="00D54EE4" w:rsidP="00D54EE4">
            <w:pPr>
              <w:rPr>
                <w:b/>
              </w:rPr>
            </w:pPr>
            <w:r>
              <w:rPr>
                <w:b/>
              </w:rPr>
              <w:t>-</w:t>
            </w:r>
            <w:r>
              <w:rPr>
                <w:b/>
                <w:i/>
              </w:rPr>
              <w:t>внеаудиторная, в том числе:</w:t>
            </w:r>
          </w:p>
        </w:tc>
        <w:tc>
          <w:tcPr>
            <w:tcW w:w="992" w:type="dxa"/>
            <w:tcBorders>
              <w:top w:val="dotted" w:sz="4" w:space="0" w:color="auto"/>
              <w:left w:val="single" w:sz="4" w:space="0" w:color="auto"/>
              <w:bottom w:val="single" w:sz="4" w:space="0" w:color="auto"/>
              <w:right w:val="single" w:sz="4" w:space="0" w:color="auto"/>
            </w:tcBorders>
            <w:shd w:val="clear" w:color="auto" w:fill="FFFFFF" w:themeFill="background1"/>
          </w:tcPr>
          <w:p w:rsidR="00D54EE4" w:rsidRDefault="00D54EE4" w:rsidP="00D54EE4">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r>
      <w:tr w:rsidR="00D54EE4" w:rsidTr="00424623">
        <w:tc>
          <w:tcPr>
            <w:tcW w:w="4673" w:type="dxa"/>
            <w:tcBorders>
              <w:top w:val="single" w:sz="4" w:space="0" w:color="auto"/>
              <w:left w:val="single" w:sz="4" w:space="0" w:color="auto"/>
              <w:bottom w:val="single" w:sz="4" w:space="0" w:color="auto"/>
              <w:right w:val="single" w:sz="4" w:space="0" w:color="auto"/>
            </w:tcBorders>
            <w:vAlign w:val="center"/>
            <w:hideMark/>
          </w:tcPr>
          <w:p w:rsidR="00D54EE4" w:rsidRDefault="00D54EE4" w:rsidP="00D54EE4">
            <w:r>
              <w:t>Индивидуальная работа обучающегося с преподавателем</w:t>
            </w:r>
          </w:p>
        </w:tc>
        <w:tc>
          <w:tcPr>
            <w:tcW w:w="992" w:type="dxa"/>
            <w:tcBorders>
              <w:top w:val="dotted" w:sz="4" w:space="0" w:color="auto"/>
              <w:left w:val="single" w:sz="4" w:space="0" w:color="auto"/>
              <w:bottom w:val="single" w:sz="4" w:space="0" w:color="auto"/>
              <w:right w:val="single" w:sz="4" w:space="0" w:color="auto"/>
            </w:tcBorders>
            <w:shd w:val="clear" w:color="auto" w:fill="FFFFFF" w:themeFill="background1"/>
          </w:tcPr>
          <w:p w:rsidR="00D54EE4" w:rsidRDefault="00D54EE4" w:rsidP="00D54EE4">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r>
      <w:tr w:rsidR="00D54EE4" w:rsidTr="00424623">
        <w:tc>
          <w:tcPr>
            <w:tcW w:w="4673" w:type="dxa"/>
            <w:tcBorders>
              <w:top w:val="single" w:sz="4" w:space="0" w:color="auto"/>
              <w:left w:val="single" w:sz="4" w:space="0" w:color="auto"/>
              <w:bottom w:val="single" w:sz="4" w:space="0" w:color="auto"/>
              <w:right w:val="single" w:sz="4" w:space="0" w:color="auto"/>
            </w:tcBorders>
            <w:vAlign w:val="center"/>
            <w:hideMark/>
          </w:tcPr>
          <w:p w:rsidR="00D54EE4" w:rsidRDefault="00D54EE4" w:rsidP="00D54EE4">
            <w:r>
              <w:t>Групповые консультации</w:t>
            </w:r>
          </w:p>
        </w:tc>
        <w:tc>
          <w:tcPr>
            <w:tcW w:w="992" w:type="dxa"/>
            <w:tcBorders>
              <w:top w:val="dotted" w:sz="4" w:space="0" w:color="auto"/>
              <w:left w:val="single" w:sz="4" w:space="0" w:color="auto"/>
              <w:bottom w:val="single" w:sz="4" w:space="0" w:color="auto"/>
              <w:right w:val="single" w:sz="4" w:space="0" w:color="auto"/>
            </w:tcBorders>
            <w:shd w:val="clear" w:color="auto" w:fill="FFFFFF" w:themeFill="background1"/>
          </w:tcPr>
          <w:p w:rsidR="00D54EE4" w:rsidRDefault="00D54EE4" w:rsidP="00D54EE4">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r>
      <w:tr w:rsidR="00D54EE4" w:rsidTr="00424623">
        <w:tc>
          <w:tcPr>
            <w:tcW w:w="4673" w:type="dxa"/>
            <w:tcBorders>
              <w:top w:val="single" w:sz="4" w:space="0" w:color="auto"/>
              <w:left w:val="single" w:sz="4" w:space="0" w:color="auto"/>
              <w:bottom w:val="single" w:sz="4" w:space="0" w:color="auto"/>
              <w:right w:val="single" w:sz="4" w:space="0" w:color="auto"/>
            </w:tcBorders>
            <w:vAlign w:val="center"/>
            <w:hideMark/>
          </w:tcPr>
          <w:p w:rsidR="00D54EE4" w:rsidRDefault="00D54EE4" w:rsidP="00D54EE4">
            <w:pPr>
              <w:rPr>
                <w:b/>
              </w:rPr>
            </w:pPr>
            <w:r>
              <w:rPr>
                <w:b/>
              </w:rPr>
              <w:t>-</w:t>
            </w:r>
            <w:r>
              <w:rPr>
                <w:b/>
                <w:i/>
              </w:rPr>
              <w:t>контактная работа в ЭИОС</w:t>
            </w:r>
          </w:p>
        </w:tc>
        <w:tc>
          <w:tcPr>
            <w:tcW w:w="992" w:type="dxa"/>
            <w:tcBorders>
              <w:top w:val="dotted" w:sz="4" w:space="0" w:color="auto"/>
              <w:left w:val="single" w:sz="4" w:space="0" w:color="auto"/>
              <w:bottom w:val="single" w:sz="4" w:space="0" w:color="auto"/>
              <w:right w:val="single" w:sz="4" w:space="0" w:color="auto"/>
            </w:tcBorders>
            <w:shd w:val="clear" w:color="auto" w:fill="FFFFFF" w:themeFill="background1"/>
          </w:tcPr>
          <w:p w:rsidR="00D54EE4" w:rsidRDefault="00D54EE4" w:rsidP="00D54EE4">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r>
      <w:tr w:rsidR="00D54EE4" w:rsidTr="00424623">
        <w:trPr>
          <w:trHeight w:val="513"/>
        </w:trPr>
        <w:tc>
          <w:tcPr>
            <w:tcW w:w="4673" w:type="dxa"/>
            <w:tcBorders>
              <w:top w:val="single" w:sz="4" w:space="0" w:color="auto"/>
              <w:left w:val="single" w:sz="4" w:space="0" w:color="auto"/>
              <w:bottom w:val="single" w:sz="4" w:space="0" w:color="auto"/>
              <w:right w:val="single" w:sz="4" w:space="0" w:color="auto"/>
            </w:tcBorders>
            <w:hideMark/>
          </w:tcPr>
          <w:p w:rsidR="00D54EE4" w:rsidRDefault="00D54EE4" w:rsidP="00D54EE4">
            <w:pPr>
              <w:rPr>
                <w:b/>
              </w:rPr>
            </w:pPr>
            <w:r>
              <w:rPr>
                <w:b/>
              </w:rPr>
              <w:t xml:space="preserve">Самостоятельная работа студента (СРС)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D54EE4" w:rsidRDefault="00D54EE4" w:rsidP="00D54EE4">
            <w:pPr>
              <w:jc w:val="center"/>
            </w:pPr>
          </w:p>
          <w:p w:rsidR="00D54EE4" w:rsidRDefault="00ED0910" w:rsidP="00D54EE4">
            <w:pPr>
              <w:jc w:val="center"/>
            </w:pPr>
            <w:r>
              <w:t>42</w:t>
            </w:r>
          </w:p>
          <w:p w:rsidR="00D54EE4" w:rsidRDefault="00D54EE4" w:rsidP="00D54EE4">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ED0910" w:rsidP="00D54EE4">
            <w:pPr>
              <w:jc w:val="center"/>
            </w:pPr>
            <w:r>
              <w:t>42</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r>
      <w:tr w:rsidR="00D54EE4" w:rsidTr="00424623">
        <w:trPr>
          <w:trHeight w:val="273"/>
        </w:trPr>
        <w:tc>
          <w:tcPr>
            <w:tcW w:w="4673" w:type="dxa"/>
            <w:tcBorders>
              <w:top w:val="single" w:sz="4" w:space="0" w:color="auto"/>
              <w:left w:val="single" w:sz="4" w:space="0" w:color="auto"/>
              <w:bottom w:val="single" w:sz="4" w:space="0" w:color="auto"/>
              <w:right w:val="single" w:sz="4" w:space="0" w:color="auto"/>
            </w:tcBorders>
            <w:hideMark/>
          </w:tcPr>
          <w:p w:rsidR="00D54EE4" w:rsidRDefault="00D54EE4" w:rsidP="00D54EE4">
            <w:pPr>
              <w:rPr>
                <w:b/>
              </w:rPr>
            </w:pPr>
            <w:r>
              <w:rPr>
                <w:b/>
              </w:rPr>
              <w:t>Текущий контроль знаний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D54EE4" w:rsidRDefault="00D54EE4" w:rsidP="00D54EE4">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r>
      <w:tr w:rsidR="00D54EE4" w:rsidTr="00424623">
        <w:tc>
          <w:tcPr>
            <w:tcW w:w="4673" w:type="dxa"/>
            <w:tcBorders>
              <w:top w:val="single" w:sz="4" w:space="0" w:color="auto"/>
              <w:left w:val="single" w:sz="4" w:space="0" w:color="auto"/>
              <w:bottom w:val="single" w:sz="4" w:space="0" w:color="auto"/>
              <w:right w:val="single" w:sz="4" w:space="0" w:color="auto"/>
            </w:tcBorders>
            <w:vAlign w:val="center"/>
            <w:hideMark/>
          </w:tcPr>
          <w:p w:rsidR="00D54EE4" w:rsidRDefault="00D54EE4" w:rsidP="00D54EE4">
            <w:r>
              <w:rPr>
                <w:b/>
              </w:rPr>
              <w:t>Форма промежуточной аттестации (зачет, зачет с оценкой,  экзамен)</w:t>
            </w:r>
          </w:p>
        </w:tc>
        <w:tc>
          <w:tcPr>
            <w:tcW w:w="992" w:type="dxa"/>
            <w:tcBorders>
              <w:top w:val="single" w:sz="4" w:space="0" w:color="auto"/>
              <w:left w:val="single" w:sz="4" w:space="0" w:color="auto"/>
              <w:bottom w:val="dotted" w:sz="4" w:space="0" w:color="auto"/>
              <w:right w:val="single" w:sz="4" w:space="0" w:color="auto"/>
            </w:tcBorders>
            <w:shd w:val="clear" w:color="auto" w:fill="FFFFFF" w:themeFill="background1"/>
          </w:tcPr>
          <w:p w:rsidR="00D54EE4" w:rsidRDefault="00424623" w:rsidP="00D54EE4">
            <w:pPr>
              <w:jc w:val="center"/>
            </w:pPr>
            <w:r>
              <w:t>35,5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rPr>
                <w:sz w:val="20"/>
                <w:szCs w:val="20"/>
              </w:rPr>
            </w:pPr>
            <w:r>
              <w:rPr>
                <w:sz w:val="20"/>
                <w:szCs w:val="20"/>
              </w:rPr>
              <w:t>Экзамен</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r>
      <w:tr w:rsidR="00D54EE4" w:rsidTr="00424623">
        <w:tc>
          <w:tcPr>
            <w:tcW w:w="4673" w:type="dxa"/>
            <w:tcBorders>
              <w:top w:val="single" w:sz="4" w:space="0" w:color="auto"/>
              <w:left w:val="single" w:sz="4" w:space="0" w:color="auto"/>
              <w:bottom w:val="single" w:sz="4" w:space="0" w:color="auto"/>
              <w:right w:val="single" w:sz="4" w:space="0" w:color="auto"/>
            </w:tcBorders>
            <w:vAlign w:val="center"/>
            <w:hideMark/>
          </w:tcPr>
          <w:p w:rsidR="00D54EE4" w:rsidRDefault="00D54EE4" w:rsidP="00D54EE4">
            <w:r>
              <w:rPr>
                <w:b/>
              </w:rPr>
              <w:lastRenderedPageBreak/>
              <w:t xml:space="preserve">Общая трудоемкость (в часах/ </w:t>
            </w:r>
            <w:proofErr w:type="spellStart"/>
            <w:r>
              <w:rPr>
                <w:b/>
              </w:rPr>
              <w:t>з.е</w:t>
            </w:r>
            <w:proofErr w:type="spellEnd"/>
            <w:r>
              <w:rPr>
                <w:b/>
              </w:rPr>
              <w:t>.)</w:t>
            </w:r>
          </w:p>
        </w:tc>
        <w:tc>
          <w:tcPr>
            <w:tcW w:w="992" w:type="dxa"/>
            <w:tcBorders>
              <w:top w:val="dotted" w:sz="4" w:space="0" w:color="auto"/>
              <w:left w:val="single" w:sz="4" w:space="0" w:color="auto"/>
              <w:bottom w:val="single" w:sz="4" w:space="0" w:color="auto"/>
              <w:right w:val="single" w:sz="4" w:space="0" w:color="auto"/>
            </w:tcBorders>
            <w:shd w:val="clear" w:color="auto" w:fill="FFFFFF" w:themeFill="background1"/>
            <w:hideMark/>
          </w:tcPr>
          <w:p w:rsidR="00D54EE4" w:rsidRPr="00ED0910" w:rsidRDefault="00424623" w:rsidP="00424623">
            <w:pPr>
              <w:jc w:val="center"/>
            </w:pPr>
            <w:r>
              <w:t>3/</w:t>
            </w:r>
            <w:r w:rsidR="00ED0910">
              <w:t>108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Pr="00D54EE4" w:rsidRDefault="00D54EE4" w:rsidP="00D54EE4">
            <w:pP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Pr="00ED0910" w:rsidRDefault="00424623" w:rsidP="00424623">
            <w:pPr>
              <w:jc w:val="center"/>
              <w:rPr>
                <w:sz w:val="20"/>
                <w:szCs w:val="20"/>
              </w:rPr>
            </w:pPr>
            <w:r>
              <w:rPr>
                <w:sz w:val="20"/>
                <w:szCs w:val="20"/>
              </w:rPr>
              <w:t>3/</w:t>
            </w:r>
            <w:r w:rsidR="00ED0910">
              <w:rPr>
                <w:sz w:val="20"/>
                <w:szCs w:val="20"/>
              </w:rPr>
              <w:t>108</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4EE4" w:rsidRDefault="00D54EE4" w:rsidP="00D54EE4">
            <w:pPr>
              <w:jc w:val="center"/>
            </w:pPr>
          </w:p>
        </w:tc>
      </w:tr>
    </w:tbl>
    <w:p w:rsidR="00D54EE4" w:rsidRDefault="00D54EE4" w:rsidP="007C7EE2">
      <w:pPr>
        <w:jc w:val="both"/>
      </w:pPr>
    </w:p>
    <w:p w:rsidR="00817625" w:rsidRDefault="00D54EE4" w:rsidP="00E4194E">
      <w:pPr>
        <w:spacing w:line="276" w:lineRule="auto"/>
        <w:jc w:val="both"/>
        <w:rPr>
          <w:b/>
        </w:rPr>
      </w:pPr>
      <w:r>
        <w:rPr>
          <w:b/>
        </w:rPr>
        <w:t>5</w:t>
      </w:r>
      <w:r w:rsidR="00E507CF">
        <w:rPr>
          <w:b/>
        </w:rPr>
        <w:t>. Содержание дисциплины</w:t>
      </w:r>
      <w:r w:rsidR="00817625">
        <w:rPr>
          <w:b/>
        </w:rPr>
        <w:t>, структурированное по темам (разделам) с указанием отведенного на них количества академических часов и видов учебных занятий</w:t>
      </w:r>
    </w:p>
    <w:p w:rsidR="00817625" w:rsidRDefault="00D54EE4" w:rsidP="00B14165">
      <w:pPr>
        <w:jc w:val="both"/>
      </w:pPr>
      <w:r>
        <w:t>5</w:t>
      </w:r>
      <w:r w:rsidR="00817625" w:rsidRPr="00817625">
        <w:t>.1.</w:t>
      </w:r>
      <w:r w:rsidR="00E507CF">
        <w:t xml:space="preserve"> Содержание дисциплины </w:t>
      </w:r>
    </w:p>
    <w:p w:rsidR="00BA702A" w:rsidRPr="0011077C" w:rsidRDefault="00BA702A" w:rsidP="00BA702A">
      <w:pPr>
        <w:pStyle w:val="4"/>
        <w:rPr>
          <w:rFonts w:ascii="Times New Roman" w:hAnsi="Times New Roman"/>
          <w:sz w:val="24"/>
          <w:szCs w:val="24"/>
        </w:rPr>
      </w:pPr>
      <w:r w:rsidRPr="0011077C">
        <w:rPr>
          <w:rFonts w:ascii="Times New Roman" w:hAnsi="Times New Roman"/>
          <w:sz w:val="24"/>
          <w:szCs w:val="24"/>
        </w:rPr>
        <w:t xml:space="preserve">Тема 1. Сущность, функции и виды денег. Денежные суррогаты. Денежные системы. Обеспечение денег. </w:t>
      </w:r>
    </w:p>
    <w:p w:rsidR="00BA702A" w:rsidRPr="0011077C" w:rsidRDefault="00BA702A" w:rsidP="00BA702A">
      <w:pPr>
        <w:pStyle w:val="21"/>
        <w:spacing w:after="0" w:line="240" w:lineRule="auto"/>
        <w:ind w:left="0" w:firstLine="709"/>
        <w:jc w:val="both"/>
        <w:rPr>
          <w:b/>
          <w:bCs/>
          <w:sz w:val="24"/>
        </w:rPr>
      </w:pPr>
      <w:r w:rsidRPr="0011077C">
        <w:rPr>
          <w:sz w:val="24"/>
        </w:rPr>
        <w:t>Литература и терминология курса.</w:t>
      </w:r>
      <w:r w:rsidRPr="0011077C">
        <w:rPr>
          <w:b/>
          <w:bCs/>
          <w:sz w:val="24"/>
        </w:rPr>
        <w:t xml:space="preserve"> </w:t>
      </w:r>
    </w:p>
    <w:p w:rsidR="00BA702A" w:rsidRPr="0011077C" w:rsidRDefault="00BA702A" w:rsidP="00BA702A">
      <w:pPr>
        <w:pStyle w:val="21"/>
        <w:spacing w:after="0" w:line="240" w:lineRule="auto"/>
        <w:ind w:left="0" w:firstLine="709"/>
        <w:jc w:val="both"/>
        <w:rPr>
          <w:sz w:val="24"/>
        </w:rPr>
      </w:pPr>
      <w:r w:rsidRPr="0011077C">
        <w:rPr>
          <w:sz w:val="24"/>
        </w:rPr>
        <w:t>Происхождение наличных денег. Потребность в деньгах. Товарные деньги в натуральном хозяйстве, их эволюция. Условие превращение товара в деньги. Деньги в обслуживании обмена. Проблема соизмерения (определения эквивалентности) товаров с помощью товарных денег. Возникновение общего эквивалента. Взаимосвязь проблем товарно-денежного обращения и компромисса стоимостей товаров: трудовой, меновой, потребительной. Различие понятий цена и стоимость.</w:t>
      </w:r>
    </w:p>
    <w:p w:rsidR="00BA702A" w:rsidRPr="0011077C" w:rsidRDefault="00BA702A" w:rsidP="00BA702A">
      <w:pPr>
        <w:pStyle w:val="21"/>
        <w:spacing w:after="0" w:line="240" w:lineRule="auto"/>
        <w:ind w:left="0" w:firstLine="709"/>
        <w:jc w:val="both"/>
        <w:rPr>
          <w:sz w:val="24"/>
        </w:rPr>
      </w:pPr>
      <w:r w:rsidRPr="0011077C">
        <w:rPr>
          <w:sz w:val="24"/>
        </w:rPr>
        <w:t>Определение понятие деньги. Деньги как привилегированный товар. Ошибочность широко распространенной трактовки «всеобщий эквивалент». Деньги — все то, что считают таковыми в данный отрезок времени, на данной географической территории, в данных экономических условиях. Свойства денег. Денежные суррогаты. Причины их появления и функционирования в современной экономике, в том числе российской. Свободная банковская эмиссия и ее история.</w:t>
      </w:r>
    </w:p>
    <w:p w:rsidR="00BA702A" w:rsidRPr="0011077C" w:rsidRDefault="00BA702A" w:rsidP="00BA702A">
      <w:pPr>
        <w:pStyle w:val="21"/>
        <w:spacing w:after="0" w:line="240" w:lineRule="auto"/>
        <w:ind w:left="0" w:firstLine="709"/>
        <w:jc w:val="both"/>
        <w:rPr>
          <w:sz w:val="24"/>
        </w:rPr>
      </w:pPr>
      <w:r w:rsidRPr="0011077C">
        <w:rPr>
          <w:sz w:val="24"/>
        </w:rPr>
        <w:t>Функции денег: мера стоимости, средство обращения, средство накопления и сбережения, средство платежа, мировые деньги. Виды денег. Различие существующих классификаций. Особенности кредитных денег и повсеместное их распространенность и доминирование в современной экономике. Золото и деньги.</w:t>
      </w:r>
    </w:p>
    <w:p w:rsidR="00BA702A" w:rsidRPr="0011077C" w:rsidRDefault="00BA702A" w:rsidP="00BA702A">
      <w:pPr>
        <w:ind w:firstLine="709"/>
        <w:jc w:val="both"/>
      </w:pPr>
      <w:r w:rsidRPr="0011077C">
        <w:t>Элементы денежной системы. Эволюция денежных систем. Проблема обеспечения денег.</w:t>
      </w:r>
      <w:r>
        <w:t xml:space="preserve"> </w:t>
      </w:r>
      <w:proofErr w:type="spellStart"/>
      <w:r w:rsidRPr="0011077C">
        <w:t>Сеньораж</w:t>
      </w:r>
      <w:proofErr w:type="spellEnd"/>
      <w:r w:rsidRPr="0011077C">
        <w:t xml:space="preserve"> в денежных системах золотого стандарта и современных условиях. </w:t>
      </w:r>
    </w:p>
    <w:p w:rsidR="00BA702A" w:rsidRPr="0011077C" w:rsidRDefault="00BA702A" w:rsidP="00BA702A">
      <w:r w:rsidRPr="0011077C">
        <w:rPr>
          <w:b/>
          <w:i/>
        </w:rPr>
        <w:t>Терминология</w:t>
      </w:r>
      <w:r w:rsidRPr="0011077C">
        <w:rPr>
          <w:b/>
          <w:bCs/>
          <w:i/>
        </w:rPr>
        <w:t xml:space="preserve">: </w:t>
      </w:r>
      <w:r w:rsidRPr="0011077C">
        <w:rPr>
          <w:bCs/>
          <w:i/>
        </w:rPr>
        <w:t>деньги, кредитные деньги, товарные деньги, монетарное золото.</w:t>
      </w:r>
      <w:r w:rsidRPr="0011077C">
        <w:t xml:space="preserve"> </w:t>
      </w:r>
    </w:p>
    <w:p w:rsidR="00BA702A" w:rsidRPr="0011077C" w:rsidRDefault="00BA702A" w:rsidP="00E2167C">
      <w:pPr>
        <w:rPr>
          <w:b/>
          <w:i/>
        </w:rPr>
      </w:pPr>
      <w:r w:rsidRPr="0011077C">
        <w:rPr>
          <w:b/>
          <w:i/>
        </w:rPr>
        <w:t>Тема 2. Денежная масса, ее состав, цели и инструменты регулирования.</w:t>
      </w:r>
    </w:p>
    <w:p w:rsidR="00BA702A" w:rsidRPr="0011077C" w:rsidRDefault="00BA702A" w:rsidP="00BA702A">
      <w:pPr>
        <w:ind w:firstLine="561"/>
        <w:jc w:val="center"/>
        <w:rPr>
          <w:b/>
          <w:i/>
        </w:rPr>
      </w:pPr>
      <w:r w:rsidRPr="0011077C">
        <w:rPr>
          <w:b/>
          <w:i/>
        </w:rPr>
        <w:t xml:space="preserve">Наличное и </w:t>
      </w:r>
      <w:proofErr w:type="spellStart"/>
      <w:r w:rsidRPr="0011077C">
        <w:rPr>
          <w:b/>
          <w:i/>
        </w:rPr>
        <w:t>безналично</w:t>
      </w:r>
      <w:proofErr w:type="spellEnd"/>
      <w:r w:rsidRPr="0011077C">
        <w:rPr>
          <w:b/>
          <w:i/>
        </w:rPr>
        <w:t>-денежное обращение. ЗДО.</w:t>
      </w:r>
    </w:p>
    <w:p w:rsidR="00BA702A" w:rsidRPr="0011077C" w:rsidRDefault="00BA702A" w:rsidP="00BA702A">
      <w:pPr>
        <w:ind w:firstLine="709"/>
        <w:jc w:val="both"/>
      </w:pPr>
      <w:r w:rsidRPr="0011077C">
        <w:t xml:space="preserve">Денежная масса и ее элементы. Денежные агрегаты М0, М1, М2, М3. Ликвидность денежных агрегатов — насколько быстро можно их перевести в наличные средства или купить на них товары и услуги. Инструменты регулирования ДМ: налично-денежная эмиссия, операции на открытом рынке (купля продажа государственных ц/б), регулирование нормы обязательных резервов КБ, установление ставки рефинансирования (дисконтной, процентной). </w:t>
      </w:r>
    </w:p>
    <w:p w:rsidR="00BA702A" w:rsidRPr="0011077C" w:rsidRDefault="00BA702A" w:rsidP="00BA702A">
      <w:pPr>
        <w:ind w:firstLine="709"/>
        <w:jc w:val="both"/>
      </w:pPr>
      <w:r w:rsidRPr="0011077C">
        <w:t xml:space="preserve">Принципы денежного обращения. </w:t>
      </w:r>
      <w:proofErr w:type="spellStart"/>
      <w:r w:rsidRPr="0011077C">
        <w:t>Взаимоувязка</w:t>
      </w:r>
      <w:proofErr w:type="spellEnd"/>
      <w:r w:rsidRPr="0011077C">
        <w:t xml:space="preserve"> двух систем денежного обращения: наличного и безналичного. Механизм эмиссии наличных денег (</w:t>
      </w:r>
      <w:proofErr w:type="spellStart"/>
      <w:r w:rsidRPr="0011077C">
        <w:t>некредитная</w:t>
      </w:r>
      <w:proofErr w:type="spellEnd"/>
      <w:r w:rsidRPr="0011077C">
        <w:t xml:space="preserve"> основа): ЦБ—РКЦ (резервный фонд-оборотная касса)—КБ—предприятия и организации. Лимит наличности предприятий и банков, прогнозы кассовых оборотов. Осуществление эмиссии безналичных денег через банковский мультипликатор. Формы безналичных расчетов.</w:t>
      </w:r>
    </w:p>
    <w:p w:rsidR="00BA702A" w:rsidRPr="0011077C" w:rsidRDefault="00BA702A" w:rsidP="00BA702A">
      <w:pPr>
        <w:ind w:firstLine="709"/>
        <w:jc w:val="both"/>
      </w:pPr>
      <w:r w:rsidRPr="0011077C">
        <w:t xml:space="preserve">Основные теории денежного обращения: </w:t>
      </w:r>
      <w:proofErr w:type="spellStart"/>
      <w:r w:rsidRPr="0011077C">
        <w:t>Кейнса</w:t>
      </w:r>
      <w:proofErr w:type="spellEnd"/>
      <w:r w:rsidRPr="0011077C">
        <w:t xml:space="preserve"> и </w:t>
      </w:r>
      <w:proofErr w:type="spellStart"/>
      <w:r w:rsidRPr="0011077C">
        <w:t>монетаристов</w:t>
      </w:r>
      <w:proofErr w:type="spellEnd"/>
      <w:r w:rsidRPr="0011077C">
        <w:t>. Основные положения. Закон денежного обращения.</w:t>
      </w:r>
    </w:p>
    <w:p w:rsidR="00BA702A" w:rsidRPr="0011077C" w:rsidRDefault="00BA702A" w:rsidP="00BA702A">
      <w:pPr>
        <w:rPr>
          <w:i/>
          <w:iCs/>
        </w:rPr>
      </w:pPr>
      <w:r w:rsidRPr="0011077C">
        <w:rPr>
          <w:b/>
          <w:bCs/>
          <w:i/>
          <w:iCs/>
        </w:rPr>
        <w:t xml:space="preserve">Терминология: </w:t>
      </w:r>
      <w:r w:rsidRPr="0011077C">
        <w:rPr>
          <w:i/>
          <w:iCs/>
        </w:rPr>
        <w:t>эмиссия, ликвидность, рефинансирование, монетаризм.</w:t>
      </w:r>
    </w:p>
    <w:p w:rsidR="00BA702A" w:rsidRPr="0011077C" w:rsidRDefault="00BA702A" w:rsidP="00BA702A">
      <w:pPr>
        <w:pStyle w:val="4"/>
        <w:rPr>
          <w:rFonts w:ascii="Times New Roman" w:hAnsi="Times New Roman"/>
          <w:sz w:val="24"/>
          <w:szCs w:val="24"/>
        </w:rPr>
      </w:pPr>
      <w:r w:rsidRPr="0011077C">
        <w:rPr>
          <w:rFonts w:ascii="Times New Roman" w:hAnsi="Times New Roman"/>
          <w:sz w:val="24"/>
          <w:szCs w:val="24"/>
        </w:rPr>
        <w:t xml:space="preserve">Тема 3. Инфляция: сущность, причины, последствия, способы борьбы. </w:t>
      </w:r>
    </w:p>
    <w:p w:rsidR="00BA702A" w:rsidRPr="0011077C" w:rsidRDefault="00BA702A" w:rsidP="00BA702A">
      <w:pPr>
        <w:ind w:firstLine="561"/>
      </w:pPr>
      <w:r w:rsidRPr="0011077C">
        <w:t xml:space="preserve">Сущность инфляции. Причины инфляции. Денежные и </w:t>
      </w:r>
      <w:proofErr w:type="spellStart"/>
      <w:r w:rsidRPr="0011077C">
        <w:t>неденежные</w:t>
      </w:r>
      <w:proofErr w:type="spellEnd"/>
      <w:r w:rsidRPr="0011077C">
        <w:t xml:space="preserve"> факторы. Типы инфляции: скрытая, открытая. </w:t>
      </w:r>
    </w:p>
    <w:p w:rsidR="00BA702A" w:rsidRPr="0011077C" w:rsidRDefault="00BA702A" w:rsidP="00BA702A">
      <w:pPr>
        <w:ind w:firstLine="561"/>
      </w:pPr>
      <w:r w:rsidRPr="0011077C">
        <w:t xml:space="preserve">Проблемы измерения инфляции. Индексы цен: производителей промышленной, с/х продукции, потребительских цен. Расчет индексов и степень их отражения инфляционных </w:t>
      </w:r>
      <w:r w:rsidRPr="0011077C">
        <w:lastRenderedPageBreak/>
        <w:t>процессов. Виды инфляции: ползучая, галопирующая, гиперинфляция. Особенности проявления и причин инфляции в российской экономике, роль бюджетной политики в преодолении инфляции.</w:t>
      </w:r>
    </w:p>
    <w:p w:rsidR="00BA702A" w:rsidRPr="0011077C" w:rsidRDefault="00BA702A" w:rsidP="00BA702A">
      <w:pPr>
        <w:rPr>
          <w:i/>
          <w:iCs/>
        </w:rPr>
      </w:pPr>
      <w:r w:rsidRPr="0011077C">
        <w:rPr>
          <w:b/>
          <w:bCs/>
          <w:i/>
          <w:iCs/>
        </w:rPr>
        <w:t xml:space="preserve">Терминология: </w:t>
      </w:r>
      <w:r w:rsidRPr="0011077C">
        <w:rPr>
          <w:i/>
          <w:iCs/>
        </w:rPr>
        <w:t>инфляция, дефляция, ловушка ликвидности.</w:t>
      </w:r>
    </w:p>
    <w:p w:rsidR="00BA702A" w:rsidRPr="0011077C" w:rsidRDefault="00BA702A" w:rsidP="00BA702A">
      <w:pPr>
        <w:pStyle w:val="4"/>
        <w:rPr>
          <w:rFonts w:ascii="Times New Roman" w:hAnsi="Times New Roman"/>
          <w:sz w:val="24"/>
          <w:szCs w:val="24"/>
        </w:rPr>
      </w:pPr>
      <w:r w:rsidRPr="0011077C">
        <w:rPr>
          <w:rFonts w:ascii="Times New Roman" w:hAnsi="Times New Roman"/>
          <w:sz w:val="24"/>
          <w:szCs w:val="24"/>
        </w:rPr>
        <w:t>Тема 4.</w:t>
      </w:r>
      <w:r w:rsidRPr="0011077C">
        <w:rPr>
          <w:rFonts w:ascii="Times New Roman" w:hAnsi="Times New Roman"/>
          <w:b w:val="0"/>
          <w:bCs w:val="0"/>
          <w:sz w:val="24"/>
          <w:szCs w:val="24"/>
        </w:rPr>
        <w:t xml:space="preserve"> </w:t>
      </w:r>
      <w:r w:rsidRPr="0011077C">
        <w:rPr>
          <w:rFonts w:ascii="Times New Roman" w:hAnsi="Times New Roman"/>
          <w:sz w:val="24"/>
          <w:szCs w:val="24"/>
        </w:rPr>
        <w:t>Кредит, его виды и функции. Процентная ставка как основной элемент кредитного рынка.</w:t>
      </w:r>
    </w:p>
    <w:p w:rsidR="00BA702A" w:rsidRPr="0011077C" w:rsidRDefault="00BA702A" w:rsidP="00BA702A">
      <w:pPr>
        <w:ind w:firstLine="709"/>
        <w:jc w:val="both"/>
      </w:pPr>
      <w:r w:rsidRPr="0011077C">
        <w:t>Отличие кредита от денег и финансов.</w:t>
      </w:r>
    </w:p>
    <w:p w:rsidR="00BA702A" w:rsidRPr="0011077C" w:rsidRDefault="00BA702A" w:rsidP="00BA702A">
      <w:pPr>
        <w:ind w:firstLine="709"/>
        <w:jc w:val="both"/>
      </w:pPr>
      <w:r w:rsidRPr="0011077C">
        <w:t>Кредит как форма движения ссудного капитала. Особенности и источники ссудного капитала. Структура рынков ссудных капиталов.</w:t>
      </w:r>
    </w:p>
    <w:p w:rsidR="00BA702A" w:rsidRPr="0011077C" w:rsidRDefault="00BA702A" w:rsidP="00BA702A">
      <w:pPr>
        <w:ind w:firstLine="709"/>
        <w:jc w:val="both"/>
      </w:pPr>
      <w:r w:rsidRPr="0011077C">
        <w:t>Эволюция кредитных отношений в мировой экономике.</w:t>
      </w:r>
    </w:p>
    <w:p w:rsidR="00BA702A" w:rsidRPr="0011077C" w:rsidRDefault="00BA702A" w:rsidP="00BA702A">
      <w:pPr>
        <w:ind w:firstLine="709"/>
        <w:jc w:val="both"/>
      </w:pPr>
      <w:r w:rsidRPr="0011077C">
        <w:t>Основные принципы кредита: возвратность, срочность, платность, обеспеченность, целевой принцип и дифференцированный характер. Краткая характеристика.</w:t>
      </w:r>
    </w:p>
    <w:p w:rsidR="00BA702A" w:rsidRPr="0011077C" w:rsidRDefault="00BA702A" w:rsidP="00BA702A">
      <w:pPr>
        <w:ind w:firstLine="709"/>
        <w:jc w:val="both"/>
      </w:pPr>
      <w:r w:rsidRPr="0011077C">
        <w:t>Базовые функции кредита и его основные формы. Банковский кредит и его разновидности, коммерческий, потребительский, государственный, международный и ростовщический кредиты.</w:t>
      </w:r>
    </w:p>
    <w:p w:rsidR="00BA702A" w:rsidRPr="0011077C" w:rsidRDefault="00BA702A" w:rsidP="00BA702A">
      <w:pPr>
        <w:ind w:firstLine="709"/>
        <w:jc w:val="both"/>
      </w:pPr>
      <w:r w:rsidRPr="0011077C">
        <w:t>Роль процентной ставки в рыночной экономике. Реальная процентная ставка. Факторы, влияющие на уровень процентной ставки. Виды процентных ставок.</w:t>
      </w:r>
    </w:p>
    <w:p w:rsidR="00BA702A" w:rsidRPr="0011077C" w:rsidRDefault="00BA702A" w:rsidP="00BA702A">
      <w:pPr>
        <w:ind w:firstLine="709"/>
        <w:jc w:val="both"/>
      </w:pPr>
      <w:r w:rsidRPr="0011077C">
        <w:t>Теории ожидания, сегментации рынка, преференциальных привычек. Риск дефолта.</w:t>
      </w:r>
    </w:p>
    <w:p w:rsidR="00BA702A" w:rsidRPr="0011077C" w:rsidRDefault="00BA702A" w:rsidP="00BA702A">
      <w:pPr>
        <w:ind w:firstLine="709"/>
        <w:jc w:val="both"/>
      </w:pPr>
      <w:r w:rsidRPr="0011077C">
        <w:t xml:space="preserve">Денежно-кредитная политика страны и процентные ставки. Экономические последствия изменения процентной ставки. </w:t>
      </w:r>
    </w:p>
    <w:p w:rsidR="00BA702A" w:rsidRPr="0011077C" w:rsidRDefault="00BA702A" w:rsidP="00BA702A">
      <w:r w:rsidRPr="0011077C">
        <w:rPr>
          <w:b/>
          <w:bCs/>
          <w:i/>
          <w:iCs/>
        </w:rPr>
        <w:t xml:space="preserve">Терминология: </w:t>
      </w:r>
      <w:r w:rsidRPr="0011077C">
        <w:rPr>
          <w:i/>
          <w:iCs/>
        </w:rPr>
        <w:t>кредит, ростовщичество, процентная ставка,</w:t>
      </w:r>
      <w:r w:rsidRPr="0011077C">
        <w:rPr>
          <w:b/>
          <w:bCs/>
          <w:i/>
          <w:iCs/>
        </w:rPr>
        <w:t xml:space="preserve"> </w:t>
      </w:r>
      <w:r w:rsidRPr="0011077C">
        <w:rPr>
          <w:i/>
          <w:iCs/>
        </w:rPr>
        <w:t>дефолт</w:t>
      </w:r>
    </w:p>
    <w:p w:rsidR="00BA702A" w:rsidRPr="0011077C" w:rsidRDefault="00BA702A" w:rsidP="00BA702A">
      <w:pPr>
        <w:pStyle w:val="4"/>
        <w:rPr>
          <w:rFonts w:ascii="Times New Roman" w:hAnsi="Times New Roman"/>
          <w:sz w:val="24"/>
          <w:szCs w:val="24"/>
        </w:rPr>
      </w:pPr>
      <w:r w:rsidRPr="0011077C">
        <w:rPr>
          <w:rFonts w:ascii="Times New Roman" w:hAnsi="Times New Roman"/>
          <w:sz w:val="24"/>
          <w:szCs w:val="24"/>
        </w:rPr>
        <w:t xml:space="preserve">Тема 5. </w:t>
      </w:r>
      <w:bookmarkStart w:id="1" w:name="OLE_LINK1"/>
      <w:bookmarkStart w:id="2" w:name="OLE_LINK2"/>
      <w:bookmarkStart w:id="3" w:name="OLE_LINK3"/>
      <w:r w:rsidRPr="0011077C">
        <w:rPr>
          <w:rFonts w:ascii="Times New Roman" w:hAnsi="Times New Roman"/>
          <w:sz w:val="24"/>
          <w:szCs w:val="24"/>
        </w:rPr>
        <w:t xml:space="preserve">Сущность банковской деятельности и тенденции ее развития. Показатели и национальные особенности банковских систем. Вспомогательные институты. </w:t>
      </w:r>
      <w:bookmarkEnd w:id="1"/>
      <w:bookmarkEnd w:id="2"/>
      <w:bookmarkEnd w:id="3"/>
    </w:p>
    <w:p w:rsidR="00BA702A" w:rsidRPr="0011077C" w:rsidRDefault="00BA702A" w:rsidP="00BA702A">
      <w:pPr>
        <w:ind w:firstLine="709"/>
        <w:jc w:val="both"/>
      </w:pPr>
      <w:r w:rsidRPr="0011077C">
        <w:t>Банковская система как совокупность банковских учреждений страны. Главные задачи   банковской   системы. Централизованная и децентрализованная банковские системы, и их разновидности.</w:t>
      </w:r>
    </w:p>
    <w:p w:rsidR="00BA702A" w:rsidRPr="0011077C" w:rsidRDefault="00BA702A" w:rsidP="00BA702A">
      <w:pPr>
        <w:ind w:firstLine="709"/>
        <w:jc w:val="both"/>
      </w:pPr>
      <w:r w:rsidRPr="0011077C">
        <w:t>Государственное регулирование банковс</w:t>
      </w:r>
      <w:r w:rsidRPr="0011077C">
        <w:softHyphen/>
        <w:t xml:space="preserve">ких систем в отдельных странах. </w:t>
      </w:r>
    </w:p>
    <w:p w:rsidR="00BA702A" w:rsidRPr="0011077C" w:rsidRDefault="00BA702A" w:rsidP="00BA702A">
      <w:pPr>
        <w:ind w:firstLine="709"/>
        <w:jc w:val="both"/>
      </w:pPr>
      <w:r w:rsidRPr="0011077C">
        <w:t xml:space="preserve">Вспомогательные институты и принципы их функционирования: кредитные бюро, </w:t>
      </w:r>
      <w:proofErr w:type="spellStart"/>
      <w:r w:rsidRPr="0011077C">
        <w:t>коллекторские</w:t>
      </w:r>
      <w:proofErr w:type="spellEnd"/>
      <w:r w:rsidRPr="0011077C">
        <w:t xml:space="preserve"> агентства, гос.</w:t>
      </w:r>
      <w:r>
        <w:t xml:space="preserve"> </w:t>
      </w:r>
      <w:r w:rsidRPr="0011077C">
        <w:t>аген</w:t>
      </w:r>
      <w:r>
        <w:t>т</w:t>
      </w:r>
      <w:r w:rsidRPr="0011077C">
        <w:t>ство по страхованию вкладов, рейтинговые агентства, ассоциации и союзы банков.</w:t>
      </w:r>
    </w:p>
    <w:p w:rsidR="00BA702A" w:rsidRPr="0011077C" w:rsidRDefault="00BA702A" w:rsidP="00BA702A">
      <w:pPr>
        <w:jc w:val="center"/>
        <w:rPr>
          <w:i/>
          <w:iCs/>
        </w:rPr>
      </w:pPr>
      <w:r w:rsidRPr="0011077C">
        <w:rPr>
          <w:b/>
          <w:bCs/>
          <w:i/>
          <w:iCs/>
        </w:rPr>
        <w:t>Терминология:</w:t>
      </w:r>
      <w:r w:rsidRPr="0011077C">
        <w:rPr>
          <w:i/>
          <w:iCs/>
        </w:rPr>
        <w:t xml:space="preserve"> кредитная организация, небанковская кредитная организация, банк</w:t>
      </w:r>
    </w:p>
    <w:p w:rsidR="00BA702A" w:rsidRPr="0011077C" w:rsidRDefault="00BA702A" w:rsidP="00BA702A"/>
    <w:p w:rsidR="00BA702A" w:rsidRPr="0011077C" w:rsidRDefault="00BA702A" w:rsidP="00BA702A">
      <w:pPr>
        <w:pStyle w:val="4"/>
        <w:rPr>
          <w:rFonts w:ascii="Times New Roman" w:hAnsi="Times New Roman"/>
          <w:sz w:val="24"/>
          <w:szCs w:val="24"/>
        </w:rPr>
      </w:pPr>
      <w:r w:rsidRPr="0011077C">
        <w:rPr>
          <w:rFonts w:ascii="Times New Roman" w:hAnsi="Times New Roman"/>
          <w:sz w:val="24"/>
          <w:szCs w:val="24"/>
        </w:rPr>
        <w:t xml:space="preserve">Тема 6. </w:t>
      </w:r>
      <w:bookmarkStart w:id="4" w:name="OLE_LINK4"/>
      <w:bookmarkStart w:id="5" w:name="OLE_LINK5"/>
      <w:r w:rsidRPr="0011077C">
        <w:rPr>
          <w:rFonts w:ascii="Times New Roman" w:hAnsi="Times New Roman"/>
          <w:sz w:val="24"/>
          <w:szCs w:val="24"/>
        </w:rPr>
        <w:t>Виды банков. Организация и баланс коммерческого банка и его подразделений. ЦБ как регулятор банковской деятельности.</w:t>
      </w:r>
    </w:p>
    <w:bookmarkEnd w:id="4"/>
    <w:bookmarkEnd w:id="5"/>
    <w:p w:rsidR="00BA702A" w:rsidRPr="0011077C" w:rsidRDefault="00BA702A" w:rsidP="00BA702A">
      <w:pPr>
        <w:pStyle w:val="21"/>
        <w:spacing w:after="0" w:line="240" w:lineRule="auto"/>
        <w:ind w:left="0" w:firstLine="709"/>
        <w:jc w:val="both"/>
        <w:rPr>
          <w:sz w:val="24"/>
        </w:rPr>
      </w:pPr>
      <w:r w:rsidRPr="0011077C">
        <w:rPr>
          <w:sz w:val="24"/>
        </w:rPr>
        <w:t>Виды бан</w:t>
      </w:r>
      <w:r w:rsidRPr="0011077C">
        <w:rPr>
          <w:sz w:val="24"/>
        </w:rPr>
        <w:softHyphen/>
        <w:t xml:space="preserve">ковских учреждений </w:t>
      </w:r>
      <w:proofErr w:type="gramStart"/>
      <w:r w:rsidRPr="0011077C">
        <w:rPr>
          <w:sz w:val="24"/>
        </w:rPr>
        <w:t>и  их</w:t>
      </w:r>
      <w:proofErr w:type="gramEnd"/>
      <w:r w:rsidRPr="0011077C">
        <w:rPr>
          <w:sz w:val="24"/>
        </w:rPr>
        <w:t xml:space="preserve">  организационно-правовой  ста</w:t>
      </w:r>
      <w:r w:rsidRPr="0011077C">
        <w:rPr>
          <w:sz w:val="24"/>
        </w:rPr>
        <w:softHyphen/>
        <w:t>тус. Центральные (эмиссионные), коммерческие, специальные, сбере</w:t>
      </w:r>
      <w:r w:rsidRPr="0011077C">
        <w:rPr>
          <w:sz w:val="24"/>
        </w:rPr>
        <w:softHyphen/>
        <w:t>гательные, ипотечные (земельные), инвестиционные банки. Кре</w:t>
      </w:r>
      <w:r w:rsidRPr="0011077C">
        <w:rPr>
          <w:sz w:val="24"/>
        </w:rPr>
        <w:softHyphen/>
        <w:t xml:space="preserve">дитная кооперация. </w:t>
      </w:r>
    </w:p>
    <w:p w:rsidR="00BA702A" w:rsidRPr="0011077C" w:rsidRDefault="00BA702A" w:rsidP="00BA702A">
      <w:pPr>
        <w:ind w:firstLine="709"/>
        <w:jc w:val="both"/>
      </w:pPr>
      <w:r w:rsidRPr="0011077C">
        <w:t>Основные виды отчетности банков: баланс, отчет о прибылях и убытках (доходах и расходах), отчет об акционерном капитале. Состав активов и пассивов банка, их зависимость от специализации банковского учреждения. Структура собственного капитала, его отличие от понятия «акционерный капитал». Проблема «надувания» капитала банка. Показатели эффективности работы банковских учреждений. Смысл понятия «надежность» банка.</w:t>
      </w:r>
    </w:p>
    <w:p w:rsidR="00BA702A" w:rsidRPr="0011077C" w:rsidRDefault="00BA702A" w:rsidP="00BA702A">
      <w:pPr>
        <w:ind w:firstLine="709"/>
        <w:jc w:val="both"/>
      </w:pPr>
      <w:r w:rsidRPr="0011077C">
        <w:t>Роль Центрального банка в рыночной экономике. Политика обязательных резервов, учетная политика. Проблема независимости ЦБ. Центральный банк России: его структура и функции. Операции с ценными бумагами, ва</w:t>
      </w:r>
      <w:r w:rsidRPr="0011077C">
        <w:softHyphen/>
        <w:t xml:space="preserve">лютная и </w:t>
      </w:r>
      <w:proofErr w:type="spellStart"/>
      <w:r w:rsidRPr="0011077C">
        <w:t>рестрикционная</w:t>
      </w:r>
      <w:proofErr w:type="spellEnd"/>
      <w:r w:rsidRPr="0011077C">
        <w:t xml:space="preserve"> политика Центрального банка Рос</w:t>
      </w:r>
      <w:r w:rsidRPr="0011077C">
        <w:softHyphen/>
        <w:t>сии.</w:t>
      </w:r>
    </w:p>
    <w:p w:rsidR="00BA702A" w:rsidRPr="0011077C" w:rsidRDefault="00BA702A" w:rsidP="00BA702A">
      <w:pPr>
        <w:ind w:firstLine="709"/>
        <w:jc w:val="both"/>
      </w:pPr>
      <w:r w:rsidRPr="0011077C">
        <w:lastRenderedPageBreak/>
        <w:t>Инструкция БР №139И: назначение, основные нормативы и их расчет. Связь национальных и международных банковских нормативов (Базель 1, 2, 3).</w:t>
      </w:r>
    </w:p>
    <w:p w:rsidR="00BA702A" w:rsidRPr="0011077C" w:rsidRDefault="00BA702A" w:rsidP="00BA702A">
      <w:pPr>
        <w:jc w:val="center"/>
        <w:rPr>
          <w:i/>
          <w:iCs/>
        </w:rPr>
      </w:pPr>
      <w:r w:rsidRPr="0011077C">
        <w:t xml:space="preserve"> </w:t>
      </w:r>
      <w:r w:rsidRPr="0011077C">
        <w:rPr>
          <w:b/>
          <w:bCs/>
          <w:i/>
          <w:iCs/>
        </w:rPr>
        <w:t xml:space="preserve">Терминология: </w:t>
      </w:r>
      <w:r w:rsidRPr="0011077C">
        <w:rPr>
          <w:i/>
          <w:iCs/>
        </w:rPr>
        <w:t xml:space="preserve">учетная ставка, резервы коммерческого банка, РКЦ, ликвидность, рентабельность, баланс, инкассо, аккредитив </w:t>
      </w:r>
    </w:p>
    <w:p w:rsidR="00BA702A" w:rsidRPr="0011077C" w:rsidRDefault="00BA702A" w:rsidP="00BA702A">
      <w:pPr>
        <w:pStyle w:val="4"/>
        <w:rPr>
          <w:rFonts w:ascii="Times New Roman" w:hAnsi="Times New Roman"/>
          <w:sz w:val="24"/>
          <w:szCs w:val="24"/>
        </w:rPr>
      </w:pPr>
      <w:r w:rsidRPr="0011077C">
        <w:rPr>
          <w:rFonts w:ascii="Times New Roman" w:hAnsi="Times New Roman"/>
          <w:sz w:val="24"/>
          <w:szCs w:val="24"/>
        </w:rPr>
        <w:t xml:space="preserve">Тема 7. </w:t>
      </w:r>
      <w:bookmarkStart w:id="6" w:name="OLE_LINK6"/>
      <w:bookmarkStart w:id="7" w:name="OLE_LINK7"/>
      <w:bookmarkStart w:id="8" w:name="OLE_LINK8"/>
      <w:r w:rsidRPr="0011077C">
        <w:rPr>
          <w:rFonts w:ascii="Times New Roman" w:hAnsi="Times New Roman"/>
          <w:sz w:val="24"/>
          <w:szCs w:val="24"/>
        </w:rPr>
        <w:t xml:space="preserve">Основные банковские операции: платежно-расчетные операции, депозитно-кредитные.  Принцип деления на активные, пассивные и </w:t>
      </w:r>
      <w:proofErr w:type="spellStart"/>
      <w:r w:rsidRPr="0011077C">
        <w:rPr>
          <w:rFonts w:ascii="Times New Roman" w:hAnsi="Times New Roman"/>
          <w:sz w:val="24"/>
          <w:szCs w:val="24"/>
        </w:rPr>
        <w:t>внебалансовые</w:t>
      </w:r>
      <w:proofErr w:type="spellEnd"/>
      <w:r w:rsidRPr="0011077C">
        <w:rPr>
          <w:rFonts w:ascii="Times New Roman" w:hAnsi="Times New Roman"/>
          <w:sz w:val="24"/>
          <w:szCs w:val="24"/>
        </w:rPr>
        <w:t xml:space="preserve">. </w:t>
      </w:r>
      <w:bookmarkEnd w:id="6"/>
      <w:bookmarkEnd w:id="7"/>
      <w:bookmarkEnd w:id="8"/>
    </w:p>
    <w:p w:rsidR="00BA702A" w:rsidRPr="0011077C" w:rsidRDefault="00BA702A" w:rsidP="00BA702A">
      <w:pPr>
        <w:ind w:firstLine="561"/>
        <w:jc w:val="both"/>
      </w:pPr>
      <w:r w:rsidRPr="0011077C">
        <w:t xml:space="preserve">Принцип деления банковских операций на активные, пассивные и </w:t>
      </w:r>
      <w:proofErr w:type="spellStart"/>
      <w:r w:rsidRPr="0011077C">
        <w:t>внебалансовые</w:t>
      </w:r>
      <w:proofErr w:type="spellEnd"/>
      <w:r w:rsidRPr="0011077C">
        <w:t xml:space="preserve">. Платежно-расчетные операции банков. Различие понятий «платеж» и «расчет». Виды и назначение счетов, открываемых банками. Документы, необходимые для открытия банковского счета. Функции карточки с образцами подписей. Структура платежной системы страны. Место ЦБ, его подразделений, банков и других организаций в осуществлении платежей. Смысл и виды </w:t>
      </w:r>
      <w:proofErr w:type="spellStart"/>
      <w:r w:rsidRPr="0011077C">
        <w:t>корротношений</w:t>
      </w:r>
      <w:proofErr w:type="spellEnd"/>
      <w:r w:rsidRPr="0011077C">
        <w:t xml:space="preserve"> банков. Платеж без открытия банковского счета. </w:t>
      </w:r>
    </w:p>
    <w:p w:rsidR="00BA702A" w:rsidRPr="0011077C" w:rsidRDefault="00BA702A" w:rsidP="00BA702A">
      <w:pPr>
        <w:ind w:firstLine="561"/>
        <w:jc w:val="both"/>
      </w:pPr>
      <w:r w:rsidRPr="0011077C">
        <w:t xml:space="preserve">Смысл (условность) и цель банка (дополнительный источник дохода) в осуществлении </w:t>
      </w:r>
      <w:proofErr w:type="spellStart"/>
      <w:r w:rsidRPr="0011077C">
        <w:t>внебалансовых</w:t>
      </w:r>
      <w:proofErr w:type="spellEnd"/>
      <w:r w:rsidRPr="0011077C">
        <w:t xml:space="preserve"> операций. Виды дохода от такого рода услуг. Причины роста </w:t>
      </w:r>
      <w:proofErr w:type="spellStart"/>
      <w:r w:rsidRPr="0011077C">
        <w:t>внебалансовых</w:t>
      </w:r>
      <w:proofErr w:type="spellEnd"/>
      <w:r w:rsidRPr="0011077C">
        <w:t xml:space="preserve"> операций банков. Картотека банков №1,2,3 и ее содержание. Банковские гарантии и поручительства: содержание, различия, виды. Варианты окончания банковской гарантии. </w:t>
      </w:r>
    </w:p>
    <w:p w:rsidR="00BA702A" w:rsidRPr="0011077C" w:rsidRDefault="00BA702A" w:rsidP="00BA702A">
      <w:pPr>
        <w:ind w:firstLine="561"/>
        <w:jc w:val="both"/>
      </w:pPr>
      <w:r w:rsidRPr="0011077C">
        <w:t xml:space="preserve">Виды, сроки банковских кредитов. Различие понятий «кредитоспособность» и «платежеспособность» заемщиков. Факторы, влияющие на величину процента по банковскому кредиту. Риски банковских кредитов. Отличие процентного от кредитного риска. Микрокредитование. Кредитные бюро и их роль в кредитной деятельности банков. </w:t>
      </w:r>
    </w:p>
    <w:p w:rsidR="00BA702A" w:rsidRPr="0011077C" w:rsidRDefault="00BA702A" w:rsidP="00BA702A">
      <w:pPr>
        <w:ind w:firstLine="561"/>
        <w:jc w:val="both"/>
      </w:pPr>
      <w:r w:rsidRPr="0011077C">
        <w:t xml:space="preserve">Депозитные (вкладные) операции банков. Виды депозитных счетов. Факторы, влияющие на величину процента по банковскому вкладу (депозиту). Механизмы начисления процентов. Закон «О гарантировании вкладов физ. лиц», его содержание и роль в стабилизации банковской системы. </w:t>
      </w:r>
    </w:p>
    <w:p w:rsidR="00BA702A" w:rsidRPr="0011077C" w:rsidRDefault="00BA702A" w:rsidP="00BA702A">
      <w:pPr>
        <w:rPr>
          <w:i/>
        </w:rPr>
      </w:pPr>
      <w:r w:rsidRPr="0011077C">
        <w:rPr>
          <w:b/>
        </w:rPr>
        <w:t xml:space="preserve">Терминология: </w:t>
      </w:r>
      <w:r w:rsidRPr="0011077C">
        <w:rPr>
          <w:i/>
        </w:rPr>
        <w:t>карточка с образцами подписей, балансовые/</w:t>
      </w:r>
      <w:proofErr w:type="spellStart"/>
      <w:r w:rsidRPr="0011077C">
        <w:rPr>
          <w:i/>
        </w:rPr>
        <w:t>забалансовые</w:t>
      </w:r>
      <w:proofErr w:type="spellEnd"/>
      <w:r w:rsidRPr="0011077C">
        <w:rPr>
          <w:i/>
        </w:rPr>
        <w:t xml:space="preserve"> операции, процентный риск, кредитный риск</w:t>
      </w:r>
    </w:p>
    <w:p w:rsidR="00BA702A" w:rsidRPr="0011077C" w:rsidRDefault="00BA702A" w:rsidP="00BA702A">
      <w:pPr>
        <w:jc w:val="center"/>
        <w:rPr>
          <w:b/>
          <w:i/>
        </w:rPr>
      </w:pPr>
      <w:r w:rsidRPr="0011077C">
        <w:rPr>
          <w:b/>
          <w:i/>
        </w:rPr>
        <w:t>Тема 8. Дополнительные операции банков: с драгоценными металлами и ценными бумагами</w:t>
      </w:r>
    </w:p>
    <w:p w:rsidR="00BA702A" w:rsidRPr="0011077C" w:rsidRDefault="00BA702A" w:rsidP="00BA702A">
      <w:pPr>
        <w:ind w:firstLine="709"/>
        <w:jc w:val="both"/>
      </w:pPr>
      <w:r w:rsidRPr="0011077C">
        <w:t>Операции банков с драгметаллами: понятие, виды и формы «драгметаллов» в банковской деятельности, законы и инструкции, регулирующие данный вид операций, виды металлических счетов.</w:t>
      </w:r>
      <w:r w:rsidRPr="0011077C">
        <w:rPr>
          <w:b/>
        </w:rPr>
        <w:t xml:space="preserve"> </w:t>
      </w:r>
    </w:p>
    <w:p w:rsidR="00BA702A" w:rsidRPr="0011077C" w:rsidRDefault="00BA702A" w:rsidP="00BA702A">
      <w:pPr>
        <w:ind w:firstLine="709"/>
        <w:jc w:val="both"/>
      </w:pPr>
      <w:r w:rsidRPr="0011077C">
        <w:t xml:space="preserve">Виды деятельности банков на рынке ценных бумаг. Виды ценных бумаг, эмитируемые самим банком. </w:t>
      </w:r>
      <w:proofErr w:type="spellStart"/>
      <w:r w:rsidRPr="0011077C">
        <w:t>Андеррайтинг</w:t>
      </w:r>
      <w:proofErr w:type="spellEnd"/>
      <w:r w:rsidRPr="0011077C">
        <w:t xml:space="preserve"> бумаг клиентов. Особенности ОФБУ, их отличие от </w:t>
      </w:r>
      <w:proofErr w:type="spellStart"/>
      <w:r w:rsidRPr="0011077C">
        <w:t>ПИФов</w:t>
      </w:r>
      <w:proofErr w:type="spellEnd"/>
      <w:r w:rsidRPr="0011077C">
        <w:t>.</w:t>
      </w:r>
    </w:p>
    <w:p w:rsidR="00BA702A" w:rsidRPr="0011077C" w:rsidRDefault="00BA702A" w:rsidP="00BA702A">
      <w:pPr>
        <w:rPr>
          <w:i/>
        </w:rPr>
      </w:pPr>
      <w:r w:rsidRPr="0011077C">
        <w:rPr>
          <w:b/>
        </w:rPr>
        <w:t xml:space="preserve">Терминология: </w:t>
      </w:r>
      <w:r w:rsidRPr="0011077C">
        <w:rPr>
          <w:i/>
        </w:rPr>
        <w:t>аффинаж, лигатура, мерный и стандартный слиток, металлический счет</w:t>
      </w:r>
    </w:p>
    <w:p w:rsidR="00BA702A" w:rsidRPr="00DE25C8" w:rsidRDefault="00BA702A" w:rsidP="00BA702A"/>
    <w:p w:rsidR="00817625" w:rsidRDefault="00D54EE4" w:rsidP="00B14165">
      <w:pPr>
        <w:jc w:val="both"/>
        <w:rPr>
          <w:b/>
        </w:rPr>
      </w:pPr>
      <w:r w:rsidRPr="00D54EE4">
        <w:rPr>
          <w:b/>
        </w:rPr>
        <w:t>5</w:t>
      </w:r>
      <w:r w:rsidR="00817625" w:rsidRPr="00D54EE4">
        <w:rPr>
          <w:b/>
        </w:rPr>
        <w:t>.2.</w:t>
      </w:r>
      <w:r w:rsidR="00817625" w:rsidRPr="00817625">
        <w:t xml:space="preserve"> </w:t>
      </w:r>
      <w:r>
        <w:rPr>
          <w:b/>
        </w:rPr>
        <w:t>Учебно-тематический план лекционных, семинарских и практических занятий</w:t>
      </w:r>
    </w:p>
    <w:p w:rsidR="00B66A32" w:rsidRDefault="00B66A32" w:rsidP="00B66A32">
      <w:pPr>
        <w:tabs>
          <w:tab w:val="left" w:pos="1134"/>
        </w:tabs>
        <w:jc w:val="right"/>
      </w:pPr>
      <w:r>
        <w:t>Таблица 5.2</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489"/>
        <w:gridCol w:w="3305"/>
        <w:gridCol w:w="1089"/>
        <w:gridCol w:w="1343"/>
        <w:gridCol w:w="1842"/>
      </w:tblGrid>
      <w:tr w:rsidR="00D85E0A" w:rsidRPr="00D85E0A" w:rsidTr="00424623">
        <w:trPr>
          <w:trHeight w:val="426"/>
          <w:jc w:val="center"/>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rsidR="00D85E0A" w:rsidRPr="00D85E0A" w:rsidRDefault="00D85E0A">
            <w:pPr>
              <w:jc w:val="center"/>
              <w:rPr>
                <w:b/>
                <w:sz w:val="20"/>
                <w:szCs w:val="20"/>
              </w:rPr>
            </w:pPr>
            <w:r w:rsidRPr="00D85E0A">
              <w:rPr>
                <w:b/>
                <w:sz w:val="20"/>
                <w:szCs w:val="20"/>
              </w:rPr>
              <w:t>№ п/п</w:t>
            </w:r>
          </w:p>
        </w:tc>
        <w:tc>
          <w:tcPr>
            <w:tcW w:w="1489" w:type="dxa"/>
            <w:vMerge w:val="restart"/>
            <w:tcBorders>
              <w:top w:val="single" w:sz="4" w:space="0" w:color="auto"/>
              <w:left w:val="single" w:sz="4" w:space="0" w:color="auto"/>
              <w:bottom w:val="single" w:sz="4" w:space="0" w:color="auto"/>
              <w:right w:val="single" w:sz="4" w:space="0" w:color="auto"/>
            </w:tcBorders>
            <w:vAlign w:val="center"/>
            <w:hideMark/>
          </w:tcPr>
          <w:p w:rsidR="00D85E0A" w:rsidRDefault="00D85E0A">
            <w:pPr>
              <w:jc w:val="center"/>
              <w:rPr>
                <w:b/>
                <w:sz w:val="20"/>
                <w:szCs w:val="20"/>
              </w:rPr>
            </w:pPr>
            <w:r w:rsidRPr="00D85E0A">
              <w:rPr>
                <w:b/>
                <w:sz w:val="20"/>
                <w:szCs w:val="20"/>
              </w:rPr>
              <w:t xml:space="preserve">№ </w:t>
            </w:r>
          </w:p>
          <w:p w:rsidR="00424623" w:rsidRDefault="00D85E0A">
            <w:pPr>
              <w:jc w:val="center"/>
              <w:rPr>
                <w:b/>
                <w:sz w:val="20"/>
                <w:szCs w:val="20"/>
              </w:rPr>
            </w:pPr>
            <w:r w:rsidRPr="00D85E0A">
              <w:rPr>
                <w:b/>
                <w:sz w:val="20"/>
                <w:szCs w:val="20"/>
              </w:rPr>
              <w:t xml:space="preserve">раздела </w:t>
            </w:r>
          </w:p>
          <w:p w:rsidR="00D85E0A" w:rsidRPr="00D85E0A" w:rsidRDefault="00D85E0A">
            <w:pPr>
              <w:jc w:val="center"/>
              <w:rPr>
                <w:b/>
                <w:sz w:val="20"/>
                <w:szCs w:val="20"/>
              </w:rPr>
            </w:pPr>
            <w:r w:rsidRPr="00D85E0A">
              <w:rPr>
                <w:b/>
                <w:sz w:val="20"/>
                <w:szCs w:val="20"/>
              </w:rPr>
              <w:t>дисциплины</w:t>
            </w:r>
          </w:p>
        </w:tc>
        <w:tc>
          <w:tcPr>
            <w:tcW w:w="3305" w:type="dxa"/>
            <w:vMerge w:val="restart"/>
            <w:tcBorders>
              <w:top w:val="single" w:sz="4" w:space="0" w:color="auto"/>
              <w:left w:val="single" w:sz="4" w:space="0" w:color="auto"/>
              <w:bottom w:val="single" w:sz="4" w:space="0" w:color="auto"/>
              <w:right w:val="single" w:sz="4" w:space="0" w:color="auto"/>
            </w:tcBorders>
            <w:vAlign w:val="center"/>
            <w:hideMark/>
          </w:tcPr>
          <w:p w:rsidR="00D85E0A" w:rsidRDefault="00D85E0A">
            <w:pPr>
              <w:jc w:val="center"/>
              <w:rPr>
                <w:b/>
                <w:sz w:val="20"/>
                <w:szCs w:val="20"/>
              </w:rPr>
            </w:pPr>
            <w:r w:rsidRPr="00D85E0A">
              <w:rPr>
                <w:b/>
                <w:sz w:val="20"/>
                <w:szCs w:val="20"/>
              </w:rPr>
              <w:t xml:space="preserve">Темы лекционных, </w:t>
            </w:r>
          </w:p>
          <w:p w:rsidR="00D85E0A" w:rsidRPr="00D85E0A" w:rsidRDefault="00D85E0A">
            <w:pPr>
              <w:jc w:val="center"/>
              <w:rPr>
                <w:b/>
                <w:sz w:val="20"/>
                <w:szCs w:val="20"/>
              </w:rPr>
            </w:pPr>
            <w:r w:rsidRPr="00D85E0A">
              <w:rPr>
                <w:b/>
                <w:sz w:val="20"/>
                <w:szCs w:val="20"/>
              </w:rPr>
              <w:t>семинарских и практических</w:t>
            </w:r>
          </w:p>
          <w:p w:rsidR="00D85E0A" w:rsidRPr="00D85E0A" w:rsidRDefault="00D85E0A">
            <w:pPr>
              <w:jc w:val="center"/>
              <w:rPr>
                <w:b/>
                <w:sz w:val="20"/>
                <w:szCs w:val="20"/>
              </w:rPr>
            </w:pPr>
            <w:r w:rsidRPr="00D85E0A">
              <w:rPr>
                <w:b/>
                <w:sz w:val="20"/>
                <w:szCs w:val="20"/>
              </w:rPr>
              <w:t>занятий</w:t>
            </w:r>
          </w:p>
        </w:tc>
        <w:tc>
          <w:tcPr>
            <w:tcW w:w="2432" w:type="dxa"/>
            <w:gridSpan w:val="2"/>
            <w:tcBorders>
              <w:top w:val="single" w:sz="4" w:space="0" w:color="auto"/>
              <w:left w:val="single" w:sz="4" w:space="0" w:color="auto"/>
              <w:bottom w:val="single" w:sz="4" w:space="0" w:color="auto"/>
              <w:right w:val="single" w:sz="4" w:space="0" w:color="auto"/>
            </w:tcBorders>
            <w:vAlign w:val="center"/>
            <w:hideMark/>
          </w:tcPr>
          <w:p w:rsidR="00D85E0A" w:rsidRDefault="00D85E0A">
            <w:pPr>
              <w:jc w:val="center"/>
              <w:rPr>
                <w:b/>
                <w:sz w:val="20"/>
                <w:szCs w:val="20"/>
              </w:rPr>
            </w:pPr>
            <w:r w:rsidRPr="00D85E0A">
              <w:rPr>
                <w:b/>
                <w:sz w:val="20"/>
                <w:szCs w:val="20"/>
              </w:rPr>
              <w:t xml:space="preserve">Трудоемкость </w:t>
            </w:r>
          </w:p>
          <w:p w:rsidR="00D85E0A" w:rsidRPr="00D85E0A" w:rsidRDefault="00D85E0A">
            <w:pPr>
              <w:jc w:val="center"/>
              <w:rPr>
                <w:b/>
                <w:sz w:val="20"/>
                <w:szCs w:val="20"/>
              </w:rPr>
            </w:pPr>
            <w:r w:rsidRPr="00D85E0A">
              <w:rPr>
                <w:b/>
                <w:sz w:val="20"/>
                <w:szCs w:val="20"/>
              </w:rPr>
              <w:t>(в часах)</w:t>
            </w:r>
          </w:p>
        </w:tc>
        <w:tc>
          <w:tcPr>
            <w:tcW w:w="1842" w:type="dxa"/>
            <w:vMerge w:val="restart"/>
            <w:tcBorders>
              <w:top w:val="single" w:sz="4" w:space="0" w:color="auto"/>
              <w:left w:val="single" w:sz="4" w:space="0" w:color="auto"/>
              <w:right w:val="single" w:sz="4" w:space="0" w:color="auto"/>
            </w:tcBorders>
            <w:vAlign w:val="center"/>
            <w:hideMark/>
          </w:tcPr>
          <w:p w:rsidR="00424623" w:rsidRDefault="00D85E0A">
            <w:pPr>
              <w:jc w:val="center"/>
              <w:rPr>
                <w:b/>
                <w:sz w:val="20"/>
                <w:szCs w:val="20"/>
              </w:rPr>
            </w:pPr>
            <w:r w:rsidRPr="00D85E0A">
              <w:rPr>
                <w:b/>
                <w:sz w:val="20"/>
                <w:szCs w:val="20"/>
              </w:rPr>
              <w:t xml:space="preserve">Формы текущего </w:t>
            </w:r>
          </w:p>
          <w:p w:rsidR="00D85E0A" w:rsidRDefault="00D85E0A">
            <w:pPr>
              <w:jc w:val="center"/>
              <w:rPr>
                <w:b/>
                <w:sz w:val="20"/>
                <w:szCs w:val="20"/>
              </w:rPr>
            </w:pPr>
            <w:r>
              <w:rPr>
                <w:b/>
                <w:sz w:val="20"/>
                <w:szCs w:val="20"/>
              </w:rPr>
              <w:t>(рубежного)</w:t>
            </w:r>
          </w:p>
          <w:p w:rsidR="00424623" w:rsidRDefault="00D85E0A">
            <w:pPr>
              <w:jc w:val="center"/>
              <w:rPr>
                <w:b/>
                <w:sz w:val="20"/>
                <w:szCs w:val="20"/>
              </w:rPr>
            </w:pPr>
            <w:r w:rsidRPr="00D85E0A">
              <w:rPr>
                <w:b/>
                <w:sz w:val="20"/>
                <w:szCs w:val="20"/>
              </w:rPr>
              <w:t xml:space="preserve">контроля </w:t>
            </w:r>
          </w:p>
          <w:p w:rsidR="00D85E0A" w:rsidRPr="00D85E0A" w:rsidRDefault="00D85E0A">
            <w:pPr>
              <w:jc w:val="center"/>
              <w:rPr>
                <w:b/>
                <w:sz w:val="20"/>
                <w:szCs w:val="20"/>
              </w:rPr>
            </w:pPr>
            <w:r w:rsidRPr="00D85E0A">
              <w:rPr>
                <w:b/>
                <w:sz w:val="20"/>
                <w:szCs w:val="20"/>
              </w:rPr>
              <w:t>успеваемости*</w:t>
            </w:r>
          </w:p>
        </w:tc>
      </w:tr>
      <w:tr w:rsidR="00D85E0A" w:rsidTr="00424623">
        <w:trPr>
          <w:trHeight w:val="426"/>
          <w:jc w:val="center"/>
        </w:trPr>
        <w:tc>
          <w:tcPr>
            <w:tcW w:w="566" w:type="dxa"/>
            <w:vMerge/>
            <w:tcBorders>
              <w:top w:val="single" w:sz="4" w:space="0" w:color="auto"/>
              <w:left w:val="single" w:sz="4" w:space="0" w:color="auto"/>
              <w:bottom w:val="single" w:sz="4" w:space="0" w:color="auto"/>
              <w:right w:val="single" w:sz="4" w:space="0" w:color="auto"/>
            </w:tcBorders>
            <w:vAlign w:val="center"/>
            <w:hideMark/>
          </w:tcPr>
          <w:p w:rsidR="00D85E0A" w:rsidRDefault="00D85E0A">
            <w:pPr>
              <w:rPr>
                <w:b/>
              </w:rPr>
            </w:pPr>
          </w:p>
        </w:tc>
        <w:tc>
          <w:tcPr>
            <w:tcW w:w="1489" w:type="dxa"/>
            <w:vMerge/>
            <w:tcBorders>
              <w:top w:val="single" w:sz="4" w:space="0" w:color="auto"/>
              <w:left w:val="single" w:sz="4" w:space="0" w:color="auto"/>
              <w:bottom w:val="single" w:sz="4" w:space="0" w:color="auto"/>
              <w:right w:val="single" w:sz="4" w:space="0" w:color="auto"/>
            </w:tcBorders>
            <w:vAlign w:val="center"/>
            <w:hideMark/>
          </w:tcPr>
          <w:p w:rsidR="00D85E0A" w:rsidRDefault="00D85E0A">
            <w:pPr>
              <w:rPr>
                <w:b/>
              </w:rPr>
            </w:pPr>
          </w:p>
        </w:tc>
        <w:tc>
          <w:tcPr>
            <w:tcW w:w="3305" w:type="dxa"/>
            <w:vMerge/>
            <w:tcBorders>
              <w:top w:val="single" w:sz="4" w:space="0" w:color="auto"/>
              <w:left w:val="single" w:sz="4" w:space="0" w:color="auto"/>
              <w:bottom w:val="single" w:sz="4" w:space="0" w:color="auto"/>
              <w:right w:val="single" w:sz="4" w:space="0" w:color="auto"/>
            </w:tcBorders>
            <w:vAlign w:val="center"/>
            <w:hideMark/>
          </w:tcPr>
          <w:p w:rsidR="00D85E0A" w:rsidRDefault="00D85E0A">
            <w:pPr>
              <w:rPr>
                <w:b/>
              </w:rPr>
            </w:pPr>
          </w:p>
        </w:tc>
        <w:tc>
          <w:tcPr>
            <w:tcW w:w="1089" w:type="dxa"/>
            <w:tcBorders>
              <w:top w:val="single" w:sz="4" w:space="0" w:color="auto"/>
              <w:left w:val="single" w:sz="4" w:space="0" w:color="auto"/>
              <w:bottom w:val="single" w:sz="4" w:space="0" w:color="auto"/>
              <w:right w:val="single" w:sz="4" w:space="0" w:color="auto"/>
            </w:tcBorders>
            <w:hideMark/>
          </w:tcPr>
          <w:p w:rsidR="00D85E0A" w:rsidRPr="00D85E0A" w:rsidRDefault="00D85E0A">
            <w:pPr>
              <w:jc w:val="center"/>
              <w:rPr>
                <w:b/>
                <w:sz w:val="18"/>
                <w:szCs w:val="18"/>
              </w:rPr>
            </w:pPr>
            <w:r w:rsidRPr="00D85E0A">
              <w:rPr>
                <w:b/>
                <w:sz w:val="18"/>
                <w:szCs w:val="18"/>
              </w:rPr>
              <w:t>Лекции</w:t>
            </w:r>
          </w:p>
        </w:tc>
        <w:tc>
          <w:tcPr>
            <w:tcW w:w="1343" w:type="dxa"/>
            <w:tcBorders>
              <w:top w:val="single" w:sz="4" w:space="0" w:color="auto"/>
              <w:left w:val="single" w:sz="4" w:space="0" w:color="auto"/>
              <w:bottom w:val="single" w:sz="4" w:space="0" w:color="auto"/>
              <w:right w:val="single" w:sz="4" w:space="0" w:color="auto"/>
            </w:tcBorders>
            <w:hideMark/>
          </w:tcPr>
          <w:p w:rsidR="00D85E0A" w:rsidRPr="00D85E0A" w:rsidRDefault="00D85E0A">
            <w:pPr>
              <w:jc w:val="center"/>
              <w:rPr>
                <w:b/>
                <w:sz w:val="18"/>
                <w:szCs w:val="18"/>
              </w:rPr>
            </w:pPr>
            <w:r w:rsidRPr="00D85E0A">
              <w:rPr>
                <w:b/>
                <w:sz w:val="18"/>
                <w:szCs w:val="18"/>
              </w:rPr>
              <w:t>Семинары, практические занятия</w:t>
            </w:r>
          </w:p>
        </w:tc>
        <w:tc>
          <w:tcPr>
            <w:tcW w:w="1842" w:type="dxa"/>
            <w:vMerge/>
            <w:tcBorders>
              <w:left w:val="single" w:sz="4" w:space="0" w:color="auto"/>
              <w:bottom w:val="single" w:sz="4" w:space="0" w:color="auto"/>
              <w:right w:val="single" w:sz="4" w:space="0" w:color="auto"/>
            </w:tcBorders>
            <w:vAlign w:val="center"/>
          </w:tcPr>
          <w:p w:rsidR="00D85E0A" w:rsidRDefault="00D85E0A">
            <w:pPr>
              <w:rPr>
                <w:b/>
              </w:rPr>
            </w:pPr>
          </w:p>
        </w:tc>
      </w:tr>
      <w:tr w:rsidR="00B66A32" w:rsidTr="00424623">
        <w:trPr>
          <w:trHeight w:val="485"/>
          <w:jc w:val="center"/>
        </w:trPr>
        <w:tc>
          <w:tcPr>
            <w:tcW w:w="9634" w:type="dxa"/>
            <w:gridSpan w:val="6"/>
            <w:tcBorders>
              <w:top w:val="single" w:sz="4" w:space="0" w:color="auto"/>
              <w:left w:val="single" w:sz="4" w:space="0" w:color="auto"/>
              <w:bottom w:val="single" w:sz="4" w:space="0" w:color="auto"/>
              <w:right w:val="single" w:sz="4" w:space="0" w:color="auto"/>
            </w:tcBorders>
            <w:hideMark/>
          </w:tcPr>
          <w:p w:rsidR="00B66A32" w:rsidRDefault="00B66A32" w:rsidP="00B66A32">
            <w:pPr>
              <w:jc w:val="center"/>
              <w:rPr>
                <w:b/>
              </w:rPr>
            </w:pPr>
            <w:r w:rsidRPr="00D263E6">
              <w:rPr>
                <w:b/>
                <w:bCs/>
                <w:i/>
                <w:iCs/>
              </w:rPr>
              <w:t>Раздел 1. Деньги.</w:t>
            </w:r>
          </w:p>
        </w:tc>
      </w:tr>
      <w:tr w:rsidR="00B66A32" w:rsidTr="00424623">
        <w:trPr>
          <w:jc w:val="center"/>
        </w:trPr>
        <w:tc>
          <w:tcPr>
            <w:tcW w:w="566" w:type="dxa"/>
            <w:tcBorders>
              <w:top w:val="single" w:sz="4" w:space="0" w:color="auto"/>
              <w:left w:val="single" w:sz="4" w:space="0" w:color="auto"/>
              <w:bottom w:val="single" w:sz="4" w:space="0" w:color="auto"/>
              <w:right w:val="single" w:sz="4" w:space="0" w:color="auto"/>
            </w:tcBorders>
            <w:hideMark/>
          </w:tcPr>
          <w:p w:rsidR="00B66A32" w:rsidRDefault="00B66A32">
            <w:pPr>
              <w:jc w:val="center"/>
            </w:pPr>
            <w:r>
              <w:t>1.</w:t>
            </w:r>
          </w:p>
        </w:tc>
        <w:tc>
          <w:tcPr>
            <w:tcW w:w="1489" w:type="dxa"/>
            <w:tcBorders>
              <w:top w:val="single" w:sz="4" w:space="0" w:color="auto"/>
              <w:left w:val="single" w:sz="4" w:space="0" w:color="auto"/>
              <w:bottom w:val="single" w:sz="4" w:space="0" w:color="auto"/>
              <w:right w:val="single" w:sz="4" w:space="0" w:color="auto"/>
            </w:tcBorders>
            <w:hideMark/>
          </w:tcPr>
          <w:p w:rsidR="00B66A32" w:rsidRDefault="00B66A32">
            <w:r>
              <w:t xml:space="preserve">Раздел 1. </w:t>
            </w:r>
          </w:p>
        </w:tc>
        <w:tc>
          <w:tcPr>
            <w:tcW w:w="3305" w:type="dxa"/>
            <w:tcBorders>
              <w:top w:val="single" w:sz="4" w:space="0" w:color="auto"/>
              <w:left w:val="single" w:sz="4" w:space="0" w:color="auto"/>
              <w:bottom w:val="single" w:sz="4" w:space="0" w:color="auto"/>
              <w:right w:val="single" w:sz="4" w:space="0" w:color="auto"/>
            </w:tcBorders>
            <w:hideMark/>
          </w:tcPr>
          <w:p w:rsidR="00B66A32" w:rsidRDefault="00B66A32">
            <w:pPr>
              <w:tabs>
                <w:tab w:val="left" w:pos="1080"/>
              </w:tabs>
              <w:spacing w:before="113" w:after="57"/>
              <w:ind w:left="66"/>
              <w:rPr>
                <w:rFonts w:cs="Tahoma"/>
                <w:bCs/>
                <w:iCs/>
              </w:rPr>
            </w:pPr>
            <w:r w:rsidRPr="00D263E6">
              <w:t>Тема 1.  Сущность, функции и виды денег. Денежные суррогаты. Денежные системы. Обеспечение денег.</w:t>
            </w:r>
          </w:p>
        </w:tc>
        <w:tc>
          <w:tcPr>
            <w:tcW w:w="1089" w:type="dxa"/>
            <w:tcBorders>
              <w:top w:val="single" w:sz="4" w:space="0" w:color="auto"/>
              <w:left w:val="single" w:sz="4" w:space="0" w:color="auto"/>
              <w:bottom w:val="single" w:sz="4" w:space="0" w:color="auto"/>
              <w:right w:val="single" w:sz="4" w:space="0" w:color="auto"/>
            </w:tcBorders>
            <w:hideMark/>
          </w:tcPr>
          <w:p w:rsidR="00B66A32" w:rsidRDefault="00B66A32">
            <w:pPr>
              <w:jc w:val="center"/>
            </w:pPr>
            <w:r>
              <w:t>2</w:t>
            </w:r>
          </w:p>
        </w:tc>
        <w:tc>
          <w:tcPr>
            <w:tcW w:w="1343" w:type="dxa"/>
            <w:tcBorders>
              <w:top w:val="single" w:sz="4" w:space="0" w:color="auto"/>
              <w:left w:val="single" w:sz="4" w:space="0" w:color="auto"/>
              <w:bottom w:val="single" w:sz="4" w:space="0" w:color="auto"/>
              <w:right w:val="single" w:sz="4" w:space="0" w:color="auto"/>
            </w:tcBorders>
          </w:tcPr>
          <w:p w:rsidR="00B66A32" w:rsidRDefault="00B66A32">
            <w:pPr>
              <w:jc w:val="center"/>
            </w:pPr>
            <w:r>
              <w:t>2</w:t>
            </w:r>
          </w:p>
        </w:tc>
        <w:tc>
          <w:tcPr>
            <w:tcW w:w="1842" w:type="dxa"/>
            <w:tcBorders>
              <w:top w:val="single" w:sz="4" w:space="0" w:color="auto"/>
              <w:left w:val="single" w:sz="4" w:space="0" w:color="auto"/>
              <w:bottom w:val="single" w:sz="4" w:space="0" w:color="auto"/>
              <w:right w:val="single" w:sz="4" w:space="0" w:color="auto"/>
            </w:tcBorders>
          </w:tcPr>
          <w:p w:rsidR="00B66A32" w:rsidRDefault="00B66A32" w:rsidP="00ED0910">
            <w:r>
              <w:t xml:space="preserve">Опрос на семинаре, контрольные вопросы, задания к семинарам, доклад.   </w:t>
            </w:r>
          </w:p>
        </w:tc>
      </w:tr>
      <w:tr w:rsidR="00B66A32" w:rsidTr="00424623">
        <w:trPr>
          <w:jc w:val="center"/>
        </w:trPr>
        <w:tc>
          <w:tcPr>
            <w:tcW w:w="566" w:type="dxa"/>
            <w:tcBorders>
              <w:top w:val="single" w:sz="4" w:space="0" w:color="auto"/>
              <w:left w:val="single" w:sz="4" w:space="0" w:color="auto"/>
              <w:bottom w:val="single" w:sz="4" w:space="0" w:color="auto"/>
              <w:right w:val="single" w:sz="4" w:space="0" w:color="auto"/>
            </w:tcBorders>
            <w:hideMark/>
          </w:tcPr>
          <w:p w:rsidR="00B66A32" w:rsidRDefault="00B66A32">
            <w:pPr>
              <w:jc w:val="center"/>
            </w:pPr>
            <w:r>
              <w:lastRenderedPageBreak/>
              <w:t>2.</w:t>
            </w:r>
          </w:p>
        </w:tc>
        <w:tc>
          <w:tcPr>
            <w:tcW w:w="1489" w:type="dxa"/>
            <w:tcBorders>
              <w:top w:val="single" w:sz="4" w:space="0" w:color="auto"/>
              <w:left w:val="single" w:sz="4" w:space="0" w:color="auto"/>
              <w:bottom w:val="single" w:sz="4" w:space="0" w:color="auto"/>
              <w:right w:val="single" w:sz="4" w:space="0" w:color="auto"/>
            </w:tcBorders>
            <w:hideMark/>
          </w:tcPr>
          <w:p w:rsidR="00B66A32" w:rsidRDefault="00B66A32">
            <w:pPr>
              <w:jc w:val="center"/>
            </w:pPr>
            <w:r>
              <w:t>Раздел 1.</w:t>
            </w:r>
          </w:p>
        </w:tc>
        <w:tc>
          <w:tcPr>
            <w:tcW w:w="3305" w:type="dxa"/>
            <w:tcBorders>
              <w:top w:val="single" w:sz="4" w:space="0" w:color="auto"/>
              <w:left w:val="single" w:sz="4" w:space="0" w:color="auto"/>
              <w:bottom w:val="single" w:sz="4" w:space="0" w:color="auto"/>
              <w:right w:val="single" w:sz="4" w:space="0" w:color="auto"/>
            </w:tcBorders>
            <w:hideMark/>
          </w:tcPr>
          <w:p w:rsidR="00B66A32" w:rsidRDefault="00B66A32">
            <w:pPr>
              <w:tabs>
                <w:tab w:val="left" w:pos="1080"/>
              </w:tabs>
              <w:spacing w:before="113" w:after="57"/>
              <w:ind w:left="66"/>
              <w:rPr>
                <w:rFonts w:cs="Tahoma"/>
                <w:bCs/>
                <w:iCs/>
              </w:rPr>
            </w:pPr>
            <w:r w:rsidRPr="00D263E6">
              <w:t xml:space="preserve">Тема 2.  Денежная масса, ее состав, цели и инструменты регулирования. Наличное и </w:t>
            </w:r>
            <w:proofErr w:type="spellStart"/>
            <w:r w:rsidRPr="00D263E6">
              <w:t>безналично</w:t>
            </w:r>
            <w:proofErr w:type="spellEnd"/>
            <w:r w:rsidRPr="00D263E6">
              <w:t>-денежное обращение. ЗДО.</w:t>
            </w:r>
          </w:p>
        </w:tc>
        <w:tc>
          <w:tcPr>
            <w:tcW w:w="1089" w:type="dxa"/>
            <w:tcBorders>
              <w:top w:val="single" w:sz="4" w:space="0" w:color="auto"/>
              <w:left w:val="single" w:sz="4" w:space="0" w:color="auto"/>
              <w:bottom w:val="single" w:sz="4" w:space="0" w:color="auto"/>
              <w:right w:val="single" w:sz="4" w:space="0" w:color="auto"/>
            </w:tcBorders>
            <w:hideMark/>
          </w:tcPr>
          <w:p w:rsidR="00B66A32" w:rsidRDefault="00B66A32">
            <w:pPr>
              <w:tabs>
                <w:tab w:val="left" w:pos="251"/>
                <w:tab w:val="center" w:pos="326"/>
              </w:tabs>
            </w:pPr>
            <w:r>
              <w:tab/>
              <w:t>2</w:t>
            </w:r>
          </w:p>
        </w:tc>
        <w:tc>
          <w:tcPr>
            <w:tcW w:w="1343" w:type="dxa"/>
            <w:tcBorders>
              <w:top w:val="single" w:sz="4" w:space="0" w:color="auto"/>
              <w:left w:val="single" w:sz="4" w:space="0" w:color="auto"/>
              <w:bottom w:val="single" w:sz="4" w:space="0" w:color="auto"/>
              <w:right w:val="single" w:sz="4" w:space="0" w:color="auto"/>
            </w:tcBorders>
            <w:hideMark/>
          </w:tcPr>
          <w:p w:rsidR="00B66A32" w:rsidRDefault="00B66A32">
            <w:pPr>
              <w:jc w:val="center"/>
            </w:pPr>
            <w:r>
              <w:t>2</w:t>
            </w:r>
          </w:p>
        </w:tc>
        <w:tc>
          <w:tcPr>
            <w:tcW w:w="1842" w:type="dxa"/>
            <w:tcBorders>
              <w:top w:val="single" w:sz="4" w:space="0" w:color="auto"/>
              <w:left w:val="single" w:sz="4" w:space="0" w:color="auto"/>
              <w:bottom w:val="single" w:sz="4" w:space="0" w:color="auto"/>
              <w:right w:val="single" w:sz="4" w:space="0" w:color="auto"/>
            </w:tcBorders>
            <w:hideMark/>
          </w:tcPr>
          <w:p w:rsidR="00B66A32" w:rsidRDefault="00ED0910">
            <w:r>
              <w:t xml:space="preserve">Опрос на семинаре, контрольные вопросы, задания к семинарам, доклад.   </w:t>
            </w:r>
          </w:p>
        </w:tc>
      </w:tr>
      <w:tr w:rsidR="00B66A32" w:rsidTr="00424623">
        <w:trPr>
          <w:jc w:val="center"/>
        </w:trPr>
        <w:tc>
          <w:tcPr>
            <w:tcW w:w="566" w:type="dxa"/>
            <w:tcBorders>
              <w:top w:val="single" w:sz="4" w:space="0" w:color="auto"/>
              <w:left w:val="single" w:sz="4" w:space="0" w:color="auto"/>
              <w:bottom w:val="single" w:sz="4" w:space="0" w:color="auto"/>
              <w:right w:val="single" w:sz="4" w:space="0" w:color="auto"/>
            </w:tcBorders>
          </w:tcPr>
          <w:p w:rsidR="00B66A32" w:rsidRDefault="00B66A32" w:rsidP="00B66A32">
            <w:pPr>
              <w:jc w:val="center"/>
            </w:pPr>
            <w:r>
              <w:t>3.</w:t>
            </w:r>
          </w:p>
        </w:tc>
        <w:tc>
          <w:tcPr>
            <w:tcW w:w="1489" w:type="dxa"/>
            <w:tcBorders>
              <w:top w:val="single" w:sz="4" w:space="0" w:color="auto"/>
              <w:left w:val="single" w:sz="4" w:space="0" w:color="auto"/>
              <w:bottom w:val="single" w:sz="4" w:space="0" w:color="auto"/>
              <w:right w:val="single" w:sz="4" w:space="0" w:color="auto"/>
            </w:tcBorders>
          </w:tcPr>
          <w:p w:rsidR="00B66A32" w:rsidRDefault="00B66A32" w:rsidP="00B66A32">
            <w:pPr>
              <w:jc w:val="center"/>
            </w:pPr>
            <w:r>
              <w:t>Раздел 1.</w:t>
            </w:r>
          </w:p>
        </w:tc>
        <w:tc>
          <w:tcPr>
            <w:tcW w:w="3305" w:type="dxa"/>
            <w:tcBorders>
              <w:top w:val="single" w:sz="4" w:space="0" w:color="auto"/>
              <w:left w:val="single" w:sz="4" w:space="0" w:color="auto"/>
              <w:bottom w:val="single" w:sz="4" w:space="0" w:color="auto"/>
              <w:right w:val="single" w:sz="4" w:space="0" w:color="auto"/>
            </w:tcBorders>
          </w:tcPr>
          <w:p w:rsidR="00B66A32" w:rsidRPr="00D263E6" w:rsidRDefault="00B66A32" w:rsidP="00B66A32">
            <w:pPr>
              <w:tabs>
                <w:tab w:val="left" w:pos="1080"/>
              </w:tabs>
              <w:spacing w:before="113" w:after="57"/>
              <w:ind w:left="66"/>
            </w:pPr>
            <w:r w:rsidRPr="00D263E6">
              <w:t>Тема 3. Инфляция: сущность, причины, последствия, способы борьбы</w:t>
            </w:r>
          </w:p>
        </w:tc>
        <w:tc>
          <w:tcPr>
            <w:tcW w:w="1089" w:type="dxa"/>
            <w:tcBorders>
              <w:top w:val="single" w:sz="4" w:space="0" w:color="auto"/>
              <w:left w:val="single" w:sz="4" w:space="0" w:color="auto"/>
              <w:bottom w:val="single" w:sz="4" w:space="0" w:color="auto"/>
              <w:right w:val="single" w:sz="4" w:space="0" w:color="auto"/>
            </w:tcBorders>
          </w:tcPr>
          <w:p w:rsidR="00B66A32" w:rsidRDefault="00B66A32" w:rsidP="00B66A32">
            <w:pPr>
              <w:tabs>
                <w:tab w:val="left" w:pos="251"/>
                <w:tab w:val="center" w:pos="326"/>
              </w:tabs>
            </w:pPr>
            <w:r>
              <w:tab/>
              <w:t>2</w:t>
            </w:r>
          </w:p>
        </w:tc>
        <w:tc>
          <w:tcPr>
            <w:tcW w:w="1343" w:type="dxa"/>
            <w:tcBorders>
              <w:top w:val="single" w:sz="4" w:space="0" w:color="auto"/>
              <w:left w:val="single" w:sz="4" w:space="0" w:color="auto"/>
              <w:bottom w:val="single" w:sz="4" w:space="0" w:color="auto"/>
              <w:right w:val="single" w:sz="4" w:space="0" w:color="auto"/>
            </w:tcBorders>
          </w:tcPr>
          <w:p w:rsidR="00B66A32" w:rsidRDefault="00B66A32" w:rsidP="00B66A32">
            <w:pPr>
              <w:jc w:val="center"/>
            </w:pPr>
            <w:r>
              <w:t>2</w:t>
            </w:r>
          </w:p>
        </w:tc>
        <w:tc>
          <w:tcPr>
            <w:tcW w:w="1842" w:type="dxa"/>
            <w:tcBorders>
              <w:top w:val="single" w:sz="4" w:space="0" w:color="auto"/>
              <w:left w:val="single" w:sz="4" w:space="0" w:color="auto"/>
              <w:bottom w:val="single" w:sz="4" w:space="0" w:color="auto"/>
              <w:right w:val="single" w:sz="4" w:space="0" w:color="auto"/>
            </w:tcBorders>
          </w:tcPr>
          <w:p w:rsidR="00B66A32" w:rsidRDefault="00ED0910" w:rsidP="00B66A32">
            <w:r>
              <w:t xml:space="preserve">Опрос на семинаре, контрольные вопросы, задания к семинарам, доклад.   </w:t>
            </w:r>
          </w:p>
        </w:tc>
      </w:tr>
      <w:tr w:rsidR="00B66A32" w:rsidTr="00424623">
        <w:trPr>
          <w:trHeight w:val="357"/>
          <w:jc w:val="center"/>
        </w:trPr>
        <w:tc>
          <w:tcPr>
            <w:tcW w:w="9634" w:type="dxa"/>
            <w:gridSpan w:val="6"/>
            <w:tcBorders>
              <w:top w:val="single" w:sz="4" w:space="0" w:color="auto"/>
              <w:left w:val="single" w:sz="4" w:space="0" w:color="auto"/>
              <w:bottom w:val="single" w:sz="4" w:space="0" w:color="auto"/>
              <w:right w:val="single" w:sz="4" w:space="0" w:color="auto"/>
            </w:tcBorders>
            <w:hideMark/>
          </w:tcPr>
          <w:p w:rsidR="00B66A32" w:rsidRDefault="00B66A32" w:rsidP="00B66A32">
            <w:pPr>
              <w:jc w:val="center"/>
              <w:rPr>
                <w:b/>
                <w:bCs/>
                <w:iCs/>
              </w:rPr>
            </w:pPr>
            <w:r w:rsidRPr="00B66A32">
              <w:rPr>
                <w:b/>
                <w:bCs/>
                <w:iCs/>
              </w:rPr>
              <w:t>Раздел 2. Кредит.</w:t>
            </w:r>
          </w:p>
        </w:tc>
      </w:tr>
      <w:tr w:rsidR="00B66A32" w:rsidTr="00424623">
        <w:trPr>
          <w:trHeight w:val="1238"/>
          <w:jc w:val="center"/>
        </w:trPr>
        <w:tc>
          <w:tcPr>
            <w:tcW w:w="566" w:type="dxa"/>
            <w:tcBorders>
              <w:top w:val="single" w:sz="4" w:space="0" w:color="auto"/>
              <w:left w:val="single" w:sz="4" w:space="0" w:color="auto"/>
              <w:bottom w:val="single" w:sz="4" w:space="0" w:color="auto"/>
              <w:right w:val="single" w:sz="4" w:space="0" w:color="auto"/>
            </w:tcBorders>
            <w:hideMark/>
          </w:tcPr>
          <w:p w:rsidR="00B66A32" w:rsidRDefault="00B66A32" w:rsidP="00B66A32">
            <w:pPr>
              <w:jc w:val="center"/>
            </w:pPr>
            <w:r>
              <w:t>4.</w:t>
            </w:r>
          </w:p>
        </w:tc>
        <w:tc>
          <w:tcPr>
            <w:tcW w:w="1489" w:type="dxa"/>
            <w:tcBorders>
              <w:top w:val="single" w:sz="4" w:space="0" w:color="auto"/>
              <w:left w:val="single" w:sz="4" w:space="0" w:color="auto"/>
              <w:bottom w:val="single" w:sz="4" w:space="0" w:color="auto"/>
              <w:right w:val="single" w:sz="4" w:space="0" w:color="auto"/>
            </w:tcBorders>
            <w:hideMark/>
          </w:tcPr>
          <w:p w:rsidR="00B66A32" w:rsidRDefault="00B66A32" w:rsidP="00B66A32">
            <w:pPr>
              <w:jc w:val="center"/>
            </w:pPr>
            <w:r>
              <w:t>Раздел 2.</w:t>
            </w:r>
          </w:p>
        </w:tc>
        <w:tc>
          <w:tcPr>
            <w:tcW w:w="3305" w:type="dxa"/>
            <w:tcBorders>
              <w:top w:val="single" w:sz="4" w:space="0" w:color="auto"/>
              <w:left w:val="single" w:sz="4" w:space="0" w:color="auto"/>
              <w:bottom w:val="single" w:sz="4" w:space="0" w:color="auto"/>
              <w:right w:val="single" w:sz="4" w:space="0" w:color="auto"/>
            </w:tcBorders>
            <w:hideMark/>
          </w:tcPr>
          <w:p w:rsidR="00B66A32" w:rsidRDefault="00B66A32" w:rsidP="00B66A32">
            <w:pPr>
              <w:tabs>
                <w:tab w:val="left" w:pos="1080"/>
              </w:tabs>
              <w:spacing w:before="113" w:after="57"/>
              <w:ind w:left="66"/>
              <w:rPr>
                <w:rFonts w:cs="Tahoma"/>
                <w:bCs/>
                <w:iCs/>
              </w:rPr>
            </w:pPr>
            <w:r w:rsidRPr="00D263E6">
              <w:t>Тема 4.   Кредит, его виды и функции. Процентная ставка как основной элемент кредитного рынка</w:t>
            </w:r>
          </w:p>
        </w:tc>
        <w:tc>
          <w:tcPr>
            <w:tcW w:w="1089" w:type="dxa"/>
            <w:tcBorders>
              <w:top w:val="single" w:sz="4" w:space="0" w:color="auto"/>
              <w:left w:val="single" w:sz="4" w:space="0" w:color="auto"/>
              <w:bottom w:val="single" w:sz="4" w:space="0" w:color="auto"/>
              <w:right w:val="single" w:sz="4" w:space="0" w:color="auto"/>
            </w:tcBorders>
            <w:hideMark/>
          </w:tcPr>
          <w:p w:rsidR="00B66A32" w:rsidRDefault="00B66A32" w:rsidP="00B66A32">
            <w:pPr>
              <w:jc w:val="center"/>
            </w:pPr>
            <w:r>
              <w:t>2</w:t>
            </w:r>
          </w:p>
        </w:tc>
        <w:tc>
          <w:tcPr>
            <w:tcW w:w="1343" w:type="dxa"/>
            <w:tcBorders>
              <w:top w:val="single" w:sz="4" w:space="0" w:color="auto"/>
              <w:left w:val="single" w:sz="4" w:space="0" w:color="auto"/>
              <w:bottom w:val="single" w:sz="4" w:space="0" w:color="auto"/>
              <w:right w:val="single" w:sz="4" w:space="0" w:color="auto"/>
            </w:tcBorders>
            <w:hideMark/>
          </w:tcPr>
          <w:p w:rsidR="00B66A32" w:rsidRDefault="00B66A32" w:rsidP="00B66A32">
            <w:pPr>
              <w:jc w:val="center"/>
            </w:pPr>
            <w:r>
              <w:t>2</w:t>
            </w:r>
          </w:p>
        </w:tc>
        <w:tc>
          <w:tcPr>
            <w:tcW w:w="1842" w:type="dxa"/>
            <w:tcBorders>
              <w:top w:val="single" w:sz="4" w:space="0" w:color="auto"/>
              <w:left w:val="single" w:sz="4" w:space="0" w:color="auto"/>
              <w:bottom w:val="single" w:sz="4" w:space="0" w:color="auto"/>
              <w:right w:val="single" w:sz="4" w:space="0" w:color="auto"/>
            </w:tcBorders>
            <w:hideMark/>
          </w:tcPr>
          <w:p w:rsidR="00B66A32" w:rsidRDefault="00ED0910" w:rsidP="00B66A32">
            <w:r>
              <w:t xml:space="preserve">Опрос на семинаре, контрольные вопросы, задания к семинарам, доклад.   </w:t>
            </w:r>
          </w:p>
        </w:tc>
      </w:tr>
      <w:tr w:rsidR="00B66A32" w:rsidTr="00424623">
        <w:trPr>
          <w:trHeight w:val="415"/>
          <w:jc w:val="center"/>
        </w:trPr>
        <w:tc>
          <w:tcPr>
            <w:tcW w:w="9634" w:type="dxa"/>
            <w:gridSpan w:val="6"/>
            <w:tcBorders>
              <w:top w:val="single" w:sz="4" w:space="0" w:color="auto"/>
              <w:left w:val="single" w:sz="4" w:space="0" w:color="auto"/>
              <w:bottom w:val="single" w:sz="4" w:space="0" w:color="auto"/>
              <w:right w:val="single" w:sz="4" w:space="0" w:color="auto"/>
            </w:tcBorders>
            <w:hideMark/>
          </w:tcPr>
          <w:p w:rsidR="00B66A32" w:rsidRPr="00B66A32" w:rsidRDefault="00B66A32" w:rsidP="00B66A32">
            <w:pPr>
              <w:jc w:val="center"/>
              <w:rPr>
                <w:bCs/>
              </w:rPr>
            </w:pPr>
            <w:r w:rsidRPr="00D263E6">
              <w:rPr>
                <w:b/>
                <w:bCs/>
                <w:i/>
                <w:iCs/>
              </w:rPr>
              <w:t>Раздел 3. Банки и банковские операции</w:t>
            </w:r>
          </w:p>
        </w:tc>
      </w:tr>
      <w:tr w:rsidR="00B66A32" w:rsidTr="00424623">
        <w:trPr>
          <w:jc w:val="center"/>
        </w:trPr>
        <w:tc>
          <w:tcPr>
            <w:tcW w:w="566" w:type="dxa"/>
            <w:tcBorders>
              <w:top w:val="single" w:sz="4" w:space="0" w:color="auto"/>
              <w:left w:val="single" w:sz="4" w:space="0" w:color="auto"/>
              <w:bottom w:val="single" w:sz="4" w:space="0" w:color="auto"/>
              <w:right w:val="single" w:sz="4" w:space="0" w:color="auto"/>
            </w:tcBorders>
            <w:hideMark/>
          </w:tcPr>
          <w:p w:rsidR="00B66A32" w:rsidRDefault="00B66A32" w:rsidP="00B66A32">
            <w:pPr>
              <w:jc w:val="center"/>
            </w:pPr>
            <w:r>
              <w:t>5.</w:t>
            </w:r>
          </w:p>
        </w:tc>
        <w:tc>
          <w:tcPr>
            <w:tcW w:w="1489" w:type="dxa"/>
            <w:tcBorders>
              <w:top w:val="single" w:sz="4" w:space="0" w:color="auto"/>
              <w:left w:val="single" w:sz="4" w:space="0" w:color="auto"/>
              <w:bottom w:val="single" w:sz="4" w:space="0" w:color="auto"/>
              <w:right w:val="single" w:sz="4" w:space="0" w:color="auto"/>
            </w:tcBorders>
            <w:hideMark/>
          </w:tcPr>
          <w:p w:rsidR="00B66A32" w:rsidRDefault="00B66A32" w:rsidP="00B66A32">
            <w:pPr>
              <w:jc w:val="center"/>
            </w:pPr>
            <w:r>
              <w:t>Раздел 3.</w:t>
            </w:r>
          </w:p>
        </w:tc>
        <w:tc>
          <w:tcPr>
            <w:tcW w:w="3305" w:type="dxa"/>
            <w:tcBorders>
              <w:top w:val="single" w:sz="4" w:space="0" w:color="auto"/>
              <w:left w:val="single" w:sz="4" w:space="0" w:color="auto"/>
              <w:bottom w:val="single" w:sz="4" w:space="0" w:color="auto"/>
              <w:right w:val="single" w:sz="4" w:space="0" w:color="auto"/>
            </w:tcBorders>
            <w:hideMark/>
          </w:tcPr>
          <w:p w:rsidR="00B66A32" w:rsidRDefault="00B66A32" w:rsidP="00B66A32">
            <w:pPr>
              <w:tabs>
                <w:tab w:val="left" w:pos="1080"/>
              </w:tabs>
              <w:spacing w:before="113" w:after="57"/>
              <w:ind w:left="66"/>
              <w:rPr>
                <w:rFonts w:cs="Tahoma"/>
                <w:bCs/>
                <w:iCs/>
              </w:rPr>
            </w:pPr>
            <w:r w:rsidRPr="00D263E6">
              <w:rPr>
                <w:bCs/>
              </w:rPr>
              <w:t xml:space="preserve">Тема 5. </w:t>
            </w:r>
            <w:r w:rsidRPr="00D263E6">
              <w:t>Сущность банковской деятельности и тенденции ее развития. Показатели и национальные особенности банковских систем. Вспомогательные институты</w:t>
            </w:r>
          </w:p>
        </w:tc>
        <w:tc>
          <w:tcPr>
            <w:tcW w:w="1089" w:type="dxa"/>
            <w:tcBorders>
              <w:top w:val="single" w:sz="4" w:space="0" w:color="auto"/>
              <w:left w:val="single" w:sz="4" w:space="0" w:color="auto"/>
              <w:bottom w:val="single" w:sz="4" w:space="0" w:color="auto"/>
              <w:right w:val="single" w:sz="4" w:space="0" w:color="auto"/>
            </w:tcBorders>
            <w:hideMark/>
          </w:tcPr>
          <w:p w:rsidR="00B66A32" w:rsidRDefault="00B66A32" w:rsidP="00B66A32">
            <w:pPr>
              <w:jc w:val="center"/>
            </w:pPr>
            <w:r>
              <w:t>2</w:t>
            </w:r>
          </w:p>
        </w:tc>
        <w:tc>
          <w:tcPr>
            <w:tcW w:w="1343" w:type="dxa"/>
            <w:tcBorders>
              <w:top w:val="single" w:sz="4" w:space="0" w:color="auto"/>
              <w:left w:val="single" w:sz="4" w:space="0" w:color="auto"/>
              <w:bottom w:val="single" w:sz="4" w:space="0" w:color="auto"/>
              <w:right w:val="single" w:sz="4" w:space="0" w:color="auto"/>
            </w:tcBorders>
          </w:tcPr>
          <w:p w:rsidR="00B66A32" w:rsidRDefault="00B66A32" w:rsidP="00B66A32">
            <w:pPr>
              <w:jc w:val="center"/>
            </w:pPr>
            <w:r>
              <w:t>2</w:t>
            </w:r>
          </w:p>
        </w:tc>
        <w:tc>
          <w:tcPr>
            <w:tcW w:w="1842" w:type="dxa"/>
            <w:tcBorders>
              <w:top w:val="single" w:sz="4" w:space="0" w:color="auto"/>
              <w:left w:val="single" w:sz="4" w:space="0" w:color="auto"/>
              <w:bottom w:val="single" w:sz="4" w:space="0" w:color="auto"/>
              <w:right w:val="single" w:sz="4" w:space="0" w:color="auto"/>
            </w:tcBorders>
          </w:tcPr>
          <w:p w:rsidR="00B66A32" w:rsidRDefault="00ED0910" w:rsidP="00B66A32">
            <w:r>
              <w:t xml:space="preserve">Опрос на семинаре, контрольные вопросы, задания к семинарам, доклад.   </w:t>
            </w:r>
          </w:p>
        </w:tc>
      </w:tr>
      <w:tr w:rsidR="00B66A32" w:rsidTr="00424623">
        <w:trPr>
          <w:jc w:val="center"/>
        </w:trPr>
        <w:tc>
          <w:tcPr>
            <w:tcW w:w="566" w:type="dxa"/>
            <w:tcBorders>
              <w:top w:val="single" w:sz="4" w:space="0" w:color="auto"/>
              <w:left w:val="single" w:sz="4" w:space="0" w:color="auto"/>
              <w:bottom w:val="single" w:sz="4" w:space="0" w:color="auto"/>
              <w:right w:val="single" w:sz="4" w:space="0" w:color="auto"/>
            </w:tcBorders>
            <w:hideMark/>
          </w:tcPr>
          <w:p w:rsidR="00B66A32" w:rsidRDefault="00B66A32" w:rsidP="00B66A32">
            <w:pPr>
              <w:jc w:val="center"/>
            </w:pPr>
            <w:r>
              <w:t>6.</w:t>
            </w:r>
          </w:p>
        </w:tc>
        <w:tc>
          <w:tcPr>
            <w:tcW w:w="1489" w:type="dxa"/>
            <w:tcBorders>
              <w:top w:val="single" w:sz="4" w:space="0" w:color="auto"/>
              <w:left w:val="single" w:sz="4" w:space="0" w:color="auto"/>
              <w:bottom w:val="single" w:sz="4" w:space="0" w:color="auto"/>
              <w:right w:val="single" w:sz="4" w:space="0" w:color="auto"/>
            </w:tcBorders>
            <w:hideMark/>
          </w:tcPr>
          <w:p w:rsidR="00B66A32" w:rsidRDefault="00B66A32" w:rsidP="00B66A32">
            <w:pPr>
              <w:jc w:val="center"/>
            </w:pPr>
            <w:r>
              <w:t>Раздел 3.</w:t>
            </w:r>
          </w:p>
        </w:tc>
        <w:tc>
          <w:tcPr>
            <w:tcW w:w="3305" w:type="dxa"/>
            <w:tcBorders>
              <w:top w:val="single" w:sz="4" w:space="0" w:color="auto"/>
              <w:left w:val="single" w:sz="4" w:space="0" w:color="auto"/>
              <w:bottom w:val="single" w:sz="4" w:space="0" w:color="auto"/>
              <w:right w:val="single" w:sz="4" w:space="0" w:color="auto"/>
            </w:tcBorders>
            <w:hideMark/>
          </w:tcPr>
          <w:p w:rsidR="00B66A32" w:rsidRPr="00D263E6" w:rsidRDefault="00B66A32" w:rsidP="00B66A32">
            <w:pPr>
              <w:tabs>
                <w:tab w:val="left" w:pos="720"/>
              </w:tabs>
            </w:pPr>
            <w:r w:rsidRPr="00D263E6">
              <w:t>Тема 6.  Виды банков. Организация и баланс коммерческого банка и его подразделений. ЦБ как регулятор банковской деятельности</w:t>
            </w:r>
          </w:p>
        </w:tc>
        <w:tc>
          <w:tcPr>
            <w:tcW w:w="1089" w:type="dxa"/>
            <w:tcBorders>
              <w:top w:val="single" w:sz="4" w:space="0" w:color="auto"/>
              <w:left w:val="single" w:sz="4" w:space="0" w:color="auto"/>
              <w:bottom w:val="single" w:sz="4" w:space="0" w:color="auto"/>
              <w:right w:val="single" w:sz="4" w:space="0" w:color="auto"/>
            </w:tcBorders>
            <w:hideMark/>
          </w:tcPr>
          <w:p w:rsidR="00B66A32" w:rsidRDefault="00B66A32" w:rsidP="00B66A32">
            <w:pPr>
              <w:jc w:val="center"/>
            </w:pPr>
            <w:r>
              <w:tab/>
              <w:t>2</w:t>
            </w:r>
          </w:p>
        </w:tc>
        <w:tc>
          <w:tcPr>
            <w:tcW w:w="1343" w:type="dxa"/>
            <w:tcBorders>
              <w:top w:val="single" w:sz="4" w:space="0" w:color="auto"/>
              <w:left w:val="single" w:sz="4" w:space="0" w:color="auto"/>
              <w:bottom w:val="single" w:sz="4" w:space="0" w:color="auto"/>
              <w:right w:val="single" w:sz="4" w:space="0" w:color="auto"/>
            </w:tcBorders>
            <w:hideMark/>
          </w:tcPr>
          <w:p w:rsidR="00B66A32" w:rsidRDefault="00B66A32" w:rsidP="00B66A32">
            <w:pPr>
              <w:jc w:val="center"/>
            </w:pPr>
            <w:r>
              <w:t>2</w:t>
            </w:r>
          </w:p>
        </w:tc>
        <w:tc>
          <w:tcPr>
            <w:tcW w:w="1842" w:type="dxa"/>
            <w:tcBorders>
              <w:top w:val="single" w:sz="4" w:space="0" w:color="auto"/>
              <w:left w:val="single" w:sz="4" w:space="0" w:color="auto"/>
              <w:bottom w:val="single" w:sz="4" w:space="0" w:color="auto"/>
              <w:right w:val="single" w:sz="4" w:space="0" w:color="auto"/>
            </w:tcBorders>
            <w:hideMark/>
          </w:tcPr>
          <w:p w:rsidR="00B66A32" w:rsidRDefault="00ED0910" w:rsidP="00B66A32">
            <w:r>
              <w:t xml:space="preserve">Опрос на семинаре, контрольные вопросы, задания к семинарам, доклад.   </w:t>
            </w:r>
          </w:p>
        </w:tc>
      </w:tr>
      <w:tr w:rsidR="00B66A32" w:rsidTr="00424623">
        <w:trPr>
          <w:jc w:val="center"/>
        </w:trPr>
        <w:tc>
          <w:tcPr>
            <w:tcW w:w="566" w:type="dxa"/>
            <w:tcBorders>
              <w:top w:val="single" w:sz="4" w:space="0" w:color="auto"/>
              <w:left w:val="single" w:sz="4" w:space="0" w:color="auto"/>
              <w:bottom w:val="single" w:sz="4" w:space="0" w:color="auto"/>
              <w:right w:val="single" w:sz="4" w:space="0" w:color="auto"/>
            </w:tcBorders>
          </w:tcPr>
          <w:p w:rsidR="00B66A32" w:rsidRDefault="00B66A32" w:rsidP="00B66A32">
            <w:pPr>
              <w:jc w:val="center"/>
            </w:pPr>
            <w:r>
              <w:t>7.</w:t>
            </w:r>
          </w:p>
        </w:tc>
        <w:tc>
          <w:tcPr>
            <w:tcW w:w="1489" w:type="dxa"/>
            <w:tcBorders>
              <w:top w:val="single" w:sz="4" w:space="0" w:color="auto"/>
              <w:left w:val="single" w:sz="4" w:space="0" w:color="auto"/>
              <w:bottom w:val="single" w:sz="4" w:space="0" w:color="auto"/>
              <w:right w:val="single" w:sz="4" w:space="0" w:color="auto"/>
            </w:tcBorders>
          </w:tcPr>
          <w:p w:rsidR="00B66A32" w:rsidRDefault="00B66A32" w:rsidP="00B66A32">
            <w:pPr>
              <w:jc w:val="center"/>
            </w:pPr>
            <w:r>
              <w:t>Раздел 3.</w:t>
            </w:r>
          </w:p>
        </w:tc>
        <w:tc>
          <w:tcPr>
            <w:tcW w:w="3305" w:type="dxa"/>
            <w:tcBorders>
              <w:top w:val="single" w:sz="4" w:space="0" w:color="auto"/>
              <w:left w:val="single" w:sz="4" w:space="0" w:color="auto"/>
              <w:bottom w:val="single" w:sz="4" w:space="0" w:color="auto"/>
              <w:right w:val="single" w:sz="4" w:space="0" w:color="auto"/>
            </w:tcBorders>
          </w:tcPr>
          <w:p w:rsidR="00B66A32" w:rsidRPr="00D263E6" w:rsidRDefault="00B66A32" w:rsidP="00B66A32">
            <w:r w:rsidRPr="00D263E6">
              <w:t xml:space="preserve">Тема 7.   Основные банковские операции: платежно-расчетные операции, депозитно-кредитные.  Принцип деления на активные, пассивные и </w:t>
            </w:r>
            <w:proofErr w:type="spellStart"/>
            <w:r w:rsidRPr="00D263E6">
              <w:t>внебалансовые</w:t>
            </w:r>
            <w:proofErr w:type="spellEnd"/>
          </w:p>
        </w:tc>
        <w:tc>
          <w:tcPr>
            <w:tcW w:w="1089" w:type="dxa"/>
            <w:tcBorders>
              <w:top w:val="single" w:sz="4" w:space="0" w:color="auto"/>
              <w:left w:val="single" w:sz="4" w:space="0" w:color="auto"/>
              <w:bottom w:val="single" w:sz="4" w:space="0" w:color="auto"/>
              <w:right w:val="single" w:sz="4" w:space="0" w:color="auto"/>
            </w:tcBorders>
          </w:tcPr>
          <w:p w:rsidR="00B66A32" w:rsidRDefault="00B66A32" w:rsidP="00B66A32">
            <w:pPr>
              <w:jc w:val="center"/>
            </w:pPr>
            <w:r>
              <w:t>2</w:t>
            </w:r>
          </w:p>
        </w:tc>
        <w:tc>
          <w:tcPr>
            <w:tcW w:w="1343" w:type="dxa"/>
            <w:tcBorders>
              <w:top w:val="single" w:sz="4" w:space="0" w:color="auto"/>
              <w:left w:val="single" w:sz="4" w:space="0" w:color="auto"/>
              <w:bottom w:val="single" w:sz="4" w:space="0" w:color="auto"/>
              <w:right w:val="single" w:sz="4" w:space="0" w:color="auto"/>
            </w:tcBorders>
          </w:tcPr>
          <w:p w:rsidR="00B66A32" w:rsidRDefault="00B66A32" w:rsidP="00B66A32">
            <w:pPr>
              <w:jc w:val="center"/>
            </w:pPr>
            <w:r>
              <w:t>2</w:t>
            </w:r>
          </w:p>
        </w:tc>
        <w:tc>
          <w:tcPr>
            <w:tcW w:w="1842" w:type="dxa"/>
            <w:tcBorders>
              <w:top w:val="single" w:sz="4" w:space="0" w:color="auto"/>
              <w:left w:val="single" w:sz="4" w:space="0" w:color="auto"/>
              <w:bottom w:val="single" w:sz="4" w:space="0" w:color="auto"/>
              <w:right w:val="single" w:sz="4" w:space="0" w:color="auto"/>
            </w:tcBorders>
          </w:tcPr>
          <w:p w:rsidR="00B66A32" w:rsidRDefault="00ED0910" w:rsidP="00B66A32">
            <w:r>
              <w:t xml:space="preserve">Опрос на семинаре, контрольные вопросы, задания к семинарам, доклад.   </w:t>
            </w:r>
          </w:p>
        </w:tc>
      </w:tr>
      <w:tr w:rsidR="00B66A32" w:rsidTr="00424623">
        <w:trPr>
          <w:jc w:val="center"/>
        </w:trPr>
        <w:tc>
          <w:tcPr>
            <w:tcW w:w="566" w:type="dxa"/>
            <w:tcBorders>
              <w:top w:val="single" w:sz="4" w:space="0" w:color="auto"/>
              <w:left w:val="single" w:sz="4" w:space="0" w:color="auto"/>
              <w:bottom w:val="single" w:sz="4" w:space="0" w:color="auto"/>
              <w:right w:val="single" w:sz="4" w:space="0" w:color="auto"/>
            </w:tcBorders>
          </w:tcPr>
          <w:p w:rsidR="00B66A32" w:rsidRDefault="00B66A32" w:rsidP="00B66A32">
            <w:pPr>
              <w:jc w:val="center"/>
            </w:pPr>
            <w:r>
              <w:t>8.</w:t>
            </w:r>
          </w:p>
        </w:tc>
        <w:tc>
          <w:tcPr>
            <w:tcW w:w="1489" w:type="dxa"/>
            <w:tcBorders>
              <w:top w:val="single" w:sz="4" w:space="0" w:color="auto"/>
              <w:left w:val="single" w:sz="4" w:space="0" w:color="auto"/>
              <w:bottom w:val="single" w:sz="4" w:space="0" w:color="auto"/>
              <w:right w:val="single" w:sz="4" w:space="0" w:color="auto"/>
            </w:tcBorders>
          </w:tcPr>
          <w:p w:rsidR="00B66A32" w:rsidRDefault="00B66A32" w:rsidP="00B66A32">
            <w:pPr>
              <w:jc w:val="center"/>
            </w:pPr>
            <w:r>
              <w:t>Раздел 3.</w:t>
            </w:r>
          </w:p>
        </w:tc>
        <w:tc>
          <w:tcPr>
            <w:tcW w:w="3305" w:type="dxa"/>
            <w:tcBorders>
              <w:top w:val="single" w:sz="4" w:space="0" w:color="auto"/>
              <w:left w:val="single" w:sz="4" w:space="0" w:color="auto"/>
              <w:bottom w:val="single" w:sz="4" w:space="0" w:color="auto"/>
              <w:right w:val="single" w:sz="4" w:space="0" w:color="auto"/>
            </w:tcBorders>
          </w:tcPr>
          <w:p w:rsidR="00B66A32" w:rsidRPr="00D263E6" w:rsidRDefault="00B66A32" w:rsidP="00B66A32">
            <w:r w:rsidRPr="00D263E6">
              <w:t>Тема 8. Дополнительные операции банков: с драгоценными металлами и ценными бумагами</w:t>
            </w:r>
          </w:p>
        </w:tc>
        <w:tc>
          <w:tcPr>
            <w:tcW w:w="1089" w:type="dxa"/>
            <w:tcBorders>
              <w:top w:val="single" w:sz="4" w:space="0" w:color="auto"/>
              <w:left w:val="single" w:sz="4" w:space="0" w:color="auto"/>
              <w:bottom w:val="single" w:sz="4" w:space="0" w:color="auto"/>
              <w:right w:val="single" w:sz="4" w:space="0" w:color="auto"/>
            </w:tcBorders>
          </w:tcPr>
          <w:p w:rsidR="00B66A32" w:rsidRDefault="00B66A32" w:rsidP="00B66A32">
            <w:pPr>
              <w:jc w:val="center"/>
            </w:pPr>
            <w:r>
              <w:t>2</w:t>
            </w:r>
          </w:p>
        </w:tc>
        <w:tc>
          <w:tcPr>
            <w:tcW w:w="1343" w:type="dxa"/>
            <w:tcBorders>
              <w:top w:val="single" w:sz="4" w:space="0" w:color="auto"/>
              <w:left w:val="single" w:sz="4" w:space="0" w:color="auto"/>
              <w:bottom w:val="single" w:sz="4" w:space="0" w:color="auto"/>
              <w:right w:val="single" w:sz="4" w:space="0" w:color="auto"/>
            </w:tcBorders>
          </w:tcPr>
          <w:p w:rsidR="00B66A32" w:rsidRDefault="00B66A32" w:rsidP="00B66A32">
            <w:pPr>
              <w:jc w:val="center"/>
            </w:pPr>
          </w:p>
        </w:tc>
        <w:tc>
          <w:tcPr>
            <w:tcW w:w="1842" w:type="dxa"/>
            <w:tcBorders>
              <w:top w:val="single" w:sz="4" w:space="0" w:color="auto"/>
              <w:left w:val="single" w:sz="4" w:space="0" w:color="auto"/>
              <w:bottom w:val="single" w:sz="4" w:space="0" w:color="auto"/>
              <w:right w:val="single" w:sz="4" w:space="0" w:color="auto"/>
            </w:tcBorders>
          </w:tcPr>
          <w:p w:rsidR="00B66A32" w:rsidRDefault="00ED0910" w:rsidP="00B66A32">
            <w:r>
              <w:t xml:space="preserve">Опрос на семинаре, контрольные вопросы, задания к семинарам, доклад.   </w:t>
            </w:r>
          </w:p>
        </w:tc>
      </w:tr>
      <w:tr w:rsidR="00B66A32" w:rsidTr="00424623">
        <w:trPr>
          <w:jc w:val="center"/>
        </w:trPr>
        <w:tc>
          <w:tcPr>
            <w:tcW w:w="566" w:type="dxa"/>
            <w:tcBorders>
              <w:top w:val="single" w:sz="4" w:space="0" w:color="auto"/>
              <w:left w:val="single" w:sz="4" w:space="0" w:color="auto"/>
              <w:bottom w:val="single" w:sz="4" w:space="0" w:color="auto"/>
              <w:right w:val="single" w:sz="4" w:space="0" w:color="auto"/>
            </w:tcBorders>
          </w:tcPr>
          <w:p w:rsidR="00B66A32" w:rsidRDefault="00B66A32" w:rsidP="00B66A32">
            <w:pPr>
              <w:jc w:val="center"/>
            </w:pPr>
          </w:p>
        </w:tc>
        <w:tc>
          <w:tcPr>
            <w:tcW w:w="1489" w:type="dxa"/>
            <w:tcBorders>
              <w:top w:val="single" w:sz="4" w:space="0" w:color="auto"/>
              <w:left w:val="single" w:sz="4" w:space="0" w:color="auto"/>
              <w:bottom w:val="single" w:sz="4" w:space="0" w:color="auto"/>
              <w:right w:val="single" w:sz="4" w:space="0" w:color="auto"/>
            </w:tcBorders>
          </w:tcPr>
          <w:p w:rsidR="00B66A32" w:rsidRDefault="00B66A32" w:rsidP="00B66A32">
            <w:pPr>
              <w:jc w:val="center"/>
            </w:pPr>
          </w:p>
        </w:tc>
        <w:tc>
          <w:tcPr>
            <w:tcW w:w="3305" w:type="dxa"/>
            <w:tcBorders>
              <w:top w:val="single" w:sz="4" w:space="0" w:color="auto"/>
              <w:left w:val="single" w:sz="4" w:space="0" w:color="auto"/>
              <w:bottom w:val="single" w:sz="4" w:space="0" w:color="auto"/>
              <w:right w:val="single" w:sz="4" w:space="0" w:color="auto"/>
            </w:tcBorders>
            <w:hideMark/>
          </w:tcPr>
          <w:p w:rsidR="00B66A32" w:rsidRDefault="00B66A32" w:rsidP="00B66A32">
            <w:pPr>
              <w:tabs>
                <w:tab w:val="left" w:pos="1080"/>
              </w:tabs>
              <w:spacing w:before="113" w:after="57"/>
              <w:ind w:left="66"/>
              <w:jc w:val="center"/>
              <w:rPr>
                <w:b/>
                <w:bCs/>
              </w:rPr>
            </w:pPr>
            <w:r>
              <w:rPr>
                <w:b/>
              </w:rPr>
              <w:t>ВСЕГО ЧАСОВ</w:t>
            </w:r>
          </w:p>
        </w:tc>
        <w:tc>
          <w:tcPr>
            <w:tcW w:w="1089" w:type="dxa"/>
            <w:tcBorders>
              <w:top w:val="single" w:sz="4" w:space="0" w:color="auto"/>
              <w:left w:val="single" w:sz="4" w:space="0" w:color="auto"/>
              <w:bottom w:val="single" w:sz="4" w:space="0" w:color="auto"/>
              <w:right w:val="single" w:sz="4" w:space="0" w:color="auto"/>
            </w:tcBorders>
            <w:vAlign w:val="center"/>
            <w:hideMark/>
          </w:tcPr>
          <w:p w:rsidR="00B66A32" w:rsidRDefault="00B66A32" w:rsidP="00B66A32">
            <w:pPr>
              <w:jc w:val="center"/>
            </w:pPr>
            <w:r>
              <w:t>16</w:t>
            </w:r>
          </w:p>
        </w:tc>
        <w:tc>
          <w:tcPr>
            <w:tcW w:w="1343" w:type="dxa"/>
            <w:tcBorders>
              <w:top w:val="single" w:sz="4" w:space="0" w:color="auto"/>
              <w:left w:val="single" w:sz="4" w:space="0" w:color="auto"/>
              <w:bottom w:val="single" w:sz="4" w:space="0" w:color="auto"/>
              <w:right w:val="single" w:sz="4" w:space="0" w:color="auto"/>
            </w:tcBorders>
            <w:vAlign w:val="center"/>
            <w:hideMark/>
          </w:tcPr>
          <w:p w:rsidR="00B66A32" w:rsidRDefault="00B66A32" w:rsidP="00B66A32">
            <w:pPr>
              <w:jc w:val="center"/>
            </w:pPr>
            <w:r>
              <w:t>14</w:t>
            </w:r>
          </w:p>
        </w:tc>
        <w:tc>
          <w:tcPr>
            <w:tcW w:w="1842" w:type="dxa"/>
            <w:tcBorders>
              <w:top w:val="single" w:sz="4" w:space="0" w:color="auto"/>
              <w:left w:val="single" w:sz="4" w:space="0" w:color="auto"/>
              <w:bottom w:val="single" w:sz="4" w:space="0" w:color="auto"/>
              <w:right w:val="single" w:sz="4" w:space="0" w:color="auto"/>
            </w:tcBorders>
          </w:tcPr>
          <w:p w:rsidR="00B66A32" w:rsidRDefault="00B66A32" w:rsidP="00B66A32"/>
        </w:tc>
      </w:tr>
      <w:tr w:rsidR="00B66A32" w:rsidTr="00424623">
        <w:trPr>
          <w:jc w:val="center"/>
        </w:trPr>
        <w:tc>
          <w:tcPr>
            <w:tcW w:w="566" w:type="dxa"/>
            <w:tcBorders>
              <w:top w:val="single" w:sz="4" w:space="0" w:color="auto"/>
              <w:left w:val="single" w:sz="4" w:space="0" w:color="auto"/>
              <w:bottom w:val="single" w:sz="4" w:space="0" w:color="auto"/>
              <w:right w:val="single" w:sz="4" w:space="0" w:color="auto"/>
            </w:tcBorders>
          </w:tcPr>
          <w:p w:rsidR="00B66A32" w:rsidRDefault="00B66A32" w:rsidP="00B66A32">
            <w:pPr>
              <w:jc w:val="center"/>
            </w:pPr>
          </w:p>
        </w:tc>
        <w:tc>
          <w:tcPr>
            <w:tcW w:w="1489" w:type="dxa"/>
            <w:tcBorders>
              <w:top w:val="single" w:sz="4" w:space="0" w:color="auto"/>
              <w:left w:val="single" w:sz="4" w:space="0" w:color="auto"/>
              <w:bottom w:val="single" w:sz="4" w:space="0" w:color="auto"/>
              <w:right w:val="single" w:sz="4" w:space="0" w:color="auto"/>
            </w:tcBorders>
          </w:tcPr>
          <w:p w:rsidR="00B66A32" w:rsidRDefault="00B66A32" w:rsidP="00B66A32">
            <w:pPr>
              <w:jc w:val="center"/>
            </w:pPr>
          </w:p>
        </w:tc>
        <w:tc>
          <w:tcPr>
            <w:tcW w:w="3305" w:type="dxa"/>
            <w:tcBorders>
              <w:top w:val="single" w:sz="4" w:space="0" w:color="auto"/>
              <w:left w:val="single" w:sz="4" w:space="0" w:color="auto"/>
              <w:bottom w:val="single" w:sz="4" w:space="0" w:color="auto"/>
              <w:right w:val="single" w:sz="4" w:space="0" w:color="auto"/>
            </w:tcBorders>
            <w:hideMark/>
          </w:tcPr>
          <w:p w:rsidR="00B66A32" w:rsidRDefault="00B66A32" w:rsidP="00B66A32">
            <w:pPr>
              <w:tabs>
                <w:tab w:val="left" w:pos="1080"/>
              </w:tabs>
              <w:spacing w:before="113" w:after="57"/>
              <w:ind w:left="66"/>
              <w:jc w:val="center"/>
              <w:rPr>
                <w:b/>
                <w:bCs/>
              </w:rPr>
            </w:pPr>
            <w:r>
              <w:rPr>
                <w:b/>
              </w:rPr>
              <w:t>ПРОМЕЖУТОЧНЫЙ КОНТРОЛЬ</w:t>
            </w:r>
          </w:p>
        </w:tc>
        <w:tc>
          <w:tcPr>
            <w:tcW w:w="2432" w:type="dxa"/>
            <w:gridSpan w:val="2"/>
            <w:tcBorders>
              <w:top w:val="single" w:sz="4" w:space="0" w:color="auto"/>
              <w:left w:val="single" w:sz="4" w:space="0" w:color="auto"/>
              <w:bottom w:val="single" w:sz="4" w:space="0" w:color="auto"/>
              <w:right w:val="single" w:sz="4" w:space="0" w:color="auto"/>
            </w:tcBorders>
            <w:vAlign w:val="center"/>
            <w:hideMark/>
          </w:tcPr>
          <w:p w:rsidR="00B66A32" w:rsidRDefault="00B66A32" w:rsidP="00B66A32">
            <w:pPr>
              <w:jc w:val="center"/>
            </w:pPr>
            <w:r>
              <w:t>экзамен</w:t>
            </w:r>
          </w:p>
        </w:tc>
        <w:tc>
          <w:tcPr>
            <w:tcW w:w="1842" w:type="dxa"/>
            <w:tcBorders>
              <w:top w:val="single" w:sz="4" w:space="0" w:color="auto"/>
              <w:left w:val="single" w:sz="4" w:space="0" w:color="auto"/>
              <w:bottom w:val="single" w:sz="4" w:space="0" w:color="auto"/>
              <w:right w:val="single" w:sz="4" w:space="0" w:color="auto"/>
            </w:tcBorders>
          </w:tcPr>
          <w:p w:rsidR="00B66A32" w:rsidRDefault="00B66A32" w:rsidP="00B66A32"/>
        </w:tc>
      </w:tr>
    </w:tbl>
    <w:p w:rsidR="008E783B" w:rsidRDefault="008E783B" w:rsidP="008C6AA3"/>
    <w:p w:rsidR="00544E08" w:rsidRDefault="00F6382F" w:rsidP="008C6AA3">
      <w:pPr>
        <w:rPr>
          <w:b/>
        </w:rPr>
      </w:pPr>
      <w:r>
        <w:rPr>
          <w:b/>
        </w:rPr>
        <w:t>6</w:t>
      </w:r>
      <w:r w:rsidR="008E783B" w:rsidRPr="00A70EBF">
        <w:rPr>
          <w:b/>
        </w:rPr>
        <w:t>.  Фонд оценочных</w:t>
      </w:r>
      <w:r w:rsidR="008E783B">
        <w:rPr>
          <w:b/>
        </w:rPr>
        <w:t xml:space="preserve"> средств</w:t>
      </w:r>
      <w:r w:rsidR="00380AE4">
        <w:rPr>
          <w:b/>
        </w:rPr>
        <w:t xml:space="preserve"> для проведения промежуточной аттестации обучающихся</w:t>
      </w:r>
      <w:r w:rsidR="008E783B">
        <w:rPr>
          <w:b/>
        </w:rPr>
        <w:t xml:space="preserve"> по дисциплине</w:t>
      </w:r>
    </w:p>
    <w:p w:rsidR="00B66A32" w:rsidRDefault="00B66A32" w:rsidP="00B66A32">
      <w:pPr>
        <w:ind w:firstLine="708"/>
        <w:jc w:val="both"/>
      </w:pPr>
      <w:r>
        <w:t xml:space="preserve">Полный комплект Фонда оценочных средств (ФОС) представлен в Приложении № 1 </w:t>
      </w:r>
      <w:proofErr w:type="gramStart"/>
      <w:r>
        <w:t>к  Рабочей</w:t>
      </w:r>
      <w:proofErr w:type="gramEnd"/>
      <w:r>
        <w:t xml:space="preserve"> программе дисциплины (РПД)</w:t>
      </w:r>
    </w:p>
    <w:p w:rsidR="00BF74AE" w:rsidRDefault="00BF74AE" w:rsidP="008C6AA3">
      <w:pPr>
        <w:rPr>
          <w:b/>
        </w:rPr>
      </w:pPr>
    </w:p>
    <w:p w:rsidR="005F7A1E" w:rsidRPr="00265C87" w:rsidRDefault="005F7A1E" w:rsidP="005F7A1E">
      <w:pPr>
        <w:rPr>
          <w:b/>
        </w:rPr>
      </w:pPr>
      <w:bookmarkStart w:id="9" w:name="_Hlk516605699"/>
      <w:r w:rsidRPr="00265C87">
        <w:rPr>
          <w:b/>
        </w:rPr>
        <w:lastRenderedPageBreak/>
        <w:t xml:space="preserve">7. Основная и дополнительная учебная литература, необходимая для освоения дисциплины </w:t>
      </w:r>
    </w:p>
    <w:bookmarkEnd w:id="9"/>
    <w:p w:rsidR="007B0B31" w:rsidRPr="00E2167C" w:rsidRDefault="007B0B31" w:rsidP="007B0B31">
      <w:pPr>
        <w:tabs>
          <w:tab w:val="left" w:pos="0"/>
        </w:tabs>
        <w:rPr>
          <w:b/>
          <w:sz w:val="22"/>
          <w:szCs w:val="22"/>
        </w:rPr>
      </w:pPr>
    </w:p>
    <w:p w:rsidR="007B0B31" w:rsidRPr="00E2167C" w:rsidRDefault="00E2167C" w:rsidP="007B0B31">
      <w:pPr>
        <w:tabs>
          <w:tab w:val="left" w:pos="0"/>
        </w:tabs>
        <w:rPr>
          <w:b/>
          <w:sz w:val="22"/>
          <w:szCs w:val="22"/>
        </w:rPr>
      </w:pPr>
      <w:r w:rsidRPr="00E2167C">
        <w:rPr>
          <w:b/>
          <w:sz w:val="22"/>
          <w:szCs w:val="22"/>
        </w:rPr>
        <w:t xml:space="preserve">7.1. </w:t>
      </w:r>
      <w:r w:rsidR="007B0B31" w:rsidRPr="00E2167C">
        <w:rPr>
          <w:b/>
          <w:sz w:val="22"/>
          <w:szCs w:val="22"/>
        </w:rPr>
        <w:t>НОРМАТИВНЫЕ АКТЫ</w:t>
      </w:r>
    </w:p>
    <w:p w:rsidR="007B0B31" w:rsidRPr="000D4CDE" w:rsidRDefault="007B0B31" w:rsidP="007B0B31">
      <w:pPr>
        <w:widowControl/>
        <w:numPr>
          <w:ilvl w:val="0"/>
          <w:numId w:val="64"/>
        </w:numPr>
        <w:autoSpaceDE/>
        <w:autoSpaceDN/>
        <w:adjustRightInd/>
      </w:pPr>
      <w:r w:rsidRPr="000D4CDE">
        <w:t xml:space="preserve">Федеральный закон "О Центральном банке Российской Федерации (Банке России)" от 10.07.2002 N 86-ФЗ (ред. от 27.12.2018) [Электронный ресурс]. - Режим доступа: </w:t>
      </w:r>
      <w:hyperlink r:id="rId7" w:history="1">
        <w:r w:rsidRPr="000D4CDE">
          <w:rPr>
            <w:color w:val="000080"/>
            <w:u w:val="single"/>
          </w:rPr>
          <w:t>http://www.consultant.ru/document/cons_doc_LAW_37570/</w:t>
        </w:r>
      </w:hyperlink>
      <w:r w:rsidRPr="000D4CDE">
        <w:t>.</w:t>
      </w:r>
    </w:p>
    <w:p w:rsidR="007B0B31" w:rsidRPr="000D4CDE" w:rsidRDefault="007B0B31" w:rsidP="007B0B31">
      <w:pPr>
        <w:widowControl/>
        <w:numPr>
          <w:ilvl w:val="0"/>
          <w:numId w:val="64"/>
        </w:numPr>
        <w:autoSpaceDE/>
        <w:autoSpaceDN/>
        <w:adjustRightInd/>
      </w:pPr>
      <w:r w:rsidRPr="000D4CDE">
        <w:t>Федеральный закон "О банках и банковской деятельности" от 02.12.1990 N 395-1 (ред. от 28.11.2018</w:t>
      </w:r>
      <w:proofErr w:type="gramStart"/>
      <w:r w:rsidRPr="000D4CDE">
        <w:t>)  [</w:t>
      </w:r>
      <w:proofErr w:type="gramEnd"/>
      <w:r w:rsidRPr="000D4CDE">
        <w:t xml:space="preserve">Электронный ресурс]. - Режим доступа: </w:t>
      </w:r>
      <w:hyperlink r:id="rId8" w:history="1">
        <w:r w:rsidRPr="000D4CDE">
          <w:rPr>
            <w:color w:val="000080"/>
            <w:u w:val="single"/>
          </w:rPr>
          <w:t>http://www.consultant.ru/document/cons_doc_LAW_5842/</w:t>
        </w:r>
      </w:hyperlink>
      <w:r w:rsidRPr="000D4CDE">
        <w:rPr>
          <w:color w:val="000000"/>
          <w:u w:val="single"/>
        </w:rPr>
        <w:t>.</w:t>
      </w:r>
    </w:p>
    <w:p w:rsidR="007B0B31" w:rsidRPr="000D4CDE" w:rsidRDefault="007B0B31" w:rsidP="007B0B31">
      <w:pPr>
        <w:widowControl/>
        <w:numPr>
          <w:ilvl w:val="0"/>
          <w:numId w:val="64"/>
        </w:numPr>
        <w:autoSpaceDE/>
        <w:autoSpaceDN/>
        <w:adjustRightInd/>
        <w:rPr>
          <w:b/>
        </w:rPr>
      </w:pPr>
      <w:r w:rsidRPr="000D4CDE">
        <w:t>Федеральный закон "О валютном регулировании и валютном контроле" от 10.12.2003 N 173-ФЗ</w:t>
      </w:r>
      <w:proofErr w:type="gramStart"/>
      <w:r w:rsidRPr="000D4CDE">
        <w:t xml:space="preserve">   (</w:t>
      </w:r>
      <w:proofErr w:type="gramEnd"/>
      <w:r w:rsidRPr="000D4CDE">
        <w:t xml:space="preserve">ред. от 25.12.2018)  [Электронный ресурс]. - Режим доступа: </w:t>
      </w:r>
      <w:hyperlink r:id="rId9" w:history="1">
        <w:r w:rsidRPr="000D4CDE">
          <w:rPr>
            <w:color w:val="000080"/>
            <w:u w:val="single"/>
          </w:rPr>
          <w:t>http://www.consultant.ru/document/cons_doc_LAW_76431/</w:t>
        </w:r>
      </w:hyperlink>
      <w:r w:rsidRPr="000D4CDE">
        <w:t xml:space="preserve">.   </w:t>
      </w:r>
    </w:p>
    <w:p w:rsidR="007B0B31" w:rsidRDefault="007B0B31" w:rsidP="007B0B31">
      <w:pPr>
        <w:tabs>
          <w:tab w:val="left" w:pos="708"/>
        </w:tabs>
        <w:rPr>
          <w:b/>
          <w:sz w:val="28"/>
        </w:rPr>
      </w:pPr>
    </w:p>
    <w:p w:rsidR="009A4F99" w:rsidRPr="00CE60D9" w:rsidRDefault="009A4F99" w:rsidP="009A4F99">
      <w:pPr>
        <w:tabs>
          <w:tab w:val="left" w:pos="708"/>
        </w:tabs>
        <w:rPr>
          <w:b/>
          <w:sz w:val="22"/>
          <w:szCs w:val="22"/>
          <w:lang w:val="en-US"/>
        </w:rPr>
      </w:pPr>
      <w:r w:rsidRPr="00CE60D9">
        <w:rPr>
          <w:b/>
          <w:sz w:val="22"/>
          <w:szCs w:val="22"/>
        </w:rPr>
        <w:t>7.2. ОСНОВНАЯ ЛИТЕРАТУРА</w:t>
      </w:r>
    </w:p>
    <w:p w:rsidR="009A4F99" w:rsidRPr="00CE60D9" w:rsidRDefault="009A4F99" w:rsidP="009A4F99">
      <w:pPr>
        <w:pStyle w:val="a5"/>
        <w:numPr>
          <w:ilvl w:val="0"/>
          <w:numId w:val="68"/>
        </w:numPr>
        <w:tabs>
          <w:tab w:val="left" w:pos="0"/>
          <w:tab w:val="left" w:pos="284"/>
          <w:tab w:val="left" w:pos="708"/>
        </w:tabs>
        <w:rPr>
          <w:rFonts w:eastAsia="Calibri"/>
        </w:rPr>
      </w:pPr>
      <w:r w:rsidRPr="00CE60D9">
        <w:rPr>
          <w:bCs/>
          <w:shd w:val="clear" w:color="auto" w:fill="FFFFFF"/>
        </w:rPr>
        <w:t xml:space="preserve"> Деньги. Кредит. Банки. Ценные бумаги. Практикум </w:t>
      </w:r>
      <w:r w:rsidRPr="00CE60D9">
        <w:rPr>
          <w:rFonts w:eastAsia="Calibri"/>
        </w:rPr>
        <w:t>[Электронный ресурс</w:t>
      </w:r>
      <w:proofErr w:type="gramStart"/>
      <w:r w:rsidRPr="00CE60D9">
        <w:rPr>
          <w:rFonts w:eastAsia="Calibri"/>
        </w:rPr>
        <w:t xml:space="preserve">] </w:t>
      </w:r>
      <w:r w:rsidRPr="00CE60D9">
        <w:rPr>
          <w:shd w:val="clear" w:color="auto" w:fill="FFFFFF"/>
        </w:rPr>
        <w:t>:</w:t>
      </w:r>
      <w:proofErr w:type="gramEnd"/>
      <w:r w:rsidRPr="00CE60D9">
        <w:rPr>
          <w:shd w:val="clear" w:color="auto" w:fill="FFFFFF"/>
        </w:rPr>
        <w:t xml:space="preserve"> учебное пособие  / под ред. Е.Ф. Жукова. - 2-е изд., </w:t>
      </w:r>
      <w:proofErr w:type="spellStart"/>
      <w:r w:rsidRPr="00CE60D9">
        <w:rPr>
          <w:shd w:val="clear" w:color="auto" w:fill="FFFFFF"/>
        </w:rPr>
        <w:t>перераб</w:t>
      </w:r>
      <w:proofErr w:type="spellEnd"/>
      <w:r w:rsidRPr="00CE60D9">
        <w:rPr>
          <w:shd w:val="clear" w:color="auto" w:fill="FFFFFF"/>
        </w:rPr>
        <w:t xml:space="preserve">. и доп. - </w:t>
      </w:r>
      <w:proofErr w:type="spellStart"/>
      <w:r w:rsidRPr="00CE60D9">
        <w:rPr>
          <w:shd w:val="clear" w:color="auto" w:fill="FFFFFF"/>
        </w:rPr>
        <w:t>Млсква</w:t>
      </w:r>
      <w:proofErr w:type="spellEnd"/>
      <w:r w:rsidRPr="00CE60D9">
        <w:rPr>
          <w:shd w:val="clear" w:color="auto" w:fill="FFFFFF"/>
        </w:rPr>
        <w:t xml:space="preserve"> : ЮНИТИ-ДАНА, 2017 - 431 с. - Режим доступа: </w:t>
      </w:r>
      <w:hyperlink r:id="rId10" w:history="1">
        <w:r w:rsidRPr="00CE60D9">
          <w:rPr>
            <w:rStyle w:val="ab"/>
            <w:shd w:val="clear" w:color="auto" w:fill="FFFFFF"/>
          </w:rPr>
          <w:t>http://znanium.com/catalog/product/1028719/</w:t>
        </w:r>
      </w:hyperlink>
      <w:r w:rsidRPr="00CE60D9">
        <w:rPr>
          <w:color w:val="555555"/>
          <w:shd w:val="clear" w:color="auto" w:fill="FFFFFF"/>
        </w:rPr>
        <w:t xml:space="preserve">.  </w:t>
      </w:r>
    </w:p>
    <w:p w:rsidR="009A4F99" w:rsidRPr="00CE60D9" w:rsidRDefault="009A4F99" w:rsidP="009A4F99">
      <w:pPr>
        <w:pStyle w:val="a5"/>
        <w:numPr>
          <w:ilvl w:val="0"/>
          <w:numId w:val="68"/>
        </w:numPr>
        <w:tabs>
          <w:tab w:val="left" w:pos="0"/>
          <w:tab w:val="left" w:pos="284"/>
          <w:tab w:val="left" w:pos="708"/>
        </w:tabs>
      </w:pPr>
      <w:r w:rsidRPr="00CE60D9">
        <w:rPr>
          <w:rFonts w:eastAsia="Calibri"/>
        </w:rPr>
        <w:t xml:space="preserve">Логинов, Б. Б. Международный банковский бизнес </w:t>
      </w:r>
      <w:r w:rsidRPr="00CE60D9">
        <w:t>[Электронный ресурс</w:t>
      </w:r>
      <w:proofErr w:type="gramStart"/>
      <w:r w:rsidRPr="00CE60D9">
        <w:t xml:space="preserve">] </w:t>
      </w:r>
      <w:r w:rsidRPr="00CE60D9">
        <w:rPr>
          <w:rFonts w:eastAsia="Calibri"/>
        </w:rPr>
        <w:t>:</w:t>
      </w:r>
      <w:proofErr w:type="gramEnd"/>
      <w:r w:rsidRPr="00CE60D9">
        <w:rPr>
          <w:rFonts w:eastAsia="Calibri"/>
        </w:rPr>
        <w:t xml:space="preserve"> учебное пособие / Б. Б. Логинов. - </w:t>
      </w:r>
      <w:proofErr w:type="gramStart"/>
      <w:r w:rsidRPr="00CE60D9">
        <w:rPr>
          <w:rFonts w:eastAsia="Calibri"/>
        </w:rPr>
        <w:t>Москва :</w:t>
      </w:r>
      <w:proofErr w:type="gramEnd"/>
      <w:r w:rsidRPr="00CE60D9">
        <w:rPr>
          <w:rFonts w:eastAsia="Calibri"/>
        </w:rPr>
        <w:t xml:space="preserve">  </w:t>
      </w:r>
      <w:proofErr w:type="spellStart"/>
      <w:r w:rsidRPr="00CE60D9">
        <w:rPr>
          <w:rFonts w:eastAsia="Calibri"/>
        </w:rPr>
        <w:t>Юрайт</w:t>
      </w:r>
      <w:proofErr w:type="spellEnd"/>
      <w:r w:rsidRPr="00CE60D9">
        <w:rPr>
          <w:rFonts w:eastAsia="Calibri"/>
        </w:rPr>
        <w:t xml:space="preserve">, 2020. - 179 с. - Режим доступа : </w:t>
      </w:r>
      <w:hyperlink r:id="rId11" w:tgtFrame="_blank" w:history="1">
        <w:r w:rsidRPr="00CE60D9">
          <w:rPr>
            <w:rStyle w:val="ab"/>
            <w:color w:val="F18B00"/>
          </w:rPr>
          <w:t>http://biblio-online.ru/bcode/451295</w:t>
        </w:r>
      </w:hyperlink>
      <w:r w:rsidRPr="00CE60D9">
        <w:t>.</w:t>
      </w:r>
    </w:p>
    <w:p w:rsidR="009A4F99" w:rsidRPr="00CE60D9" w:rsidRDefault="009A4F99" w:rsidP="009A4F99">
      <w:pPr>
        <w:tabs>
          <w:tab w:val="left" w:pos="708"/>
        </w:tabs>
        <w:rPr>
          <w:b/>
          <w:sz w:val="22"/>
          <w:szCs w:val="22"/>
        </w:rPr>
      </w:pPr>
    </w:p>
    <w:p w:rsidR="009A4F99" w:rsidRPr="00CE60D9" w:rsidRDefault="009A4F99" w:rsidP="009A4F99">
      <w:pPr>
        <w:tabs>
          <w:tab w:val="left" w:pos="708"/>
        </w:tabs>
        <w:rPr>
          <w:b/>
          <w:sz w:val="22"/>
          <w:szCs w:val="22"/>
        </w:rPr>
      </w:pPr>
      <w:r w:rsidRPr="00CE60D9">
        <w:rPr>
          <w:b/>
          <w:sz w:val="22"/>
          <w:szCs w:val="22"/>
        </w:rPr>
        <w:t>7.3. ДОПОЛНИТЕЛЬНАЯ ЛИТЕРАТУРА:</w:t>
      </w:r>
    </w:p>
    <w:p w:rsidR="009A4F99" w:rsidRPr="00CE60D9" w:rsidRDefault="009A4F99" w:rsidP="009A4F99">
      <w:pPr>
        <w:pStyle w:val="a5"/>
        <w:numPr>
          <w:ilvl w:val="0"/>
          <w:numId w:val="69"/>
        </w:numPr>
        <w:tabs>
          <w:tab w:val="left" w:pos="0"/>
          <w:tab w:val="left" w:pos="284"/>
          <w:tab w:val="left" w:pos="708"/>
        </w:tabs>
      </w:pPr>
      <w:r w:rsidRPr="00CE60D9">
        <w:t>Антонов, В. А. Международные валютно-кредитные и финансовые отношения [Электронный ресурс</w:t>
      </w:r>
      <w:proofErr w:type="gramStart"/>
      <w:r w:rsidRPr="00CE60D9">
        <w:t>] :</w:t>
      </w:r>
      <w:proofErr w:type="gramEnd"/>
      <w:r w:rsidRPr="00CE60D9">
        <w:t xml:space="preserve"> учебник и практикум / В. А. Антонов. - </w:t>
      </w:r>
      <w:proofErr w:type="gramStart"/>
      <w:r w:rsidRPr="00CE60D9">
        <w:t>Москва :</w:t>
      </w:r>
      <w:proofErr w:type="gramEnd"/>
      <w:r w:rsidRPr="00CE60D9">
        <w:t xml:space="preserve"> </w:t>
      </w:r>
      <w:proofErr w:type="spellStart"/>
      <w:r w:rsidRPr="00CE60D9">
        <w:t>Юрайт</w:t>
      </w:r>
      <w:proofErr w:type="spellEnd"/>
      <w:r w:rsidRPr="00CE60D9">
        <w:t xml:space="preserve">, 2019. - 548 с. - Режим доступа: </w:t>
      </w:r>
      <w:hyperlink r:id="rId12" w:tgtFrame="_blank" w:history="1">
        <w:r w:rsidRPr="00CE60D9">
          <w:rPr>
            <w:rStyle w:val="ab"/>
            <w:color w:val="F18B00"/>
          </w:rPr>
          <w:t>http://www.biblio-online.ru/bcode/425896</w:t>
        </w:r>
      </w:hyperlink>
      <w:r w:rsidRPr="00CE60D9">
        <w:t>.</w:t>
      </w:r>
    </w:p>
    <w:p w:rsidR="009A4F99" w:rsidRPr="00CE60D9" w:rsidRDefault="009A4F99" w:rsidP="009A4F99">
      <w:pPr>
        <w:pStyle w:val="a7"/>
        <w:numPr>
          <w:ilvl w:val="0"/>
          <w:numId w:val="69"/>
        </w:numPr>
        <w:rPr>
          <w:rFonts w:ascii="Times New Roman" w:hAnsi="Times New Roman"/>
          <w:b/>
          <w:sz w:val="24"/>
          <w:szCs w:val="24"/>
          <w:lang w:eastAsia="ru-RU"/>
        </w:rPr>
      </w:pPr>
      <w:r w:rsidRPr="00CE60D9">
        <w:rPr>
          <w:rFonts w:ascii="Times New Roman" w:eastAsia="Calibri" w:hAnsi="Times New Roman"/>
          <w:bCs/>
          <w:sz w:val="24"/>
          <w:szCs w:val="24"/>
          <w:lang w:eastAsia="ru-RU"/>
        </w:rPr>
        <w:t xml:space="preserve">Логинов, Б. Б. Международные факторы производства в национальных экономиках </w:t>
      </w:r>
      <w:r w:rsidRPr="00CE60D9">
        <w:rPr>
          <w:rFonts w:ascii="Times New Roman" w:hAnsi="Times New Roman"/>
          <w:sz w:val="24"/>
          <w:szCs w:val="24"/>
          <w:lang w:eastAsia="ru-RU"/>
        </w:rPr>
        <w:t>[Электронный ресурс</w:t>
      </w:r>
      <w:proofErr w:type="gramStart"/>
      <w:r w:rsidRPr="00CE60D9">
        <w:rPr>
          <w:rFonts w:ascii="Times New Roman" w:hAnsi="Times New Roman"/>
          <w:sz w:val="24"/>
          <w:szCs w:val="24"/>
          <w:lang w:eastAsia="ru-RU"/>
        </w:rPr>
        <w:t xml:space="preserve">] </w:t>
      </w:r>
      <w:r w:rsidRPr="00CE60D9">
        <w:rPr>
          <w:rFonts w:ascii="Times New Roman" w:eastAsia="Calibri" w:hAnsi="Times New Roman"/>
          <w:sz w:val="24"/>
          <w:szCs w:val="24"/>
          <w:lang w:eastAsia="ru-RU"/>
        </w:rPr>
        <w:t>:</w:t>
      </w:r>
      <w:proofErr w:type="gramEnd"/>
      <w:r w:rsidRPr="00CE60D9">
        <w:rPr>
          <w:rFonts w:ascii="Times New Roman" w:eastAsia="Calibri" w:hAnsi="Times New Roman"/>
          <w:sz w:val="24"/>
          <w:szCs w:val="24"/>
          <w:lang w:eastAsia="ru-RU"/>
        </w:rPr>
        <w:t xml:space="preserve"> монография / Б.Б. Логинов, А.О. Руднева. - </w:t>
      </w:r>
      <w:proofErr w:type="gramStart"/>
      <w:r w:rsidRPr="00CE60D9">
        <w:rPr>
          <w:rFonts w:ascii="Times New Roman" w:eastAsia="Calibri" w:hAnsi="Times New Roman"/>
          <w:sz w:val="24"/>
          <w:szCs w:val="24"/>
          <w:lang w:eastAsia="ru-RU"/>
        </w:rPr>
        <w:t>Москва:  Инфра</w:t>
      </w:r>
      <w:proofErr w:type="gramEnd"/>
      <w:r w:rsidRPr="00CE60D9">
        <w:rPr>
          <w:rFonts w:ascii="Times New Roman" w:eastAsia="Calibri" w:hAnsi="Times New Roman"/>
          <w:sz w:val="24"/>
          <w:szCs w:val="24"/>
          <w:lang w:eastAsia="ru-RU"/>
        </w:rPr>
        <w:t xml:space="preserve">-М, 2016. - 312 с. - Режим доступа: </w:t>
      </w:r>
      <w:hyperlink r:id="rId13" w:history="1">
        <w:r w:rsidRPr="00CE60D9">
          <w:rPr>
            <w:rStyle w:val="ab"/>
            <w:rFonts w:ascii="Times New Roman" w:eastAsia="Calibri" w:hAnsi="Times New Roman"/>
            <w:sz w:val="24"/>
            <w:szCs w:val="24"/>
            <w:lang w:eastAsia="ru-RU"/>
          </w:rPr>
          <w:t>http://znanium.com/catalog.php?bookinfo=502363</w:t>
        </w:r>
      </w:hyperlink>
      <w:r w:rsidRPr="00CE60D9">
        <w:rPr>
          <w:rFonts w:ascii="Times New Roman" w:eastAsia="Calibri" w:hAnsi="Times New Roman"/>
          <w:color w:val="000080"/>
          <w:sz w:val="24"/>
          <w:szCs w:val="24"/>
          <w:u w:val="single"/>
          <w:lang w:eastAsia="ru-RU"/>
        </w:rPr>
        <w:t>.</w:t>
      </w:r>
    </w:p>
    <w:p w:rsidR="009A4F99" w:rsidRDefault="009A4F99" w:rsidP="009A4F99">
      <w:pPr>
        <w:pStyle w:val="a7"/>
        <w:ind w:left="360"/>
        <w:rPr>
          <w:rFonts w:ascii="Times New Roman" w:hAnsi="Times New Roman"/>
          <w:b/>
          <w:sz w:val="24"/>
          <w:szCs w:val="24"/>
          <w:lang w:eastAsia="ru-RU"/>
        </w:rPr>
      </w:pPr>
    </w:p>
    <w:p w:rsidR="00B66A32" w:rsidRDefault="00B66A32" w:rsidP="00B66A32">
      <w:pPr>
        <w:rPr>
          <w:b/>
        </w:rPr>
      </w:pPr>
      <w:r>
        <w:rPr>
          <w:b/>
        </w:rPr>
        <w:t>8. Ресурсы информационно-телекоммуникационной сети «Интернет», необходимые для освоения дисциплины (модуля)</w:t>
      </w:r>
    </w:p>
    <w:p w:rsidR="00B66A32" w:rsidRDefault="00B66A32" w:rsidP="00B66A32">
      <w:r>
        <w:t>Интернет-ресурсы:</w:t>
      </w:r>
    </w:p>
    <w:p w:rsidR="00B66A32" w:rsidRDefault="00B66A32" w:rsidP="00A07828">
      <w:pPr>
        <w:numPr>
          <w:ilvl w:val="0"/>
          <w:numId w:val="4"/>
        </w:numPr>
        <w:tabs>
          <w:tab w:val="left" w:pos="708"/>
        </w:tabs>
        <w:autoSpaceDE/>
        <w:autoSpaceDN/>
        <w:adjustRightInd/>
        <w:ind w:hanging="624"/>
        <w:contextualSpacing/>
        <w:rPr>
          <w:bCs/>
        </w:rPr>
      </w:pPr>
      <w:proofErr w:type="gramStart"/>
      <w:r>
        <w:rPr>
          <w:bCs/>
        </w:rPr>
        <w:t>Министерство  финансов</w:t>
      </w:r>
      <w:proofErr w:type="gramEnd"/>
      <w:r>
        <w:rPr>
          <w:bCs/>
        </w:rPr>
        <w:t xml:space="preserve">  Российской  Федерации  [Электронный ресурс].- Режим доступа:</w:t>
      </w:r>
      <w:r>
        <w:rPr>
          <w:rFonts w:ascii="Calibri" w:hAnsi="Calibri"/>
        </w:rPr>
        <w:t xml:space="preserve">  </w:t>
      </w:r>
      <w:r>
        <w:rPr>
          <w:bCs/>
        </w:rPr>
        <w:t xml:space="preserve"> </w:t>
      </w:r>
      <w:r>
        <w:rPr>
          <w:bCs/>
          <w:lang w:val="en-US"/>
        </w:rPr>
        <w:t>www</w:t>
      </w:r>
      <w:r>
        <w:rPr>
          <w:bCs/>
        </w:rPr>
        <w:t>.</w:t>
      </w:r>
      <w:proofErr w:type="spellStart"/>
      <w:r>
        <w:rPr>
          <w:bCs/>
          <w:lang w:val="en-US"/>
        </w:rPr>
        <w:t>minfin</w:t>
      </w:r>
      <w:proofErr w:type="spellEnd"/>
      <w:r>
        <w:rPr>
          <w:bCs/>
        </w:rPr>
        <w:t>.</w:t>
      </w:r>
      <w:proofErr w:type="spellStart"/>
      <w:r>
        <w:rPr>
          <w:bCs/>
          <w:lang w:val="en-US"/>
        </w:rPr>
        <w:t>ru</w:t>
      </w:r>
      <w:proofErr w:type="spellEnd"/>
      <w:r>
        <w:rPr>
          <w:bCs/>
        </w:rPr>
        <w:t xml:space="preserve">. </w:t>
      </w:r>
    </w:p>
    <w:p w:rsidR="00B66A32" w:rsidRDefault="00B66A32" w:rsidP="00A07828">
      <w:pPr>
        <w:numPr>
          <w:ilvl w:val="0"/>
          <w:numId w:val="4"/>
        </w:numPr>
        <w:tabs>
          <w:tab w:val="left" w:pos="708"/>
        </w:tabs>
        <w:autoSpaceDE/>
        <w:autoSpaceDN/>
        <w:adjustRightInd/>
        <w:spacing w:before="300"/>
        <w:contextualSpacing/>
        <w:rPr>
          <w:bCs/>
        </w:rPr>
      </w:pPr>
      <w:r>
        <w:rPr>
          <w:bCs/>
        </w:rPr>
        <w:t xml:space="preserve">Центральный </w:t>
      </w:r>
      <w:proofErr w:type="gramStart"/>
      <w:r>
        <w:rPr>
          <w:bCs/>
        </w:rPr>
        <w:t>банк  Российской</w:t>
      </w:r>
      <w:proofErr w:type="gramEnd"/>
      <w:r>
        <w:rPr>
          <w:bCs/>
        </w:rPr>
        <w:t xml:space="preserve"> Федерации  [Электронный ресурс].- Режим доступа:    </w:t>
      </w:r>
      <w:r>
        <w:rPr>
          <w:bCs/>
          <w:lang w:val="en-US"/>
        </w:rPr>
        <w:t>www</w:t>
      </w:r>
      <w:r>
        <w:rPr>
          <w:bCs/>
        </w:rPr>
        <w:t>.</w:t>
      </w:r>
      <w:proofErr w:type="spellStart"/>
      <w:r>
        <w:rPr>
          <w:bCs/>
          <w:lang w:val="en-US"/>
        </w:rPr>
        <w:t>cbr</w:t>
      </w:r>
      <w:proofErr w:type="spellEnd"/>
      <w:r>
        <w:rPr>
          <w:bCs/>
        </w:rPr>
        <w:t>.</w:t>
      </w:r>
      <w:proofErr w:type="spellStart"/>
      <w:r>
        <w:rPr>
          <w:bCs/>
          <w:lang w:val="en-US"/>
        </w:rPr>
        <w:t>ru</w:t>
      </w:r>
      <w:proofErr w:type="spellEnd"/>
      <w:r>
        <w:rPr>
          <w:bCs/>
        </w:rPr>
        <w:t xml:space="preserve">, </w:t>
      </w:r>
    </w:p>
    <w:p w:rsidR="004D1903" w:rsidRPr="004D1903" w:rsidRDefault="004D1903" w:rsidP="004D1903"/>
    <w:p w:rsidR="00B66A32" w:rsidRDefault="00B66A32" w:rsidP="00B66A32">
      <w:pPr>
        <w:suppressAutoHyphens/>
        <w:rPr>
          <w:b/>
        </w:rPr>
      </w:pPr>
      <w:r>
        <w:rPr>
          <w:b/>
        </w:rPr>
        <w:t>9. Методические указания для обучающихся по освоению дисциплины (модуля)</w:t>
      </w:r>
    </w:p>
    <w:p w:rsidR="00B66A32" w:rsidRDefault="00B66A32" w:rsidP="00B66A32">
      <w:pPr>
        <w:pStyle w:val="a"/>
        <w:numPr>
          <w:ilvl w:val="0"/>
          <w:numId w:val="0"/>
        </w:numPr>
        <w:tabs>
          <w:tab w:val="left" w:pos="708"/>
        </w:tabs>
        <w:spacing w:line="240" w:lineRule="auto"/>
        <w:rPr>
          <w:bCs/>
          <w:color w:val="000000"/>
        </w:rPr>
      </w:pPr>
      <w:r>
        <w:rPr>
          <w:bCs/>
          <w:color w:val="000000"/>
        </w:rPr>
        <w:t>9.1 Учебно-методическое обеспечение для самостоятельной работы обучающихся по дисциплине (модулю)</w:t>
      </w:r>
    </w:p>
    <w:p w:rsidR="00B66A32" w:rsidRDefault="00B66A32" w:rsidP="00B66A32">
      <w:pPr>
        <w:pStyle w:val="a"/>
        <w:numPr>
          <w:ilvl w:val="0"/>
          <w:numId w:val="0"/>
        </w:numPr>
        <w:tabs>
          <w:tab w:val="left" w:pos="708"/>
        </w:tabs>
        <w:spacing w:line="240" w:lineRule="auto"/>
        <w:rPr>
          <w:bCs/>
          <w:color w:val="000000"/>
        </w:rPr>
      </w:pPr>
    </w:p>
    <w:p w:rsidR="00B66A32" w:rsidRDefault="00B66A32" w:rsidP="00B66A32">
      <w:pPr>
        <w:pStyle w:val="a"/>
        <w:numPr>
          <w:ilvl w:val="0"/>
          <w:numId w:val="0"/>
        </w:numPr>
        <w:tabs>
          <w:tab w:val="left" w:pos="708"/>
        </w:tabs>
        <w:spacing w:line="240" w:lineRule="auto"/>
        <w:rPr>
          <w:bCs/>
          <w:color w:val="000000"/>
        </w:rPr>
      </w:pPr>
      <w:r>
        <w:rPr>
          <w:bCs/>
          <w:color w:val="000000"/>
        </w:rPr>
        <w:t xml:space="preserve">9.1. 1. Формы внеаудиторной самостоятельной работы </w:t>
      </w:r>
    </w:p>
    <w:p w:rsidR="00B66A32" w:rsidRDefault="00B66A32" w:rsidP="00B66A32">
      <w:pPr>
        <w:jc w:val="both"/>
        <w:rPr>
          <w:b/>
          <w:bCs/>
        </w:rPr>
      </w:pPr>
    </w:p>
    <w:p w:rsidR="00424623" w:rsidRDefault="00424623" w:rsidP="00B66A32">
      <w:pPr>
        <w:jc w:val="both"/>
        <w:rPr>
          <w:b/>
          <w:bCs/>
        </w:rPr>
      </w:pPr>
    </w:p>
    <w:p w:rsidR="00424623" w:rsidRDefault="00424623" w:rsidP="00B66A32">
      <w:pPr>
        <w:jc w:val="both"/>
        <w:rPr>
          <w:b/>
          <w:bCs/>
        </w:rPr>
      </w:pPr>
    </w:p>
    <w:p w:rsidR="00CE60D9" w:rsidRDefault="00CE60D9" w:rsidP="00B66A32">
      <w:pPr>
        <w:jc w:val="both"/>
        <w:rPr>
          <w:b/>
          <w:bCs/>
        </w:rPr>
      </w:pPr>
    </w:p>
    <w:p w:rsidR="00CE60D9" w:rsidRDefault="00CE60D9" w:rsidP="00B66A32">
      <w:pPr>
        <w:jc w:val="both"/>
        <w:rPr>
          <w:b/>
          <w:bCs/>
        </w:rPr>
      </w:pPr>
    </w:p>
    <w:p w:rsidR="00CE60D9" w:rsidRDefault="00CE60D9" w:rsidP="00B66A32">
      <w:pPr>
        <w:jc w:val="both"/>
        <w:rPr>
          <w:b/>
          <w:bCs/>
        </w:rPr>
      </w:pPr>
    </w:p>
    <w:p w:rsidR="00CE60D9" w:rsidRDefault="00CE60D9" w:rsidP="00B66A32">
      <w:pPr>
        <w:jc w:val="both"/>
        <w:rPr>
          <w:b/>
          <w:bCs/>
        </w:rPr>
      </w:pPr>
    </w:p>
    <w:p w:rsidR="00CE60D9" w:rsidRDefault="00CE60D9" w:rsidP="00B66A32">
      <w:pPr>
        <w:jc w:val="both"/>
        <w:rPr>
          <w:b/>
          <w:bCs/>
        </w:rPr>
      </w:pPr>
      <w:bookmarkStart w:id="10" w:name="_GoBack"/>
      <w:bookmarkEnd w:id="10"/>
    </w:p>
    <w:p w:rsidR="00424623" w:rsidRDefault="00424623" w:rsidP="00B66A32">
      <w:pPr>
        <w:jc w:val="both"/>
        <w:rPr>
          <w:b/>
          <w:bCs/>
        </w:rPr>
      </w:pPr>
    </w:p>
    <w:p w:rsidR="00424623" w:rsidRPr="00424623" w:rsidRDefault="00424623" w:rsidP="00424623">
      <w:pPr>
        <w:jc w:val="right"/>
        <w:rPr>
          <w:bCs/>
          <w:i/>
        </w:rPr>
      </w:pPr>
      <w:r>
        <w:rPr>
          <w:bCs/>
          <w:i/>
        </w:rPr>
        <w:lastRenderedPageBreak/>
        <w:t>Таблица 9.1.1.</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4"/>
        <w:gridCol w:w="3970"/>
        <w:gridCol w:w="709"/>
        <w:gridCol w:w="2268"/>
      </w:tblGrid>
      <w:tr w:rsidR="00B66A32" w:rsidTr="00751567">
        <w:trPr>
          <w:cantSplit/>
          <w:trHeight w:val="1833"/>
        </w:trPr>
        <w:tc>
          <w:tcPr>
            <w:tcW w:w="2404" w:type="dxa"/>
            <w:tcBorders>
              <w:top w:val="single" w:sz="4" w:space="0" w:color="000000"/>
              <w:left w:val="single" w:sz="4" w:space="0" w:color="000000"/>
              <w:bottom w:val="single" w:sz="4" w:space="0" w:color="000000"/>
              <w:right w:val="single" w:sz="4" w:space="0" w:color="000000"/>
            </w:tcBorders>
            <w:hideMark/>
          </w:tcPr>
          <w:p w:rsidR="00B66A32" w:rsidRDefault="00B66A32">
            <w:pPr>
              <w:jc w:val="center"/>
              <w:rPr>
                <w:b/>
              </w:rPr>
            </w:pPr>
            <w:r>
              <w:rPr>
                <w:b/>
              </w:rPr>
              <w:t>Наименование разделов и тем, входящих в дисциплину</w:t>
            </w:r>
          </w:p>
        </w:tc>
        <w:tc>
          <w:tcPr>
            <w:tcW w:w="3970" w:type="dxa"/>
            <w:tcBorders>
              <w:top w:val="single" w:sz="4" w:space="0" w:color="000000"/>
              <w:left w:val="single" w:sz="4" w:space="0" w:color="000000"/>
              <w:bottom w:val="single" w:sz="4" w:space="0" w:color="000000"/>
              <w:right w:val="single" w:sz="4" w:space="0" w:color="000000"/>
            </w:tcBorders>
            <w:hideMark/>
          </w:tcPr>
          <w:p w:rsidR="00B66A32" w:rsidRDefault="00B66A32">
            <w:pPr>
              <w:jc w:val="center"/>
              <w:rPr>
                <w:b/>
              </w:rPr>
            </w:pPr>
            <w:r>
              <w:rPr>
                <w:b/>
              </w:rPr>
              <w:t>Формы внеаудиторной самостоятельной работы</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B66A32" w:rsidRDefault="00B66A32">
            <w:pPr>
              <w:ind w:left="113" w:right="113"/>
              <w:jc w:val="center"/>
              <w:rPr>
                <w:b/>
              </w:rPr>
            </w:pPr>
            <w:r>
              <w:rPr>
                <w:b/>
              </w:rPr>
              <w:t>Трудоемкость в часах</w:t>
            </w:r>
          </w:p>
        </w:tc>
        <w:tc>
          <w:tcPr>
            <w:tcW w:w="2268" w:type="dxa"/>
            <w:tcBorders>
              <w:top w:val="single" w:sz="4" w:space="0" w:color="000000"/>
              <w:left w:val="single" w:sz="4" w:space="0" w:color="000000"/>
              <w:bottom w:val="single" w:sz="4" w:space="0" w:color="000000"/>
              <w:right w:val="single" w:sz="4" w:space="0" w:color="000000"/>
            </w:tcBorders>
            <w:hideMark/>
          </w:tcPr>
          <w:p w:rsidR="00B66A32" w:rsidRDefault="00B66A32">
            <w:pPr>
              <w:jc w:val="center"/>
              <w:rPr>
                <w:b/>
              </w:rPr>
            </w:pPr>
            <w:r>
              <w:rPr>
                <w:b/>
              </w:rPr>
              <w:t>Указание разделов и тем, отводимых на самостоятельное освоение обучающимися</w:t>
            </w:r>
          </w:p>
        </w:tc>
      </w:tr>
      <w:tr w:rsidR="00B66A32" w:rsidTr="00751567">
        <w:tc>
          <w:tcPr>
            <w:tcW w:w="9351" w:type="dxa"/>
            <w:gridSpan w:val="4"/>
            <w:tcBorders>
              <w:top w:val="single" w:sz="4" w:space="0" w:color="000000"/>
              <w:left w:val="single" w:sz="4" w:space="0" w:color="000000"/>
              <w:bottom w:val="single" w:sz="4" w:space="0" w:color="000000"/>
              <w:right w:val="single" w:sz="4" w:space="0" w:color="000000"/>
            </w:tcBorders>
            <w:hideMark/>
          </w:tcPr>
          <w:p w:rsidR="00B66A32" w:rsidRDefault="00B66A32">
            <w:pPr>
              <w:ind w:firstLine="720"/>
              <w:jc w:val="center"/>
              <w:rPr>
                <w:b/>
                <w:i/>
              </w:rPr>
            </w:pPr>
            <w:r>
              <w:rPr>
                <w:b/>
              </w:rPr>
              <w:t>Раздел 1. Деньги.</w:t>
            </w:r>
          </w:p>
        </w:tc>
      </w:tr>
      <w:tr w:rsidR="00B66A32" w:rsidTr="00751567">
        <w:tc>
          <w:tcPr>
            <w:tcW w:w="2404" w:type="dxa"/>
            <w:tcBorders>
              <w:top w:val="single" w:sz="4" w:space="0" w:color="000000"/>
              <w:left w:val="single" w:sz="4" w:space="0" w:color="000000"/>
              <w:bottom w:val="single" w:sz="4" w:space="0" w:color="000000"/>
              <w:right w:val="single" w:sz="4" w:space="0" w:color="000000"/>
            </w:tcBorders>
            <w:hideMark/>
          </w:tcPr>
          <w:p w:rsidR="00B66A32" w:rsidRDefault="00B66A32" w:rsidP="00B66A32">
            <w:pPr>
              <w:tabs>
                <w:tab w:val="left" w:pos="1080"/>
              </w:tabs>
              <w:spacing w:before="113" w:after="57"/>
              <w:ind w:left="66"/>
              <w:rPr>
                <w:rFonts w:cs="Tahoma"/>
                <w:bCs/>
                <w:iCs/>
              </w:rPr>
            </w:pPr>
            <w:r w:rsidRPr="00D263E6">
              <w:t>Тема 1.  Сущность, функции и виды денег. Денежные суррогаты. Денежные системы. Обеспечение денег.</w:t>
            </w:r>
          </w:p>
        </w:tc>
        <w:tc>
          <w:tcPr>
            <w:tcW w:w="3970" w:type="dxa"/>
            <w:tcBorders>
              <w:top w:val="single" w:sz="4" w:space="0" w:color="000000"/>
              <w:left w:val="single" w:sz="4" w:space="0" w:color="000000"/>
              <w:bottom w:val="single" w:sz="4" w:space="0" w:color="000000"/>
              <w:right w:val="single" w:sz="4" w:space="0" w:color="000000"/>
            </w:tcBorders>
          </w:tcPr>
          <w:p w:rsidR="00B66A32" w:rsidRDefault="00B66A32" w:rsidP="00B66A32">
            <w:pPr>
              <w:jc w:val="both"/>
            </w:pPr>
            <w:r>
              <w:t xml:space="preserve">Подготовка к семинарскому занятию, изучение литературы и нормативного материала; подбор материала для тезисов докладов, подготовка презентаций. Подготовка к информационной </w:t>
            </w:r>
            <w:proofErr w:type="spellStart"/>
            <w:r>
              <w:t>десятиминутке</w:t>
            </w:r>
            <w:proofErr w:type="spellEnd"/>
            <w:r>
              <w:t xml:space="preserve"> в начале семинара.</w:t>
            </w:r>
          </w:p>
          <w:p w:rsidR="00B66A32" w:rsidRDefault="00B66A32" w:rsidP="00B66A32">
            <w:pPr>
              <w:jc w:val="both"/>
            </w:pPr>
          </w:p>
        </w:tc>
        <w:tc>
          <w:tcPr>
            <w:tcW w:w="709" w:type="dxa"/>
            <w:tcBorders>
              <w:top w:val="single" w:sz="4" w:space="0" w:color="000000"/>
              <w:left w:val="single" w:sz="4" w:space="0" w:color="000000"/>
              <w:bottom w:val="single" w:sz="4" w:space="0" w:color="000000"/>
              <w:right w:val="single" w:sz="4" w:space="0" w:color="000000"/>
            </w:tcBorders>
            <w:hideMark/>
          </w:tcPr>
          <w:p w:rsidR="00B66A32" w:rsidRDefault="00B66A32" w:rsidP="00B66A32">
            <w:pPr>
              <w:jc w:val="center"/>
              <w:rPr>
                <w:b/>
              </w:rPr>
            </w:pPr>
            <w:r>
              <w:rPr>
                <w:b/>
              </w:rPr>
              <w:t>4</w:t>
            </w:r>
          </w:p>
        </w:tc>
        <w:tc>
          <w:tcPr>
            <w:tcW w:w="2268" w:type="dxa"/>
            <w:tcBorders>
              <w:top w:val="single" w:sz="4" w:space="0" w:color="000000"/>
              <w:left w:val="single" w:sz="4" w:space="0" w:color="000000"/>
              <w:bottom w:val="single" w:sz="4" w:space="0" w:color="000000"/>
              <w:right w:val="single" w:sz="4" w:space="0" w:color="000000"/>
            </w:tcBorders>
            <w:hideMark/>
          </w:tcPr>
          <w:p w:rsidR="00B66A32" w:rsidRDefault="00B66A32" w:rsidP="00B66A32">
            <w:pPr>
              <w:tabs>
                <w:tab w:val="left" w:pos="1080"/>
              </w:tabs>
              <w:spacing w:before="113" w:after="57"/>
              <w:ind w:left="66"/>
              <w:rPr>
                <w:rFonts w:cs="Tahoma"/>
                <w:bCs/>
                <w:iCs/>
              </w:rPr>
            </w:pPr>
            <w:r w:rsidRPr="00D263E6">
              <w:t>Тема 1.  Сущность, функции и виды денег. Денежные суррогаты. Денежные системы. Обеспечение денег.</w:t>
            </w:r>
          </w:p>
        </w:tc>
      </w:tr>
      <w:tr w:rsidR="00B66A32" w:rsidTr="00751567">
        <w:tc>
          <w:tcPr>
            <w:tcW w:w="2404" w:type="dxa"/>
            <w:tcBorders>
              <w:top w:val="single" w:sz="4" w:space="0" w:color="000000"/>
              <w:left w:val="single" w:sz="4" w:space="0" w:color="000000"/>
              <w:bottom w:val="single" w:sz="4" w:space="0" w:color="000000"/>
              <w:right w:val="single" w:sz="4" w:space="0" w:color="000000"/>
            </w:tcBorders>
            <w:hideMark/>
          </w:tcPr>
          <w:p w:rsidR="00B66A32" w:rsidRDefault="00B66A32" w:rsidP="00B66A32">
            <w:pPr>
              <w:tabs>
                <w:tab w:val="left" w:pos="1080"/>
              </w:tabs>
              <w:spacing w:before="113" w:after="57"/>
              <w:ind w:left="66"/>
              <w:rPr>
                <w:rFonts w:cs="Tahoma"/>
                <w:bCs/>
                <w:iCs/>
              </w:rPr>
            </w:pPr>
            <w:r w:rsidRPr="00D263E6">
              <w:t xml:space="preserve">Тема 2.  Денежная масса, ее состав, цели и инструменты регулирования. Наличное и </w:t>
            </w:r>
            <w:proofErr w:type="spellStart"/>
            <w:r w:rsidRPr="00D263E6">
              <w:t>безналично</w:t>
            </w:r>
            <w:proofErr w:type="spellEnd"/>
            <w:r w:rsidRPr="00D263E6">
              <w:t>-денежное обращение. ЗДО.</w:t>
            </w:r>
          </w:p>
        </w:tc>
        <w:tc>
          <w:tcPr>
            <w:tcW w:w="3970" w:type="dxa"/>
            <w:tcBorders>
              <w:top w:val="single" w:sz="4" w:space="0" w:color="000000"/>
              <w:left w:val="single" w:sz="4" w:space="0" w:color="000000"/>
              <w:bottom w:val="single" w:sz="4" w:space="0" w:color="000000"/>
              <w:right w:val="single" w:sz="4" w:space="0" w:color="000000"/>
            </w:tcBorders>
          </w:tcPr>
          <w:p w:rsidR="00B66A32" w:rsidRDefault="00B66A32" w:rsidP="00B66A32">
            <w:pPr>
              <w:jc w:val="both"/>
            </w:pPr>
            <w:r>
              <w:t xml:space="preserve">Подготовка к практическому </w:t>
            </w:r>
            <w:proofErr w:type="gramStart"/>
            <w:r>
              <w:t>и  семинарскому</w:t>
            </w:r>
            <w:proofErr w:type="gramEnd"/>
            <w:r>
              <w:t xml:space="preserve"> занятиям, изучение литературы и нормативного материала; подбор материала для тематических докладов, подготовка презентаций.</w:t>
            </w:r>
          </w:p>
          <w:p w:rsidR="00B66A32" w:rsidRDefault="00B66A32" w:rsidP="00B66A32">
            <w:pPr>
              <w:jc w:val="both"/>
            </w:pPr>
            <w:r>
              <w:t xml:space="preserve">Подготовка к письменному экспресс-опросу и устному ответу на ПЗ. Подготовка к информационной </w:t>
            </w:r>
            <w:proofErr w:type="spellStart"/>
            <w:r>
              <w:t>десятиминутке</w:t>
            </w:r>
            <w:proofErr w:type="spellEnd"/>
            <w:r>
              <w:t xml:space="preserve"> в начале семинара.</w:t>
            </w:r>
          </w:p>
          <w:p w:rsidR="00B66A32" w:rsidRDefault="00B66A32" w:rsidP="00B66A32">
            <w:pPr>
              <w:jc w:val="both"/>
            </w:pPr>
          </w:p>
        </w:tc>
        <w:tc>
          <w:tcPr>
            <w:tcW w:w="709" w:type="dxa"/>
            <w:tcBorders>
              <w:top w:val="single" w:sz="4" w:space="0" w:color="000000"/>
              <w:left w:val="single" w:sz="4" w:space="0" w:color="000000"/>
              <w:bottom w:val="single" w:sz="4" w:space="0" w:color="000000"/>
              <w:right w:val="single" w:sz="4" w:space="0" w:color="000000"/>
            </w:tcBorders>
            <w:hideMark/>
          </w:tcPr>
          <w:p w:rsidR="00B66A32" w:rsidRDefault="00B66A32" w:rsidP="00B66A32">
            <w:pPr>
              <w:jc w:val="center"/>
              <w:rPr>
                <w:b/>
              </w:rPr>
            </w:pPr>
            <w:r>
              <w:rPr>
                <w:b/>
              </w:rPr>
              <w:t>4</w:t>
            </w:r>
          </w:p>
        </w:tc>
        <w:tc>
          <w:tcPr>
            <w:tcW w:w="2268" w:type="dxa"/>
            <w:tcBorders>
              <w:top w:val="single" w:sz="4" w:space="0" w:color="000000"/>
              <w:left w:val="single" w:sz="4" w:space="0" w:color="000000"/>
              <w:bottom w:val="single" w:sz="4" w:space="0" w:color="000000"/>
              <w:right w:val="single" w:sz="4" w:space="0" w:color="000000"/>
            </w:tcBorders>
            <w:hideMark/>
          </w:tcPr>
          <w:p w:rsidR="00B66A32" w:rsidRDefault="00B66A32" w:rsidP="00B66A32">
            <w:pPr>
              <w:tabs>
                <w:tab w:val="left" w:pos="1080"/>
              </w:tabs>
              <w:spacing w:before="113" w:after="57"/>
              <w:ind w:left="66"/>
              <w:rPr>
                <w:rFonts w:cs="Tahoma"/>
                <w:bCs/>
                <w:iCs/>
              </w:rPr>
            </w:pPr>
            <w:r w:rsidRPr="00D263E6">
              <w:t xml:space="preserve">Тема 2.  Денежная масса, ее состав, цели и инструменты регулирования. Наличное и </w:t>
            </w:r>
            <w:proofErr w:type="spellStart"/>
            <w:r w:rsidRPr="00D263E6">
              <w:t>безналично</w:t>
            </w:r>
            <w:proofErr w:type="spellEnd"/>
            <w:r w:rsidRPr="00D263E6">
              <w:t>-денежное обращение. ЗДО.</w:t>
            </w:r>
          </w:p>
        </w:tc>
      </w:tr>
      <w:tr w:rsidR="00B66A32" w:rsidTr="00751567">
        <w:tc>
          <w:tcPr>
            <w:tcW w:w="2404" w:type="dxa"/>
            <w:tcBorders>
              <w:top w:val="single" w:sz="4" w:space="0" w:color="000000"/>
              <w:left w:val="single" w:sz="4" w:space="0" w:color="000000"/>
              <w:bottom w:val="single" w:sz="4" w:space="0" w:color="000000"/>
              <w:right w:val="single" w:sz="4" w:space="0" w:color="000000"/>
            </w:tcBorders>
          </w:tcPr>
          <w:p w:rsidR="00B66A32" w:rsidRPr="00D263E6" w:rsidRDefault="00B66A32" w:rsidP="00B66A32">
            <w:pPr>
              <w:tabs>
                <w:tab w:val="left" w:pos="1080"/>
              </w:tabs>
              <w:spacing w:before="113" w:after="57"/>
              <w:ind w:left="66"/>
            </w:pPr>
            <w:r w:rsidRPr="00D263E6">
              <w:t>Тема 3. Инфляция: сущность, причины, последствия, способы борьбы</w:t>
            </w:r>
          </w:p>
        </w:tc>
        <w:tc>
          <w:tcPr>
            <w:tcW w:w="3970" w:type="dxa"/>
            <w:tcBorders>
              <w:top w:val="single" w:sz="4" w:space="0" w:color="000000"/>
              <w:left w:val="single" w:sz="4" w:space="0" w:color="000000"/>
              <w:bottom w:val="single" w:sz="4" w:space="0" w:color="000000"/>
              <w:right w:val="single" w:sz="4" w:space="0" w:color="000000"/>
            </w:tcBorders>
          </w:tcPr>
          <w:p w:rsidR="00B66A32" w:rsidRDefault="00B66A32" w:rsidP="00B66A32">
            <w:pPr>
              <w:jc w:val="both"/>
            </w:pPr>
            <w:r>
              <w:t xml:space="preserve">Подготовка к практическому </w:t>
            </w:r>
            <w:proofErr w:type="gramStart"/>
            <w:r>
              <w:t>и  семинарскому</w:t>
            </w:r>
            <w:proofErr w:type="gramEnd"/>
            <w:r>
              <w:t xml:space="preserve"> занятиям, изучение литературы и нормативного материала; подбор материала для тематических докладов, подготовка презентаций.</w:t>
            </w:r>
          </w:p>
          <w:p w:rsidR="00B66A32" w:rsidRDefault="00B66A32" w:rsidP="00B66A32">
            <w:pPr>
              <w:jc w:val="both"/>
            </w:pPr>
            <w:r>
              <w:t xml:space="preserve">Подготовка к письменному экспресс-опросу и устному ответу на ПЗ. Подготовка к информационной </w:t>
            </w:r>
            <w:proofErr w:type="spellStart"/>
            <w:r>
              <w:t>десятиминутке</w:t>
            </w:r>
            <w:proofErr w:type="spellEnd"/>
            <w:r>
              <w:t xml:space="preserve"> в начале семинара.</w:t>
            </w:r>
          </w:p>
          <w:p w:rsidR="00B66A32" w:rsidRDefault="00B66A32" w:rsidP="00B66A32">
            <w:pPr>
              <w:jc w:val="both"/>
            </w:pPr>
          </w:p>
        </w:tc>
        <w:tc>
          <w:tcPr>
            <w:tcW w:w="709" w:type="dxa"/>
            <w:tcBorders>
              <w:top w:val="single" w:sz="4" w:space="0" w:color="000000"/>
              <w:left w:val="single" w:sz="4" w:space="0" w:color="000000"/>
              <w:bottom w:val="single" w:sz="4" w:space="0" w:color="000000"/>
              <w:right w:val="single" w:sz="4" w:space="0" w:color="000000"/>
            </w:tcBorders>
          </w:tcPr>
          <w:p w:rsidR="00B66A32" w:rsidRDefault="00B66A32" w:rsidP="00B66A32">
            <w:pPr>
              <w:jc w:val="center"/>
              <w:rPr>
                <w:b/>
              </w:rPr>
            </w:pPr>
            <w:r>
              <w:rPr>
                <w:b/>
              </w:rPr>
              <w:t>4</w:t>
            </w:r>
          </w:p>
        </w:tc>
        <w:tc>
          <w:tcPr>
            <w:tcW w:w="2268" w:type="dxa"/>
            <w:tcBorders>
              <w:top w:val="single" w:sz="4" w:space="0" w:color="000000"/>
              <w:left w:val="single" w:sz="4" w:space="0" w:color="000000"/>
              <w:bottom w:val="single" w:sz="4" w:space="0" w:color="000000"/>
              <w:right w:val="single" w:sz="4" w:space="0" w:color="000000"/>
            </w:tcBorders>
          </w:tcPr>
          <w:p w:rsidR="00B66A32" w:rsidRPr="00D263E6" w:rsidRDefault="00B66A32" w:rsidP="00B66A32">
            <w:pPr>
              <w:tabs>
                <w:tab w:val="left" w:pos="1080"/>
              </w:tabs>
              <w:spacing w:before="113" w:after="57"/>
              <w:ind w:left="66"/>
            </w:pPr>
            <w:r w:rsidRPr="00D263E6">
              <w:t>Тема 3. Инфляция: сущность, причины, последствия, способы борьбы</w:t>
            </w:r>
          </w:p>
        </w:tc>
      </w:tr>
      <w:tr w:rsidR="00B66A32" w:rsidTr="00751567">
        <w:tc>
          <w:tcPr>
            <w:tcW w:w="9351" w:type="dxa"/>
            <w:gridSpan w:val="4"/>
            <w:tcBorders>
              <w:top w:val="single" w:sz="4" w:space="0" w:color="000000"/>
              <w:left w:val="single" w:sz="4" w:space="0" w:color="000000"/>
              <w:bottom w:val="single" w:sz="4" w:space="0" w:color="000000"/>
              <w:right w:val="single" w:sz="4" w:space="0" w:color="000000"/>
            </w:tcBorders>
            <w:hideMark/>
          </w:tcPr>
          <w:p w:rsidR="00B66A32" w:rsidRDefault="00B66A32">
            <w:pPr>
              <w:ind w:firstLine="720"/>
              <w:jc w:val="center"/>
              <w:rPr>
                <w:b/>
                <w:bCs/>
                <w:color w:val="000000"/>
              </w:rPr>
            </w:pPr>
            <w:r>
              <w:rPr>
                <w:b/>
              </w:rPr>
              <w:t>Раздел 2. Кредит.</w:t>
            </w:r>
          </w:p>
        </w:tc>
      </w:tr>
      <w:tr w:rsidR="00B66A32" w:rsidTr="00751567">
        <w:tc>
          <w:tcPr>
            <w:tcW w:w="2404" w:type="dxa"/>
            <w:tcBorders>
              <w:top w:val="single" w:sz="4" w:space="0" w:color="000000"/>
              <w:left w:val="single" w:sz="4" w:space="0" w:color="000000"/>
              <w:bottom w:val="single" w:sz="4" w:space="0" w:color="000000"/>
              <w:right w:val="single" w:sz="4" w:space="0" w:color="000000"/>
            </w:tcBorders>
            <w:hideMark/>
          </w:tcPr>
          <w:p w:rsidR="00B66A32" w:rsidRDefault="00B66A32">
            <w:pPr>
              <w:rPr>
                <w:b/>
              </w:rPr>
            </w:pPr>
            <w:r w:rsidRPr="00D263E6">
              <w:t>Тема 4.   Кредит, его виды и функции. Процентная ставка как основной элемент кредитного рынка</w:t>
            </w:r>
          </w:p>
        </w:tc>
        <w:tc>
          <w:tcPr>
            <w:tcW w:w="3970" w:type="dxa"/>
            <w:tcBorders>
              <w:top w:val="single" w:sz="4" w:space="0" w:color="000000"/>
              <w:left w:val="single" w:sz="4" w:space="0" w:color="000000"/>
              <w:bottom w:val="single" w:sz="4" w:space="0" w:color="000000"/>
              <w:right w:val="single" w:sz="4" w:space="0" w:color="000000"/>
            </w:tcBorders>
          </w:tcPr>
          <w:p w:rsidR="00B66A32" w:rsidRDefault="00B66A32">
            <w:pPr>
              <w:jc w:val="both"/>
            </w:pPr>
            <w:r>
              <w:t xml:space="preserve">Подготовка к </w:t>
            </w:r>
            <w:proofErr w:type="gramStart"/>
            <w:r>
              <w:t>семинарскому  занятию</w:t>
            </w:r>
            <w:proofErr w:type="gramEnd"/>
            <w:r>
              <w:t xml:space="preserve">, изучение литературы и нормативного материала; подбор материала для тезисов докладов, подготовка презентаций. Подготовка к информационной </w:t>
            </w:r>
            <w:proofErr w:type="spellStart"/>
            <w:r>
              <w:t>десятиминутке</w:t>
            </w:r>
            <w:proofErr w:type="spellEnd"/>
            <w:r>
              <w:t xml:space="preserve"> в начале семинара.</w:t>
            </w:r>
          </w:p>
          <w:p w:rsidR="00B66A32" w:rsidRDefault="00B66A32">
            <w:pPr>
              <w:jc w:val="both"/>
              <w:rPr>
                <w:rStyle w:val="FontStyle58"/>
                <w:b/>
                <w:sz w:val="24"/>
              </w:rPr>
            </w:pPr>
          </w:p>
        </w:tc>
        <w:tc>
          <w:tcPr>
            <w:tcW w:w="709" w:type="dxa"/>
            <w:tcBorders>
              <w:top w:val="single" w:sz="4" w:space="0" w:color="000000"/>
              <w:left w:val="single" w:sz="4" w:space="0" w:color="000000"/>
              <w:bottom w:val="single" w:sz="4" w:space="0" w:color="000000"/>
              <w:right w:val="single" w:sz="4" w:space="0" w:color="000000"/>
            </w:tcBorders>
            <w:hideMark/>
          </w:tcPr>
          <w:p w:rsidR="00B66A32" w:rsidRDefault="00B66A32">
            <w:pPr>
              <w:jc w:val="center"/>
            </w:pPr>
            <w:r>
              <w:rPr>
                <w:b/>
              </w:rPr>
              <w:t>4</w:t>
            </w:r>
          </w:p>
        </w:tc>
        <w:tc>
          <w:tcPr>
            <w:tcW w:w="2268" w:type="dxa"/>
            <w:tcBorders>
              <w:top w:val="single" w:sz="4" w:space="0" w:color="000000"/>
              <w:left w:val="single" w:sz="4" w:space="0" w:color="000000"/>
              <w:bottom w:val="single" w:sz="4" w:space="0" w:color="000000"/>
              <w:right w:val="single" w:sz="4" w:space="0" w:color="000000"/>
            </w:tcBorders>
            <w:hideMark/>
          </w:tcPr>
          <w:p w:rsidR="00B66A32" w:rsidRDefault="00B66A32">
            <w:pPr>
              <w:rPr>
                <w:i/>
              </w:rPr>
            </w:pPr>
            <w:r w:rsidRPr="00D263E6">
              <w:t>Тема 4.   Кредит, его виды и функции. Процентная ставка как основной элемент кредитного рынка</w:t>
            </w:r>
          </w:p>
        </w:tc>
      </w:tr>
      <w:tr w:rsidR="00B66A32" w:rsidTr="00751567">
        <w:tc>
          <w:tcPr>
            <w:tcW w:w="9351" w:type="dxa"/>
            <w:gridSpan w:val="4"/>
            <w:tcBorders>
              <w:top w:val="single" w:sz="4" w:space="0" w:color="000000"/>
              <w:left w:val="single" w:sz="4" w:space="0" w:color="000000"/>
              <w:bottom w:val="single" w:sz="4" w:space="0" w:color="000000"/>
              <w:right w:val="single" w:sz="4" w:space="0" w:color="000000"/>
            </w:tcBorders>
            <w:hideMark/>
          </w:tcPr>
          <w:p w:rsidR="00B66A32" w:rsidRDefault="00B66A32">
            <w:pPr>
              <w:jc w:val="center"/>
              <w:rPr>
                <w:b/>
                <w:i/>
              </w:rPr>
            </w:pPr>
            <w:r>
              <w:rPr>
                <w:b/>
              </w:rPr>
              <w:t>Раздел 3. Банки и банковские операции</w:t>
            </w:r>
          </w:p>
        </w:tc>
      </w:tr>
      <w:tr w:rsidR="00B66A32" w:rsidTr="00751567">
        <w:tc>
          <w:tcPr>
            <w:tcW w:w="2404" w:type="dxa"/>
            <w:tcBorders>
              <w:top w:val="single" w:sz="4" w:space="0" w:color="000000"/>
              <w:left w:val="single" w:sz="4" w:space="0" w:color="000000"/>
              <w:bottom w:val="single" w:sz="4" w:space="0" w:color="000000"/>
              <w:right w:val="single" w:sz="4" w:space="0" w:color="000000"/>
            </w:tcBorders>
            <w:hideMark/>
          </w:tcPr>
          <w:p w:rsidR="00B66A32" w:rsidRDefault="00B66A32" w:rsidP="00B66A32">
            <w:pPr>
              <w:tabs>
                <w:tab w:val="left" w:pos="1080"/>
              </w:tabs>
              <w:spacing w:before="113" w:after="57"/>
              <w:ind w:left="66"/>
              <w:rPr>
                <w:rFonts w:cs="Tahoma"/>
                <w:bCs/>
                <w:iCs/>
              </w:rPr>
            </w:pPr>
            <w:r w:rsidRPr="00D263E6">
              <w:rPr>
                <w:bCs/>
              </w:rPr>
              <w:t xml:space="preserve">Тема 5. </w:t>
            </w:r>
            <w:r w:rsidRPr="00D263E6">
              <w:t xml:space="preserve">Сущность </w:t>
            </w:r>
            <w:r w:rsidRPr="00D263E6">
              <w:lastRenderedPageBreak/>
              <w:t>банковской деятельности и тенденции ее развития. Показатели и национальные особенности банковских систем. Вспомогательные институты</w:t>
            </w:r>
          </w:p>
        </w:tc>
        <w:tc>
          <w:tcPr>
            <w:tcW w:w="3970" w:type="dxa"/>
            <w:tcBorders>
              <w:top w:val="single" w:sz="4" w:space="0" w:color="000000"/>
              <w:left w:val="single" w:sz="4" w:space="0" w:color="000000"/>
              <w:bottom w:val="single" w:sz="4" w:space="0" w:color="000000"/>
              <w:right w:val="single" w:sz="4" w:space="0" w:color="000000"/>
            </w:tcBorders>
          </w:tcPr>
          <w:p w:rsidR="00B66A32" w:rsidRDefault="00B66A32" w:rsidP="00B66A32">
            <w:pPr>
              <w:jc w:val="both"/>
            </w:pPr>
            <w:r>
              <w:lastRenderedPageBreak/>
              <w:t xml:space="preserve">Подготовка к </w:t>
            </w:r>
            <w:proofErr w:type="gramStart"/>
            <w:r>
              <w:t>семинарскому  занятию</w:t>
            </w:r>
            <w:proofErr w:type="gramEnd"/>
            <w:r>
              <w:t>, изучение литературы и норма</w:t>
            </w:r>
            <w:r>
              <w:lastRenderedPageBreak/>
              <w:t xml:space="preserve">тивного материала; подбор материала для тезисов докладов, подготовка презентаций. Подготовка к информационной </w:t>
            </w:r>
            <w:proofErr w:type="spellStart"/>
            <w:r>
              <w:t>десятиминутке</w:t>
            </w:r>
            <w:proofErr w:type="spellEnd"/>
            <w:r>
              <w:t xml:space="preserve"> в начале семинара.</w:t>
            </w:r>
          </w:p>
          <w:p w:rsidR="00B66A32" w:rsidRDefault="00B66A32" w:rsidP="00B66A32">
            <w:pPr>
              <w:jc w:val="both"/>
              <w:rPr>
                <w:rStyle w:val="FontStyle58"/>
                <w:b/>
                <w:sz w:val="24"/>
              </w:rPr>
            </w:pPr>
          </w:p>
        </w:tc>
        <w:tc>
          <w:tcPr>
            <w:tcW w:w="709" w:type="dxa"/>
            <w:tcBorders>
              <w:top w:val="single" w:sz="4" w:space="0" w:color="000000"/>
              <w:left w:val="single" w:sz="4" w:space="0" w:color="000000"/>
              <w:bottom w:val="single" w:sz="4" w:space="0" w:color="000000"/>
              <w:right w:val="single" w:sz="4" w:space="0" w:color="000000"/>
            </w:tcBorders>
            <w:hideMark/>
          </w:tcPr>
          <w:p w:rsidR="00B66A32" w:rsidRDefault="00B66A32" w:rsidP="00B66A32">
            <w:pPr>
              <w:jc w:val="center"/>
            </w:pPr>
            <w:r>
              <w:rPr>
                <w:b/>
              </w:rPr>
              <w:lastRenderedPageBreak/>
              <w:t>4</w:t>
            </w:r>
          </w:p>
        </w:tc>
        <w:tc>
          <w:tcPr>
            <w:tcW w:w="2268" w:type="dxa"/>
            <w:tcBorders>
              <w:top w:val="single" w:sz="4" w:space="0" w:color="000000"/>
              <w:left w:val="single" w:sz="4" w:space="0" w:color="000000"/>
              <w:bottom w:val="single" w:sz="4" w:space="0" w:color="000000"/>
              <w:right w:val="single" w:sz="4" w:space="0" w:color="000000"/>
            </w:tcBorders>
            <w:hideMark/>
          </w:tcPr>
          <w:p w:rsidR="00B66A32" w:rsidRDefault="00B66A32" w:rsidP="00B66A32">
            <w:pPr>
              <w:tabs>
                <w:tab w:val="left" w:pos="1080"/>
              </w:tabs>
              <w:spacing w:before="113" w:after="57"/>
              <w:ind w:left="66"/>
              <w:rPr>
                <w:rFonts w:cs="Tahoma"/>
                <w:bCs/>
                <w:iCs/>
              </w:rPr>
            </w:pPr>
            <w:r w:rsidRPr="00D263E6">
              <w:rPr>
                <w:bCs/>
              </w:rPr>
              <w:t xml:space="preserve">Тема 5. </w:t>
            </w:r>
            <w:r w:rsidRPr="00D263E6">
              <w:t xml:space="preserve">Сущность </w:t>
            </w:r>
            <w:r w:rsidRPr="00D263E6">
              <w:lastRenderedPageBreak/>
              <w:t>банковской деятельности и тенденции ее развития. Показатели и национальные особенности банковских систем. Вспомогательные институты</w:t>
            </w:r>
          </w:p>
        </w:tc>
      </w:tr>
      <w:tr w:rsidR="00B66A32" w:rsidTr="00751567">
        <w:tc>
          <w:tcPr>
            <w:tcW w:w="2404" w:type="dxa"/>
            <w:tcBorders>
              <w:top w:val="single" w:sz="4" w:space="0" w:color="000000"/>
              <w:left w:val="single" w:sz="4" w:space="0" w:color="000000"/>
              <w:bottom w:val="single" w:sz="4" w:space="0" w:color="000000"/>
              <w:right w:val="single" w:sz="4" w:space="0" w:color="000000"/>
            </w:tcBorders>
            <w:hideMark/>
          </w:tcPr>
          <w:p w:rsidR="00B66A32" w:rsidRPr="00D263E6" w:rsidRDefault="00B66A32" w:rsidP="00B66A32">
            <w:pPr>
              <w:tabs>
                <w:tab w:val="left" w:pos="720"/>
              </w:tabs>
            </w:pPr>
            <w:r w:rsidRPr="00D263E6">
              <w:lastRenderedPageBreak/>
              <w:t>Тема 6.  Виды банков. Организация и баланс коммерческого банка и его подразделений. ЦБ как регулятор банковской деятельности</w:t>
            </w:r>
          </w:p>
        </w:tc>
        <w:tc>
          <w:tcPr>
            <w:tcW w:w="3970" w:type="dxa"/>
            <w:tcBorders>
              <w:top w:val="single" w:sz="4" w:space="0" w:color="000000"/>
              <w:left w:val="single" w:sz="4" w:space="0" w:color="000000"/>
              <w:bottom w:val="single" w:sz="4" w:space="0" w:color="000000"/>
              <w:right w:val="single" w:sz="4" w:space="0" w:color="000000"/>
            </w:tcBorders>
          </w:tcPr>
          <w:p w:rsidR="00B66A32" w:rsidRDefault="00B66A32" w:rsidP="00B66A32">
            <w:pPr>
              <w:jc w:val="both"/>
            </w:pPr>
            <w:r>
              <w:t xml:space="preserve">Подготовка к семинарскому занятию, изучение литературы и нормативного материала; подбор материала для тезисов докладов, подготовка презентаций. Подготовка к информационной </w:t>
            </w:r>
            <w:proofErr w:type="spellStart"/>
            <w:r>
              <w:t>десятиминутке</w:t>
            </w:r>
            <w:proofErr w:type="spellEnd"/>
            <w:r>
              <w:t xml:space="preserve"> в начале семинара.</w:t>
            </w:r>
          </w:p>
          <w:p w:rsidR="00B66A32" w:rsidRDefault="00B66A32" w:rsidP="00B66A32">
            <w:pPr>
              <w:jc w:val="both"/>
            </w:pPr>
          </w:p>
        </w:tc>
        <w:tc>
          <w:tcPr>
            <w:tcW w:w="709" w:type="dxa"/>
            <w:tcBorders>
              <w:top w:val="single" w:sz="4" w:space="0" w:color="000000"/>
              <w:left w:val="single" w:sz="4" w:space="0" w:color="000000"/>
              <w:bottom w:val="single" w:sz="4" w:space="0" w:color="000000"/>
              <w:right w:val="single" w:sz="4" w:space="0" w:color="000000"/>
            </w:tcBorders>
            <w:hideMark/>
          </w:tcPr>
          <w:p w:rsidR="00B66A32" w:rsidRDefault="00B66A32" w:rsidP="00B66A32">
            <w:pPr>
              <w:jc w:val="center"/>
              <w:rPr>
                <w:b/>
              </w:rPr>
            </w:pPr>
            <w:r>
              <w:rPr>
                <w:b/>
              </w:rPr>
              <w:t>4</w:t>
            </w:r>
          </w:p>
        </w:tc>
        <w:tc>
          <w:tcPr>
            <w:tcW w:w="2268" w:type="dxa"/>
            <w:tcBorders>
              <w:top w:val="single" w:sz="4" w:space="0" w:color="000000"/>
              <w:left w:val="single" w:sz="4" w:space="0" w:color="000000"/>
              <w:bottom w:val="single" w:sz="4" w:space="0" w:color="000000"/>
              <w:right w:val="single" w:sz="4" w:space="0" w:color="000000"/>
            </w:tcBorders>
            <w:hideMark/>
          </w:tcPr>
          <w:p w:rsidR="00B66A32" w:rsidRPr="00D263E6" w:rsidRDefault="00B66A32" w:rsidP="00B66A32">
            <w:pPr>
              <w:tabs>
                <w:tab w:val="left" w:pos="720"/>
              </w:tabs>
            </w:pPr>
            <w:r w:rsidRPr="00D263E6">
              <w:t>Тема 6.  Виды банков. Организация и баланс коммерческого банка и его подразделений. ЦБ как регулятор банковской деятельности</w:t>
            </w:r>
          </w:p>
        </w:tc>
      </w:tr>
      <w:tr w:rsidR="00B66A32" w:rsidTr="00751567">
        <w:tc>
          <w:tcPr>
            <w:tcW w:w="2404" w:type="dxa"/>
            <w:tcBorders>
              <w:top w:val="single" w:sz="4" w:space="0" w:color="000000"/>
              <w:left w:val="single" w:sz="4" w:space="0" w:color="000000"/>
              <w:bottom w:val="single" w:sz="4" w:space="0" w:color="000000"/>
              <w:right w:val="single" w:sz="4" w:space="0" w:color="000000"/>
            </w:tcBorders>
          </w:tcPr>
          <w:p w:rsidR="00B66A32" w:rsidRPr="00D263E6" w:rsidRDefault="00B66A32" w:rsidP="00B66A32">
            <w:r w:rsidRPr="00D263E6">
              <w:t xml:space="preserve">Тема 7.   Основные банковские операции: платежно-расчетные операции, депозитно-кредитные.  Принцип деления на активные, пассивные и </w:t>
            </w:r>
            <w:proofErr w:type="spellStart"/>
            <w:r w:rsidRPr="00D263E6">
              <w:t>внебалансовые</w:t>
            </w:r>
            <w:proofErr w:type="spellEnd"/>
          </w:p>
        </w:tc>
        <w:tc>
          <w:tcPr>
            <w:tcW w:w="3970" w:type="dxa"/>
            <w:tcBorders>
              <w:top w:val="single" w:sz="4" w:space="0" w:color="000000"/>
              <w:left w:val="single" w:sz="4" w:space="0" w:color="000000"/>
              <w:bottom w:val="single" w:sz="4" w:space="0" w:color="000000"/>
              <w:right w:val="single" w:sz="4" w:space="0" w:color="000000"/>
            </w:tcBorders>
          </w:tcPr>
          <w:p w:rsidR="00B66A32" w:rsidRDefault="00B66A32" w:rsidP="00B66A32">
            <w:pPr>
              <w:jc w:val="both"/>
            </w:pPr>
            <w:r>
              <w:t xml:space="preserve">Подготовка к семинарскому занятию, изучение литературы и нормативного материала; подбор материала для тезисов докладов, подготовка презентаций. Подготовка к информационной </w:t>
            </w:r>
            <w:proofErr w:type="spellStart"/>
            <w:r>
              <w:t>десятиминутке</w:t>
            </w:r>
            <w:proofErr w:type="spellEnd"/>
            <w:r>
              <w:t xml:space="preserve"> в начале семинара.</w:t>
            </w:r>
          </w:p>
          <w:p w:rsidR="00B66A32" w:rsidRDefault="00B66A32" w:rsidP="00B66A32">
            <w:pPr>
              <w:jc w:val="both"/>
            </w:pPr>
          </w:p>
        </w:tc>
        <w:tc>
          <w:tcPr>
            <w:tcW w:w="709" w:type="dxa"/>
            <w:tcBorders>
              <w:top w:val="single" w:sz="4" w:space="0" w:color="000000"/>
              <w:left w:val="single" w:sz="4" w:space="0" w:color="000000"/>
              <w:bottom w:val="single" w:sz="4" w:space="0" w:color="000000"/>
              <w:right w:val="single" w:sz="4" w:space="0" w:color="000000"/>
            </w:tcBorders>
          </w:tcPr>
          <w:p w:rsidR="00B66A32" w:rsidRDefault="00B66A32" w:rsidP="00B66A32">
            <w:pPr>
              <w:jc w:val="center"/>
              <w:rPr>
                <w:b/>
              </w:rPr>
            </w:pPr>
            <w:r>
              <w:rPr>
                <w:b/>
              </w:rPr>
              <w:t>4</w:t>
            </w:r>
          </w:p>
        </w:tc>
        <w:tc>
          <w:tcPr>
            <w:tcW w:w="2268" w:type="dxa"/>
            <w:tcBorders>
              <w:top w:val="single" w:sz="4" w:space="0" w:color="000000"/>
              <w:left w:val="single" w:sz="4" w:space="0" w:color="000000"/>
              <w:bottom w:val="single" w:sz="4" w:space="0" w:color="000000"/>
              <w:right w:val="single" w:sz="4" w:space="0" w:color="000000"/>
            </w:tcBorders>
          </w:tcPr>
          <w:p w:rsidR="00B66A32" w:rsidRPr="00D263E6" w:rsidRDefault="00B66A32" w:rsidP="00B66A32">
            <w:r w:rsidRPr="00D263E6">
              <w:t xml:space="preserve">Тема 7.   Основные банковские операции: платежно-расчетные операции, депозитно-кредитные.  Принцип деления на активные, пассивные и </w:t>
            </w:r>
            <w:proofErr w:type="spellStart"/>
            <w:r w:rsidRPr="00D263E6">
              <w:t>внебалансовые</w:t>
            </w:r>
            <w:proofErr w:type="spellEnd"/>
          </w:p>
        </w:tc>
      </w:tr>
      <w:tr w:rsidR="00B66A32" w:rsidTr="00751567">
        <w:tc>
          <w:tcPr>
            <w:tcW w:w="2404" w:type="dxa"/>
            <w:tcBorders>
              <w:top w:val="single" w:sz="4" w:space="0" w:color="000000"/>
              <w:left w:val="single" w:sz="4" w:space="0" w:color="000000"/>
              <w:bottom w:val="single" w:sz="4" w:space="0" w:color="000000"/>
              <w:right w:val="single" w:sz="4" w:space="0" w:color="000000"/>
            </w:tcBorders>
          </w:tcPr>
          <w:p w:rsidR="00B66A32" w:rsidRPr="00D263E6" w:rsidRDefault="00B66A32" w:rsidP="00B66A32">
            <w:r w:rsidRPr="00D263E6">
              <w:t>Тема 8. Дополнительные операции банков: с драгоценными металлами и ценными бумагами</w:t>
            </w:r>
          </w:p>
        </w:tc>
        <w:tc>
          <w:tcPr>
            <w:tcW w:w="3970" w:type="dxa"/>
            <w:tcBorders>
              <w:top w:val="single" w:sz="4" w:space="0" w:color="000000"/>
              <w:left w:val="single" w:sz="4" w:space="0" w:color="000000"/>
              <w:bottom w:val="single" w:sz="4" w:space="0" w:color="000000"/>
              <w:right w:val="single" w:sz="4" w:space="0" w:color="000000"/>
            </w:tcBorders>
          </w:tcPr>
          <w:p w:rsidR="00B66A32" w:rsidRDefault="00B66A32" w:rsidP="00B66A32">
            <w:pPr>
              <w:jc w:val="both"/>
            </w:pPr>
            <w:r>
              <w:t xml:space="preserve">Подготовка к семинарскому занятию, изучение литературы и нормативного материала; подбор материала для тезисов докладов, подготовка презентаций. Подготовка к информационной </w:t>
            </w:r>
            <w:proofErr w:type="spellStart"/>
            <w:r>
              <w:t>десятиминутке</w:t>
            </w:r>
            <w:proofErr w:type="spellEnd"/>
            <w:r>
              <w:t xml:space="preserve"> в начале семинара.</w:t>
            </w:r>
          </w:p>
          <w:p w:rsidR="00B66A32" w:rsidRDefault="00B66A32" w:rsidP="00B66A32">
            <w:pPr>
              <w:jc w:val="both"/>
            </w:pPr>
          </w:p>
        </w:tc>
        <w:tc>
          <w:tcPr>
            <w:tcW w:w="709" w:type="dxa"/>
            <w:tcBorders>
              <w:top w:val="single" w:sz="4" w:space="0" w:color="000000"/>
              <w:left w:val="single" w:sz="4" w:space="0" w:color="000000"/>
              <w:bottom w:val="single" w:sz="4" w:space="0" w:color="000000"/>
              <w:right w:val="single" w:sz="4" w:space="0" w:color="000000"/>
            </w:tcBorders>
          </w:tcPr>
          <w:p w:rsidR="00B66A32" w:rsidRPr="00B66A32" w:rsidRDefault="00B66A32" w:rsidP="00B66A32">
            <w:pPr>
              <w:jc w:val="center"/>
              <w:rPr>
                <w:b/>
              </w:rPr>
            </w:pPr>
            <w:r w:rsidRPr="00B66A32">
              <w:rPr>
                <w:b/>
              </w:rPr>
              <w:t>2</w:t>
            </w:r>
          </w:p>
        </w:tc>
        <w:tc>
          <w:tcPr>
            <w:tcW w:w="2268" w:type="dxa"/>
            <w:tcBorders>
              <w:top w:val="single" w:sz="4" w:space="0" w:color="000000"/>
              <w:left w:val="single" w:sz="4" w:space="0" w:color="000000"/>
              <w:bottom w:val="single" w:sz="4" w:space="0" w:color="000000"/>
              <w:right w:val="single" w:sz="4" w:space="0" w:color="000000"/>
            </w:tcBorders>
          </w:tcPr>
          <w:p w:rsidR="00B66A32" w:rsidRPr="00D263E6" w:rsidRDefault="00B66A32" w:rsidP="00B66A32">
            <w:r w:rsidRPr="00D263E6">
              <w:t>Тема 8. Дополнительные операции банков: с драгоценными металлами и ценными бумагами</w:t>
            </w:r>
          </w:p>
        </w:tc>
      </w:tr>
    </w:tbl>
    <w:p w:rsidR="00B66A32" w:rsidRDefault="00B66A32" w:rsidP="00B66A32">
      <w:pPr>
        <w:jc w:val="both"/>
        <w:rPr>
          <w:b/>
          <w:bCs/>
          <w:sz w:val="28"/>
        </w:rPr>
      </w:pPr>
    </w:p>
    <w:p w:rsidR="00B66A32" w:rsidRDefault="00B66A32" w:rsidP="00B66A32">
      <w:pPr>
        <w:pStyle w:val="a"/>
        <w:numPr>
          <w:ilvl w:val="0"/>
          <w:numId w:val="0"/>
        </w:numPr>
        <w:tabs>
          <w:tab w:val="left" w:pos="708"/>
        </w:tabs>
        <w:spacing w:line="240" w:lineRule="auto"/>
        <w:ind w:left="822" w:hanging="255"/>
        <w:rPr>
          <w:b/>
          <w:bCs/>
          <w:color w:val="000000"/>
        </w:rPr>
      </w:pPr>
      <w:r>
        <w:rPr>
          <w:b/>
          <w:bCs/>
          <w:color w:val="000000"/>
        </w:rPr>
        <w:t>9.1.2. Методическое обеспечение для аудиторной и внеаудиторной самостоятельной работы</w:t>
      </w:r>
    </w:p>
    <w:p w:rsidR="00B66A32" w:rsidRDefault="00B66A32" w:rsidP="00B66A32">
      <w:pPr>
        <w:pStyle w:val="a5"/>
        <w:ind w:left="0" w:firstLine="709"/>
      </w:pPr>
      <w:r>
        <w:t>Основные виды самостоятельной работы обучающихся при подготовке к занятиям по дисциплине «Международный банковский бизнес»:</w:t>
      </w:r>
    </w:p>
    <w:p w:rsidR="00B66A32" w:rsidRDefault="00B66A32" w:rsidP="00B66A32">
      <w:pPr>
        <w:ind w:firstLine="709"/>
        <w:jc w:val="both"/>
      </w:pPr>
      <w:r>
        <w:t>чтение рекомендованной литературы и конспектов лекций;</w:t>
      </w:r>
    </w:p>
    <w:p w:rsidR="00B66A32" w:rsidRDefault="00B66A32" w:rsidP="00B66A32">
      <w:pPr>
        <w:ind w:firstLine="709"/>
        <w:jc w:val="both"/>
      </w:pPr>
      <w:r>
        <w:t>подготовка к устным выступлениям;</w:t>
      </w:r>
    </w:p>
    <w:p w:rsidR="00B66A32" w:rsidRDefault="00B66A32" w:rsidP="00B66A32">
      <w:pPr>
        <w:ind w:firstLine="709"/>
        <w:jc w:val="both"/>
      </w:pPr>
      <w:r>
        <w:t>подготовка к письменным экспресс - опросам;</w:t>
      </w:r>
    </w:p>
    <w:p w:rsidR="00B66A32" w:rsidRDefault="00B66A32" w:rsidP="00B66A32">
      <w:pPr>
        <w:ind w:firstLine="709"/>
        <w:jc w:val="both"/>
      </w:pPr>
      <w:r>
        <w:t>подготовка к тестированию;</w:t>
      </w:r>
    </w:p>
    <w:p w:rsidR="00B66A32" w:rsidRDefault="00B66A32" w:rsidP="00B66A32">
      <w:pPr>
        <w:ind w:firstLine="709"/>
        <w:jc w:val="both"/>
      </w:pPr>
      <w:r>
        <w:t>подготовка к контрольным заданиям;</w:t>
      </w:r>
    </w:p>
    <w:p w:rsidR="00B66A32" w:rsidRDefault="00B66A32" w:rsidP="00B66A32">
      <w:pPr>
        <w:ind w:firstLine="709"/>
        <w:jc w:val="both"/>
      </w:pPr>
      <w:r>
        <w:t>подготовка презентаций (обязательна к каждому выступлению);</w:t>
      </w:r>
    </w:p>
    <w:p w:rsidR="00F826F1" w:rsidRDefault="00F826F1" w:rsidP="00B66A32">
      <w:pPr>
        <w:ind w:firstLine="709"/>
        <w:jc w:val="both"/>
      </w:pPr>
    </w:p>
    <w:p w:rsidR="00F826F1" w:rsidRDefault="00F826F1" w:rsidP="00F826F1">
      <w:pPr>
        <w:ind w:firstLine="709"/>
        <w:jc w:val="both"/>
        <w:rPr>
          <w:b/>
          <w:bCs/>
        </w:rPr>
      </w:pPr>
      <w:r>
        <w:rPr>
          <w:b/>
          <w:bCs/>
        </w:rPr>
        <w:t xml:space="preserve">Методические указания по подготовке обучающихся к самостоятельной работе </w:t>
      </w:r>
    </w:p>
    <w:p w:rsidR="00F826F1" w:rsidRDefault="00F826F1" w:rsidP="00F826F1">
      <w:pPr>
        <w:ind w:firstLine="709"/>
        <w:jc w:val="both"/>
        <w:rPr>
          <w:b/>
        </w:rPr>
      </w:pPr>
    </w:p>
    <w:p w:rsidR="00F826F1" w:rsidRDefault="00F826F1" w:rsidP="00F826F1">
      <w:pPr>
        <w:ind w:firstLine="709"/>
        <w:jc w:val="both"/>
        <w:rPr>
          <w:b/>
        </w:rPr>
      </w:pPr>
      <w:r>
        <w:rPr>
          <w:b/>
        </w:rPr>
        <w:t>Самостоятельное изучение отдельных тем (вопросов) в соответствии со структурой дисциплины, составление конспектов</w:t>
      </w:r>
    </w:p>
    <w:p w:rsidR="00F826F1" w:rsidRDefault="00F826F1" w:rsidP="00F826F1">
      <w:pPr>
        <w:ind w:firstLine="709"/>
        <w:jc w:val="both"/>
      </w:pPr>
      <w:r>
        <w:lastRenderedPageBreak/>
        <w:t xml:space="preserve">Активизация учебной деятельности и индивидуализация обучения предполагает вынесение для самостоятельного изучения отдельных тем или вопросов. Выбор тем (вопросов) для самостоятельного изучения – одна из ключевых проблем организации эффективной работы обучающихся по овладению учебным материалом. Основанием выбора может быть наилучшая обеспеченность литературой и учебно-методическими материалами по данной теме, ее обобщающий характер, сформированный на аудиторных занятиях алгоритм изучения. Обязательным условием результативности самостоятельного освоения темы (вопроса) является контроль выполнения задания. Результаты могут быть представлены в форме конспекта, реферата, хронологических и иных таблиц, схем. Также могут проводиться блиц - контрольные и опросы. С целью проверки отработки материала, выносимого на самостоятельное изучение, могут проводиться домашние контрольные работы. </w:t>
      </w:r>
    </w:p>
    <w:p w:rsidR="00F826F1" w:rsidRDefault="00F826F1" w:rsidP="00F826F1">
      <w:pPr>
        <w:ind w:firstLine="709"/>
        <w:jc w:val="both"/>
      </w:pPr>
      <w:r>
        <w:rPr>
          <w:b/>
        </w:rPr>
        <w:t>Подготовка к лекционным занятиям</w:t>
      </w:r>
      <w:r>
        <w:t xml:space="preserve"> </w:t>
      </w:r>
    </w:p>
    <w:p w:rsidR="00F826F1" w:rsidRDefault="00F826F1" w:rsidP="00F826F1">
      <w:pPr>
        <w:ind w:firstLine="709"/>
        <w:jc w:val="both"/>
      </w:pPr>
      <w:r>
        <w:t>Проведение лекций в инновационных (активных, интерактивных) формах требует специальной подготовки обучающихся для их привлечения к общению и активному восприятию материала. Самостоятельная работа должна вестись по заранее подготовленным преподавателем планам, заданиям, рекомендациям. Например, для удачного проведения лекции - пресс-конференции, необходимо подготовить обучающихся к формулировке вопросов, которые носят проблемный характер.</w:t>
      </w:r>
    </w:p>
    <w:p w:rsidR="00F826F1" w:rsidRDefault="00F826F1" w:rsidP="00F826F1">
      <w:pPr>
        <w:ind w:firstLine="709"/>
        <w:jc w:val="both"/>
        <w:rPr>
          <w:b/>
        </w:rPr>
      </w:pPr>
      <w:r>
        <w:rPr>
          <w:b/>
        </w:rPr>
        <w:t>Методические рекомендации по подготовке к лекционным занятиям</w:t>
      </w:r>
    </w:p>
    <w:p w:rsidR="00F826F1" w:rsidRDefault="00F826F1" w:rsidP="00F826F1">
      <w:pPr>
        <w:ind w:firstLine="709"/>
        <w:jc w:val="both"/>
      </w:pPr>
      <w:r>
        <w:t>С целью обеспечения успешного обучения обучающийся должен готовиться к лекции, так как она является важнейшей формой организации учебного процесса, поскольку:</w:t>
      </w:r>
    </w:p>
    <w:p w:rsidR="00F826F1" w:rsidRDefault="00F826F1" w:rsidP="00F826F1">
      <w:pPr>
        <w:ind w:left="709"/>
        <w:contextualSpacing/>
        <w:jc w:val="both"/>
      </w:pPr>
      <w:r>
        <w:t>знакомит с новым учебным материалом;</w:t>
      </w:r>
    </w:p>
    <w:p w:rsidR="00F826F1" w:rsidRDefault="00F826F1" w:rsidP="00F826F1">
      <w:pPr>
        <w:ind w:left="709"/>
        <w:contextualSpacing/>
        <w:jc w:val="both"/>
      </w:pPr>
      <w:r>
        <w:t>разъясняет учебные элементы, трудные для понимания;</w:t>
      </w:r>
    </w:p>
    <w:p w:rsidR="00F826F1" w:rsidRDefault="00F826F1" w:rsidP="00F826F1">
      <w:pPr>
        <w:ind w:left="709"/>
        <w:contextualSpacing/>
        <w:jc w:val="both"/>
      </w:pPr>
      <w:r>
        <w:t>систематизирует учебный материал;</w:t>
      </w:r>
    </w:p>
    <w:p w:rsidR="00F826F1" w:rsidRDefault="00F826F1" w:rsidP="00F826F1">
      <w:pPr>
        <w:ind w:left="709"/>
        <w:contextualSpacing/>
        <w:jc w:val="both"/>
      </w:pPr>
      <w:r>
        <w:t>ориентирует в учебном процессе.</w:t>
      </w:r>
    </w:p>
    <w:p w:rsidR="00F826F1" w:rsidRDefault="00F826F1" w:rsidP="00F826F1">
      <w:pPr>
        <w:ind w:firstLine="709"/>
        <w:jc w:val="both"/>
      </w:pPr>
      <w:r>
        <w:t>С этой целью:</w:t>
      </w:r>
    </w:p>
    <w:p w:rsidR="00F826F1" w:rsidRDefault="00F826F1" w:rsidP="00F826F1">
      <w:pPr>
        <w:ind w:firstLine="709"/>
        <w:jc w:val="both"/>
      </w:pPr>
      <w:r>
        <w:t>внимательно прочитайте материал предыдущей лекции;</w:t>
      </w:r>
    </w:p>
    <w:p w:rsidR="00F826F1" w:rsidRDefault="00F826F1" w:rsidP="00F826F1">
      <w:pPr>
        <w:ind w:firstLine="709"/>
        <w:jc w:val="both"/>
      </w:pPr>
      <w:r>
        <w:t>ознакомьтесь с учебным материалом по учебнику и учебным пособиям с темой прочитанной лекции;</w:t>
      </w:r>
    </w:p>
    <w:p w:rsidR="00F826F1" w:rsidRDefault="00F826F1" w:rsidP="00F826F1">
      <w:pPr>
        <w:ind w:firstLine="709"/>
        <w:jc w:val="both"/>
      </w:pPr>
      <w:r>
        <w:t>внесите дополнения к полученным ранее знаниям по теме лекции на полях лекционной тетради;</w:t>
      </w:r>
    </w:p>
    <w:p w:rsidR="00F826F1" w:rsidRDefault="00F826F1" w:rsidP="00F826F1">
      <w:pPr>
        <w:ind w:firstLine="709"/>
        <w:jc w:val="both"/>
      </w:pPr>
      <w:r>
        <w:t>запишите возможные вопросы, которые вы зададите лектору на лекции по материалу изученной лекции;</w:t>
      </w:r>
    </w:p>
    <w:p w:rsidR="00F826F1" w:rsidRDefault="00F826F1" w:rsidP="00F826F1">
      <w:pPr>
        <w:ind w:firstLine="709"/>
        <w:jc w:val="both"/>
      </w:pPr>
      <w:r>
        <w:t>постарайтесь уяснить место изучаемой темы в своей подготовке;</w:t>
      </w:r>
    </w:p>
    <w:p w:rsidR="00F826F1" w:rsidRDefault="00F826F1" w:rsidP="00F826F1">
      <w:pPr>
        <w:ind w:firstLine="709"/>
        <w:jc w:val="both"/>
      </w:pPr>
      <w:r>
        <w:t>узнайте тему предстоящей лекции (по тематическому плану, по информации лектора) и запишите информацию, которой вы владеете по данному вопросу.</w:t>
      </w:r>
    </w:p>
    <w:p w:rsidR="00F826F1" w:rsidRDefault="00F826F1" w:rsidP="00F826F1">
      <w:pPr>
        <w:ind w:firstLine="709"/>
        <w:jc w:val="both"/>
        <w:rPr>
          <w:b/>
          <w:bCs/>
          <w:iCs/>
        </w:rPr>
      </w:pPr>
      <w:r>
        <w:rPr>
          <w:b/>
          <w:bCs/>
          <w:iCs/>
        </w:rPr>
        <w:t>Методические рекомендации по работе над конспектом лекции</w:t>
      </w:r>
    </w:p>
    <w:p w:rsidR="00F826F1" w:rsidRDefault="00F826F1" w:rsidP="00F826F1">
      <w:pPr>
        <w:ind w:firstLine="709"/>
        <w:jc w:val="both"/>
      </w:pPr>
      <w:r>
        <w:t>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Лекции по учебной дисциплине проводятся, как правило, как проблемные в форме диалога (интерактивные).</w:t>
      </w:r>
    </w:p>
    <w:p w:rsidR="00F826F1" w:rsidRDefault="00F826F1" w:rsidP="00F826F1">
      <w:pPr>
        <w:ind w:firstLine="709"/>
        <w:jc w:val="both"/>
      </w:pPr>
      <w:r>
        <w:t>Осуществляя учебные действия на лекционных занятиях, обучающиеся должны внимательно воспринимать действия преподавателя, запоминать складывающиеся образы, мыслить, добиваться понимания изучаемого предмета, применения знаний на практике, при решении учебно-профессиональных задач.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т.д.), которые использует преподаватель.</w:t>
      </w:r>
    </w:p>
    <w:p w:rsidR="00F826F1" w:rsidRDefault="00F826F1" w:rsidP="00F826F1">
      <w:pPr>
        <w:ind w:firstLine="709"/>
        <w:jc w:val="both"/>
      </w:pPr>
      <w:r>
        <w:lastRenderedPageBreak/>
        <w:t>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w:t>
      </w:r>
    </w:p>
    <w:p w:rsidR="00F826F1" w:rsidRDefault="00F826F1" w:rsidP="00F826F1">
      <w:pPr>
        <w:ind w:firstLine="709"/>
        <w:jc w:val="both"/>
      </w:pPr>
      <w:r>
        <w:t>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w:t>
      </w:r>
    </w:p>
    <w:p w:rsidR="00F826F1" w:rsidRDefault="00F826F1" w:rsidP="00F826F1">
      <w:pPr>
        <w:ind w:firstLine="709"/>
        <w:jc w:val="both"/>
      </w:pPr>
      <w: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F826F1" w:rsidRDefault="00F826F1" w:rsidP="00F826F1">
      <w:pPr>
        <w:ind w:firstLine="709"/>
        <w:jc w:val="both"/>
        <w:rPr>
          <w:b/>
          <w:bCs/>
          <w:iCs/>
        </w:rPr>
      </w:pPr>
      <w:r>
        <w:rPr>
          <w:b/>
          <w:bCs/>
          <w:iCs/>
        </w:rPr>
        <w:t>Методические рекомендации по работе с рекомендованной литературой</w:t>
      </w:r>
    </w:p>
    <w:p w:rsidR="00F826F1" w:rsidRDefault="00F826F1" w:rsidP="00F826F1">
      <w:pPr>
        <w:ind w:firstLine="709"/>
        <w:jc w:val="both"/>
      </w:pPr>
      <w:r>
        <w:t>При работе с основной и дополнительной литературой целесообразно придерживаться такой последовательности: сначала прочитать весь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w:t>
      </w:r>
    </w:p>
    <w:p w:rsidR="00F826F1" w:rsidRDefault="00F826F1" w:rsidP="00F826F1">
      <w:pPr>
        <w:ind w:firstLine="709"/>
        <w:jc w:val="both"/>
      </w:pPr>
      <w:r>
        <w:t>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w:t>
      </w:r>
    </w:p>
    <w:p w:rsidR="00F826F1" w:rsidRDefault="00F826F1" w:rsidP="00F826F1">
      <w:pPr>
        <w:ind w:firstLine="709"/>
        <w:jc w:val="both"/>
      </w:pPr>
      <w:r>
        <w:t>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w:t>
      </w:r>
    </w:p>
    <w:p w:rsidR="00F826F1" w:rsidRDefault="00F826F1" w:rsidP="00F826F1">
      <w:pPr>
        <w:ind w:firstLine="709"/>
        <w:jc w:val="both"/>
      </w:pPr>
      <w:r>
        <w:t>План — это схема прочитанного материала, перечень вопросов, отражающих структуру и последовательность материала.</w:t>
      </w:r>
    </w:p>
    <w:p w:rsidR="00F826F1" w:rsidRDefault="00F826F1" w:rsidP="00F826F1">
      <w:pPr>
        <w:ind w:firstLine="709"/>
        <w:jc w:val="both"/>
      </w:pPr>
      <w:r>
        <w:t>Конспект — это систематизированное, логичное изложение материала источника. Различаются четыре типа конспектов:</w:t>
      </w:r>
    </w:p>
    <w:p w:rsidR="00F826F1" w:rsidRDefault="00F826F1" w:rsidP="00F826F1">
      <w:pPr>
        <w:tabs>
          <w:tab w:val="left" w:pos="845"/>
        </w:tabs>
        <w:ind w:firstLine="845"/>
        <w:jc w:val="both"/>
      </w:pPr>
      <w:r>
        <w:t>план-конспект — это развернутый детализированный план, в котором по наиболее сложным вопросам даются подробные пояснения,</w:t>
      </w:r>
    </w:p>
    <w:p w:rsidR="00F826F1" w:rsidRDefault="00F826F1" w:rsidP="00F826F1">
      <w:pPr>
        <w:tabs>
          <w:tab w:val="left" w:pos="845"/>
        </w:tabs>
        <w:ind w:firstLine="845"/>
        <w:jc w:val="both"/>
      </w:pPr>
      <w:r>
        <w:t>текстуальный конспект — это воспроизведение наиболее важных положений и фактов источника,</w:t>
      </w:r>
    </w:p>
    <w:p w:rsidR="00F826F1" w:rsidRDefault="00F826F1" w:rsidP="00F826F1">
      <w:pPr>
        <w:tabs>
          <w:tab w:val="left" w:pos="845"/>
        </w:tabs>
        <w:ind w:firstLine="845"/>
        <w:jc w:val="both"/>
      </w:pPr>
      <w:r>
        <w:t>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w:t>
      </w:r>
    </w:p>
    <w:p w:rsidR="00F826F1" w:rsidRDefault="00F826F1" w:rsidP="00F826F1">
      <w:pPr>
        <w:tabs>
          <w:tab w:val="left" w:pos="845"/>
        </w:tabs>
        <w:ind w:firstLine="845"/>
        <w:jc w:val="both"/>
      </w:pPr>
      <w:r>
        <w:t>тематический конспект - составляется на основе изучения ряда источников и дает ответ по изучаемому вопросу.</w:t>
      </w:r>
    </w:p>
    <w:p w:rsidR="00F826F1" w:rsidRDefault="00F826F1" w:rsidP="00F826F1">
      <w:pPr>
        <w:ind w:firstLine="709"/>
        <w:jc w:val="both"/>
      </w:pPr>
      <w:r>
        <w:t>В процессе изучения материала источника и составления конспекта нужно обяза</w:t>
      </w:r>
      <w:r>
        <w:lastRenderedPageBreak/>
        <w:t>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F826F1" w:rsidRDefault="00F826F1" w:rsidP="00F826F1">
      <w:pPr>
        <w:ind w:firstLine="709"/>
        <w:jc w:val="both"/>
      </w:pPr>
      <w:r>
        <w:rPr>
          <w:b/>
        </w:rPr>
        <w:t>Подготовка к семинарским занятиям</w:t>
      </w:r>
      <w:r>
        <w:t xml:space="preserve"> — традиционная форма самостоятельной работы обучающихся, включает отработку лекционного материала, изучение рекомендованной литературы, конспектирование предложенных источников. На семинарах могут зачитываться заранее подготовленные доклады и рефераты, и проходить их обсуждение. Возможно также привлечение обучающихся к рецензированию работ своих коллег. В этом случае, в рамках самостоятельной работы по подготовке к семинару, обучающимся следует заранее ознакомиться с содержанием рецензируемых работ. Эффективность результатов семинарского занятия во многом зависит от методического руководства подготовкой к занятию. </w:t>
      </w:r>
    </w:p>
    <w:p w:rsidR="00F826F1" w:rsidRDefault="00F826F1" w:rsidP="00F826F1">
      <w:pPr>
        <w:ind w:firstLine="709"/>
        <w:jc w:val="both"/>
        <w:rPr>
          <w:b/>
        </w:rPr>
      </w:pPr>
      <w:r>
        <w:rPr>
          <w:b/>
        </w:rPr>
        <w:t>Методические рекомендации по подготовке к семинарским занятиям</w:t>
      </w:r>
    </w:p>
    <w:p w:rsidR="00F826F1" w:rsidRDefault="00F826F1" w:rsidP="00F826F1">
      <w:pPr>
        <w:ind w:firstLine="709"/>
        <w:jc w:val="both"/>
      </w:pPr>
      <w:r>
        <w:t>Следует разумно организовывать работу по подготовке к семинарскому занятию. К теме каждого семинара даётся определённый план, состоящий из нескольких вопросов, рекомендуется список литературы, в том числе, и обязательной. Работу следует организовать в такой последовательности:</w:t>
      </w:r>
    </w:p>
    <w:p w:rsidR="00F826F1" w:rsidRDefault="00F826F1" w:rsidP="00F826F1">
      <w:pPr>
        <w:ind w:firstLine="709"/>
        <w:jc w:val="both"/>
      </w:pPr>
      <w:r>
        <w:t>прочтение рекомендованных глав из различных учебников;</w:t>
      </w:r>
    </w:p>
    <w:p w:rsidR="00F826F1" w:rsidRDefault="00F826F1" w:rsidP="00F826F1">
      <w:pPr>
        <w:ind w:firstLine="709"/>
        <w:jc w:val="both"/>
      </w:pPr>
      <w:r>
        <w:t>ознакомление с остальной рекомендованной литературой из обязательного списка;</w:t>
      </w:r>
    </w:p>
    <w:p w:rsidR="00F826F1" w:rsidRDefault="00F826F1" w:rsidP="00F826F1">
      <w:pPr>
        <w:ind w:firstLine="709"/>
        <w:jc w:val="both"/>
      </w:pPr>
      <w:r>
        <w:t>чтение и анализ каждого источника (документа).</w:t>
      </w:r>
    </w:p>
    <w:p w:rsidR="00F826F1" w:rsidRDefault="00F826F1" w:rsidP="00F826F1">
      <w:pPr>
        <w:ind w:firstLine="709"/>
        <w:jc w:val="both"/>
      </w:pPr>
      <w:r>
        <w:t xml:space="preserve">Прежде всего, следует ознакомиться с методическими указаниями к каждому семинару. </w:t>
      </w:r>
    </w:p>
    <w:p w:rsidR="00F826F1" w:rsidRDefault="00F826F1" w:rsidP="00F826F1">
      <w:pPr>
        <w:ind w:firstLine="709"/>
        <w:jc w:val="both"/>
      </w:pPr>
      <w:r>
        <w:t>При работе с каждым документом надо ответить для себя на следующие вопросы:</w:t>
      </w:r>
    </w:p>
    <w:p w:rsidR="00F826F1" w:rsidRDefault="00F826F1" w:rsidP="00F826F1">
      <w:pPr>
        <w:ind w:firstLine="709"/>
        <w:jc w:val="both"/>
      </w:pPr>
      <w:r>
        <w:t>Кто автор документа?</w:t>
      </w:r>
    </w:p>
    <w:p w:rsidR="00F826F1" w:rsidRDefault="00F826F1" w:rsidP="00F826F1">
      <w:pPr>
        <w:ind w:firstLine="709"/>
        <w:jc w:val="both"/>
      </w:pPr>
      <w:r>
        <w:t>Какое место эти авторы занимали в обществе?</w:t>
      </w:r>
    </w:p>
    <w:p w:rsidR="00F826F1" w:rsidRDefault="00F826F1" w:rsidP="00F826F1">
      <w:pPr>
        <w:ind w:firstLine="709"/>
        <w:jc w:val="both"/>
      </w:pPr>
      <w:r>
        <w:t>Как мы должны относиться к его свидетельствам, какой ракурс оценки событий он представлял?</w:t>
      </w:r>
    </w:p>
    <w:p w:rsidR="00F826F1" w:rsidRDefault="00F826F1" w:rsidP="00F826F1">
      <w:pPr>
        <w:ind w:firstLine="709"/>
        <w:jc w:val="both"/>
      </w:pPr>
      <w:r>
        <w:t>Каковы причины различного отношения современников к событиям?</w:t>
      </w:r>
    </w:p>
    <w:p w:rsidR="00F826F1" w:rsidRDefault="00F826F1" w:rsidP="00F826F1">
      <w:pPr>
        <w:ind w:firstLine="709"/>
        <w:jc w:val="both"/>
      </w:pPr>
      <w:r>
        <w:t>Следует уяснить значение тех архаичных и незнакомых терминов, что встречаются в тексте.</w:t>
      </w:r>
    </w:p>
    <w:p w:rsidR="00F826F1" w:rsidRDefault="00F826F1" w:rsidP="00F826F1">
      <w:pPr>
        <w:ind w:firstLine="709"/>
        <w:jc w:val="both"/>
      </w:pPr>
      <w:r>
        <w:t>Выводы из анализа документа должны делаться самостоятельно: хотя в исторической науке не следует пренебрегать авторитетом знаменитых авторов, но следует помнить, что не все научные положения являются бесспорной истиной. Критическое отношение (конечно, обдуманное) является обязательным элементом научной аналитической работы.</w:t>
      </w:r>
    </w:p>
    <w:p w:rsidR="00F826F1" w:rsidRDefault="00F826F1" w:rsidP="00F826F1">
      <w:pPr>
        <w:ind w:firstLine="709"/>
        <w:jc w:val="both"/>
      </w:pPr>
      <w:r>
        <w:t>Подготовьте ответы на каждый вопрос плана. Каждое положение ответа подтверждается (если форма семинара это предусматривает) выдержкой из документа. Подготовку следует отразить в виде плана в специальной тетради подготовки к семинарам.</w:t>
      </w:r>
    </w:p>
    <w:p w:rsidR="00F826F1" w:rsidRDefault="00F826F1" w:rsidP="00F826F1">
      <w:pPr>
        <w:ind w:firstLine="709"/>
        <w:jc w:val="both"/>
      </w:pPr>
      <w:r>
        <w:t>Следует продумать ответы на так называемые «проблемно-логические» задания. Каждое из этих заданий связано с работой по сравнению различных исторических явлений, обоснованием какого-либо тезиса, раскрытием содержания определённого понятия. Их следует продумать, а те, которые указаны преподавателем, можно выполнить как краткую письменную работу.</w:t>
      </w:r>
    </w:p>
    <w:p w:rsidR="00F826F1" w:rsidRDefault="00F826F1" w:rsidP="00F826F1">
      <w:pPr>
        <w:ind w:firstLine="709"/>
        <w:jc w:val="both"/>
      </w:pPr>
      <w:r>
        <w:t>Если преподавателем поручено подготовить доклад или сообщение по какой-то указанной теме, то он готовится и в письменной, и в устной форме (в расчете на 5-7 минут сообщения). После этого он должен быть на семинаре обсуждён на предмет полноты, глубины раскрытия темы, самостоятельности выводов, логики развития мысли.</w:t>
      </w:r>
    </w:p>
    <w:p w:rsidR="00F826F1" w:rsidRDefault="00F826F1" w:rsidP="00F826F1">
      <w:pPr>
        <w:ind w:firstLine="709"/>
        <w:jc w:val="both"/>
      </w:pPr>
      <w:r>
        <w:t xml:space="preserve">На семинарском занятии приветствуется любая форма </w:t>
      </w:r>
      <w:proofErr w:type="spellStart"/>
      <w:r>
        <w:t>вовлечённости</w:t>
      </w:r>
      <w:proofErr w:type="spellEnd"/>
      <w:r>
        <w:t>: участие в обсуждении, дополнения, критика - всё, что помогает более полному и ясному пониманию проблемы.</w:t>
      </w:r>
    </w:p>
    <w:p w:rsidR="00F826F1" w:rsidRDefault="00F826F1" w:rsidP="00F826F1">
      <w:pPr>
        <w:ind w:firstLine="709"/>
        <w:jc w:val="both"/>
      </w:pPr>
      <w:r>
        <w:t>Результаты работы на семинаре преподаватель оценивает и учитывает в ходе проведения рубежного контроля и промежуточной аттестации.</w:t>
      </w:r>
    </w:p>
    <w:p w:rsidR="00F826F1" w:rsidRDefault="00F826F1" w:rsidP="00F826F1">
      <w:pPr>
        <w:ind w:firstLine="709"/>
        <w:jc w:val="both"/>
      </w:pPr>
      <w:r>
        <w:rPr>
          <w:b/>
        </w:rPr>
        <w:t>Подготовка к опросу, проводимому в рамках семинарского занятия:</w:t>
      </w:r>
      <w:r>
        <w:t xml:space="preserve"> требует </w:t>
      </w:r>
      <w:r>
        <w:lastRenderedPageBreak/>
        <w:t>уяснения вопросов, вынесенных на конкретное занятие, подготовки выступлений, повторения основных терминов, запоминания формул и алгоритмов.</w:t>
      </w:r>
    </w:p>
    <w:p w:rsidR="00F826F1" w:rsidRDefault="00F826F1" w:rsidP="00F826F1">
      <w:pPr>
        <w:ind w:firstLine="709"/>
        <w:jc w:val="both"/>
      </w:pPr>
      <w:r>
        <w:t xml:space="preserve"> Серьезная теоретическая подготовка необходима для проведения практических и лабораторных занятий. Самостоятельность обучающихся может быть обеспечена разработкой методических указаний по проведению этих занятий с четким определением цели их проведения, вопросов для определения готовности к работе. Указания по выполнению заданий практических и лабораторных занятий будут способствовать проявлению в ходе работы самостоятельности и творческой инициативы.  </w:t>
      </w:r>
    </w:p>
    <w:p w:rsidR="00F826F1" w:rsidRDefault="00F826F1" w:rsidP="00F826F1">
      <w:pPr>
        <w:pStyle w:val="ac"/>
        <w:spacing w:after="0"/>
        <w:ind w:firstLine="709"/>
        <w:rPr>
          <w:b/>
        </w:rPr>
      </w:pPr>
      <w:r>
        <w:rPr>
          <w:b/>
        </w:rPr>
        <w:t xml:space="preserve">Самостоятельное выполнение практических работ </w:t>
      </w:r>
    </w:p>
    <w:p w:rsidR="00F826F1" w:rsidRDefault="00F826F1" w:rsidP="00F826F1">
      <w:pPr>
        <w:pStyle w:val="ac"/>
        <w:spacing w:after="0"/>
        <w:ind w:left="0" w:firstLine="709"/>
        <w:jc w:val="both"/>
      </w:pPr>
      <w:r>
        <w:t xml:space="preserve">В ряде случаев может быть целесообразным вынести отдельные практические занятия для самостоятельного внеаудиторного выполнения. Особенно эффективно использовать такие формы работы при формировании общекультурных и общепрофессиональных компетенций, связанных с получением, переработкой и систематизацией информации, освоением компьютерных технологий. Преимущество этой формы заключается в возможности подготовки индивидуальных заданий и последующего обсуждения и оценивания результатов их выполнения на аудиторных занятиях. </w:t>
      </w:r>
    </w:p>
    <w:p w:rsidR="00F826F1" w:rsidRDefault="00F826F1" w:rsidP="00F826F1">
      <w:pPr>
        <w:ind w:firstLine="709"/>
        <w:jc w:val="both"/>
        <w:rPr>
          <w:b/>
        </w:rPr>
      </w:pPr>
      <w:r>
        <w:rPr>
          <w:b/>
        </w:rPr>
        <w:t>Методические рекомендации по подготовке к практическим занятиям</w:t>
      </w:r>
    </w:p>
    <w:p w:rsidR="00F826F1" w:rsidRDefault="00F826F1" w:rsidP="00F826F1">
      <w:pPr>
        <w:ind w:firstLine="709"/>
        <w:jc w:val="both"/>
      </w:pPr>
      <w:r>
        <w:t>При подготовке и работе во время проведения практических занятий следует обратить внимание на следующие моменты: на процесс предварительной подготовки, на работу во время занятия, обработку полученных результатов, исправление полученных замечаний.</w:t>
      </w:r>
    </w:p>
    <w:p w:rsidR="00F826F1" w:rsidRDefault="00F826F1" w:rsidP="00F826F1">
      <w:pPr>
        <w:ind w:firstLine="709"/>
        <w:jc w:val="both"/>
      </w:pPr>
      <w:r>
        <w:rPr>
          <w:i/>
        </w:rPr>
        <w:t>Предварительная подготовка к практическому занятию</w:t>
      </w:r>
      <w:r>
        <w:t xml:space="preserve"> заключается в изучении теоретического материала в отведенное для самостоятельной работы время, ознакомление с инструктивными материалами с целью осознания задач практического занятия</w:t>
      </w:r>
    </w:p>
    <w:p w:rsidR="00F826F1" w:rsidRDefault="00F826F1" w:rsidP="00F826F1">
      <w:pPr>
        <w:ind w:firstLine="709"/>
        <w:jc w:val="both"/>
      </w:pPr>
      <w:r>
        <w:rPr>
          <w:i/>
        </w:rPr>
        <w:t xml:space="preserve">Работа во время проведения практического занятия </w:t>
      </w:r>
      <w:r>
        <w:t>включает несколько моментов:</w:t>
      </w:r>
    </w:p>
    <w:p w:rsidR="00F826F1" w:rsidRDefault="00F826F1" w:rsidP="00F826F1">
      <w:pPr>
        <w:ind w:firstLine="709"/>
        <w:jc w:val="both"/>
      </w:pPr>
      <w:r>
        <w:t xml:space="preserve">консультирование обучающихся преподавателями и вспомогательным персоналом с целью предоставления исчерпывающей информации, необходимой для самостоятельного выполнения предложенных преподавателем задач, </w:t>
      </w:r>
    </w:p>
    <w:p w:rsidR="00F826F1" w:rsidRDefault="00F826F1" w:rsidP="00F826F1">
      <w:pPr>
        <w:ind w:firstLine="709"/>
        <w:jc w:val="both"/>
      </w:pPr>
      <w:r>
        <w:t>самостоятельное выполнение заданий согласно обозначенной учебной программой тематики.</w:t>
      </w:r>
    </w:p>
    <w:p w:rsidR="00F826F1" w:rsidRDefault="00F826F1" w:rsidP="00F826F1">
      <w:pPr>
        <w:ind w:firstLine="709"/>
        <w:jc w:val="both"/>
      </w:pPr>
      <w:r>
        <w:rPr>
          <w:i/>
        </w:rPr>
        <w:t>Обработка, обобщение</w:t>
      </w:r>
      <w:r>
        <w:t xml:space="preserve"> полученных результатов практических занятий проводится обучающимися самостоятельно или под руководством преподавателя (в зависимости от степени сложности поставленных задач). В результате оформляется индивидуальный отчет. Подготовленная к сдаче на контроль и оценку работа сдается преподавателю. Форма отчетности может быть письменная либо устная. Главным результатом в данном случае служит получение положительной оценки по каждому практическому занятию. Это является необходимым условием при проведении рубежного контроля и допуска к зачету/дифференцированному зачету/экзамену. При получении неудовлетворительных результатов обучающийся имеет право в дополнительное время пересдать преподавателю работу до проведения промежуточной аттестации.</w:t>
      </w:r>
    </w:p>
    <w:p w:rsidR="00F826F1" w:rsidRDefault="00F826F1" w:rsidP="00F826F1">
      <w:pPr>
        <w:ind w:firstLine="709"/>
        <w:jc w:val="both"/>
        <w:rPr>
          <w:b/>
        </w:rPr>
      </w:pPr>
      <w:r>
        <w:rPr>
          <w:b/>
        </w:rPr>
        <w:t>Написание докладов.</w:t>
      </w:r>
    </w:p>
    <w:p w:rsidR="00F826F1" w:rsidRDefault="00F826F1" w:rsidP="00F826F1">
      <w:pPr>
        <w:ind w:firstLine="709"/>
        <w:jc w:val="both"/>
      </w:pPr>
      <w:r>
        <w:rPr>
          <w:b/>
        </w:rPr>
        <w:t>Доклад.</w:t>
      </w:r>
      <w:r>
        <w:t xml:space="preserve"> Подготовка доклада позволяет обучающемуся основательно изучить интересующий его вопрос, изложить материал в компактном и доступном виде, привнести в текст полемику, приобрести навыки научно-исследовательской работы, устной речи, ведения научной дискуссии. В ходе подготовки доклада могут быть подготовлены презентации, раздаточные материалы. Доклады могут зачитываться и обсуждаться на семинарских занятиях, студенческих научных конференциях. При этом трудоемкость доклада, подготовленного для конференции обычно выше, и, соответственно, выше и оценка. </w:t>
      </w:r>
    </w:p>
    <w:p w:rsidR="00F826F1" w:rsidRDefault="00F826F1" w:rsidP="00F826F1">
      <w:pPr>
        <w:ind w:firstLine="709"/>
        <w:jc w:val="both"/>
        <w:rPr>
          <w:b/>
        </w:rPr>
      </w:pPr>
      <w:r>
        <w:rPr>
          <w:b/>
        </w:rPr>
        <w:t>Подготовка к тестированию</w:t>
      </w:r>
    </w:p>
    <w:p w:rsidR="00F826F1" w:rsidRDefault="00F826F1" w:rsidP="00F826F1">
      <w:pPr>
        <w:ind w:firstLine="709"/>
        <w:jc w:val="both"/>
      </w:pPr>
      <w:r>
        <w:t>Подготовка к тестированию требует акцентирования внимания на определениях, терминах, содержании понятий, датах, алгоритмах, именах ученых в той или иной области.</w:t>
      </w:r>
    </w:p>
    <w:p w:rsidR="00F826F1" w:rsidRDefault="00F826F1" w:rsidP="00F826F1">
      <w:pPr>
        <w:suppressAutoHyphens/>
        <w:ind w:firstLine="709"/>
        <w:jc w:val="both"/>
        <w:rPr>
          <w:lang w:eastAsia="ar-SA"/>
        </w:rPr>
      </w:pPr>
      <w:r>
        <w:rPr>
          <w:lang w:eastAsia="ar-SA"/>
        </w:rPr>
        <w:t xml:space="preserve">Успешное выполнение тестовых заданий является необходимым условием итоговой положительной оценки в соответствии с рейтинговой системой обучения. Тестовые задания </w:t>
      </w:r>
      <w:r>
        <w:rPr>
          <w:lang w:eastAsia="ar-SA"/>
        </w:rPr>
        <w:lastRenderedPageBreak/>
        <w:t>подготовлены на основе лекционного материала, учебников и учебных пособий по дисциплине.</w:t>
      </w:r>
    </w:p>
    <w:p w:rsidR="00F826F1" w:rsidRDefault="00F826F1" w:rsidP="00F826F1">
      <w:pPr>
        <w:suppressAutoHyphens/>
        <w:ind w:firstLine="709"/>
        <w:jc w:val="both"/>
        <w:rPr>
          <w:lang w:eastAsia="ar-SA"/>
        </w:rPr>
      </w:pPr>
      <w:r>
        <w:rPr>
          <w:lang w:eastAsia="ar-SA"/>
        </w:rPr>
        <w:t>Выполнение тестовых заданий предоставляет обучающимся возможность самостоятельно контролировать уровень своих знаний, обнаруживать пробелы в знаниях и принимать меры по их ликвидации. Форма изложения тестовых заданий позволяет закрепить и восстановить в памяти пройденный материал. Предлагаемые тестовые задания охватывают узловые вопросы теоретических и практических основ по дисциплине. Для формирования заданий использована закрытая форма. У обучающегося есть возможность выбора правильного ответа или нескольких правильных ответов из числа предложенных вариантов. Для выполнения тестовых заданий обучающиеся должны изучить лекционный материал по теме, соответствующие разделы учебников, учебных пособий и других литературных источников.</w:t>
      </w:r>
    </w:p>
    <w:p w:rsidR="00F826F1" w:rsidRDefault="00F826F1" w:rsidP="00F826F1">
      <w:pPr>
        <w:suppressAutoHyphens/>
        <w:ind w:firstLine="709"/>
        <w:jc w:val="both"/>
        <w:rPr>
          <w:lang w:eastAsia="ar-SA"/>
        </w:rPr>
      </w:pPr>
      <w:r>
        <w:rPr>
          <w:lang w:eastAsia="ar-SA"/>
        </w:rPr>
        <w:t>Контрольные тестовые задания выполняются обучающимися на семинарских занятиях. Репетиционные тестовые задания содержатся в фонде оценочных средств. С ними целесообразно ознакомиться при подготовке к контрольному тестированию.</w:t>
      </w:r>
    </w:p>
    <w:p w:rsidR="00F826F1" w:rsidRDefault="00F826F1" w:rsidP="00F826F1">
      <w:pPr>
        <w:ind w:firstLine="709"/>
        <w:jc w:val="both"/>
      </w:pPr>
      <w:r>
        <w:t xml:space="preserve">Подготовка к аудиторной контрольной работе аналогична предыдущей форме, но требует более тщательного изучения материала по теме или блоку тем, где акцент делается на изучение причинно-следственных связей, раскрытию природы явлений и событий, проблемных вопросов. </w:t>
      </w:r>
    </w:p>
    <w:p w:rsidR="00F826F1" w:rsidRDefault="00F826F1" w:rsidP="00F826F1">
      <w:pPr>
        <w:ind w:firstLine="709"/>
        <w:jc w:val="both"/>
        <w:rPr>
          <w:b/>
          <w:bCs/>
        </w:rPr>
      </w:pPr>
      <w:r>
        <w:rPr>
          <w:b/>
          <w:bCs/>
        </w:rPr>
        <w:t>Методические указания по подготовке занятий - метода кейсов</w:t>
      </w:r>
    </w:p>
    <w:p w:rsidR="00F826F1" w:rsidRDefault="00F826F1" w:rsidP="00F826F1">
      <w:pPr>
        <w:ind w:firstLine="709"/>
        <w:jc w:val="both"/>
      </w:pPr>
      <w:r>
        <w:t>Метод кейсов — это способ организации практических занятий, который способствует развитию умения анализировать ситуации, оценивать альтернативы, выбирать оптимальный вариант и составлять план его осуществления, а также вырабатывать у студентов устойчивый навык решения практических задач.</w:t>
      </w:r>
    </w:p>
    <w:p w:rsidR="00F826F1" w:rsidRDefault="00F826F1" w:rsidP="00F826F1">
      <w:pPr>
        <w:ind w:firstLine="709"/>
        <w:jc w:val="both"/>
      </w:pPr>
      <w:r>
        <w:t>Эффект от метода кейсов достигается только тогда, когда число кейсов, используемых при изучении дисциплины, достаточно велико. Также допускается его использование на всех занятиях по дисциплине.</w:t>
      </w:r>
    </w:p>
    <w:p w:rsidR="00F826F1" w:rsidRDefault="00F826F1" w:rsidP="00F826F1">
      <w:pPr>
        <w:ind w:firstLine="709"/>
        <w:jc w:val="both"/>
      </w:pPr>
      <w:r>
        <w:t>Основной целью использования этого метода в учебном процессе является максимальная активизация каждого студента и вовлечение его в процесс анализа ситуации и принятия решений, а также для формирования навыка работать в одной команде и быстро принимать решения в условиях ограниченной информации и недостатка времени.</w:t>
      </w:r>
    </w:p>
    <w:p w:rsidR="00F826F1" w:rsidRDefault="00F826F1" w:rsidP="00F826F1">
      <w:pPr>
        <w:ind w:firstLine="709"/>
        <w:jc w:val="both"/>
      </w:pPr>
      <w:r>
        <w:t>Помимо этого, у метода кейсов выделяют семь основных образовательных целей, направленных на формирование практических навыков:</w:t>
      </w:r>
    </w:p>
    <w:p w:rsidR="00F826F1" w:rsidRDefault="00F826F1" w:rsidP="00A07828">
      <w:pPr>
        <w:numPr>
          <w:ilvl w:val="0"/>
          <w:numId w:val="6"/>
        </w:numPr>
        <w:tabs>
          <w:tab w:val="left" w:pos="708"/>
        </w:tabs>
        <w:ind w:firstLine="709"/>
        <w:jc w:val="both"/>
      </w:pPr>
      <w:r>
        <w:t>принимать нужное решение исходя из поставленной задачи;</w:t>
      </w:r>
    </w:p>
    <w:p w:rsidR="00F826F1" w:rsidRDefault="00F826F1" w:rsidP="00A07828">
      <w:pPr>
        <w:numPr>
          <w:ilvl w:val="0"/>
          <w:numId w:val="6"/>
        </w:numPr>
        <w:tabs>
          <w:tab w:val="left" w:pos="708"/>
        </w:tabs>
        <w:ind w:firstLine="709"/>
        <w:jc w:val="both"/>
      </w:pPr>
      <w:r>
        <w:t>мыслить последовательно и логически;</w:t>
      </w:r>
    </w:p>
    <w:p w:rsidR="00F826F1" w:rsidRDefault="00F826F1" w:rsidP="00A07828">
      <w:pPr>
        <w:numPr>
          <w:ilvl w:val="0"/>
          <w:numId w:val="6"/>
        </w:numPr>
        <w:tabs>
          <w:tab w:val="left" w:pos="708"/>
        </w:tabs>
        <w:ind w:firstLine="709"/>
        <w:jc w:val="both"/>
      </w:pPr>
      <w:r>
        <w:t>проводить анализ и представлять его результаты в убедительной и обоснованной форме;</w:t>
      </w:r>
    </w:p>
    <w:p w:rsidR="00F826F1" w:rsidRDefault="00F826F1" w:rsidP="00A07828">
      <w:pPr>
        <w:numPr>
          <w:ilvl w:val="0"/>
          <w:numId w:val="6"/>
        </w:numPr>
        <w:tabs>
          <w:tab w:val="left" w:pos="708"/>
        </w:tabs>
        <w:ind w:firstLine="709"/>
        <w:jc w:val="both"/>
      </w:pPr>
      <w:r>
        <w:t>выделять и оценивать основные вопросы, относящиеся к решению задачи;</w:t>
      </w:r>
    </w:p>
    <w:p w:rsidR="00F826F1" w:rsidRDefault="00F826F1" w:rsidP="00A07828">
      <w:pPr>
        <w:numPr>
          <w:ilvl w:val="0"/>
          <w:numId w:val="6"/>
        </w:numPr>
        <w:tabs>
          <w:tab w:val="left" w:pos="708"/>
        </w:tabs>
        <w:ind w:firstLine="709"/>
        <w:jc w:val="both"/>
      </w:pPr>
      <w:r>
        <w:t>применять инструментарий аналитического и количественного анализа для решения поставленной задачи.</w:t>
      </w:r>
    </w:p>
    <w:p w:rsidR="00F826F1" w:rsidRDefault="00F826F1" w:rsidP="00A07828">
      <w:pPr>
        <w:numPr>
          <w:ilvl w:val="0"/>
          <w:numId w:val="6"/>
        </w:numPr>
        <w:tabs>
          <w:tab w:val="left" w:pos="708"/>
        </w:tabs>
        <w:ind w:firstLine="709"/>
        <w:jc w:val="both"/>
      </w:pPr>
      <w:r>
        <w:t>перспективно решать поставленную задачу и демонстрировать свою компетентность в данном вопросе;</w:t>
      </w:r>
    </w:p>
    <w:p w:rsidR="00F826F1" w:rsidRDefault="00F826F1" w:rsidP="00A07828">
      <w:pPr>
        <w:numPr>
          <w:ilvl w:val="0"/>
          <w:numId w:val="6"/>
        </w:numPr>
        <w:tabs>
          <w:tab w:val="left" w:pos="708"/>
        </w:tabs>
        <w:ind w:firstLine="709"/>
        <w:jc w:val="both"/>
      </w:pPr>
      <w:r>
        <w:t>эффективно использовать имеющиеся данные для разработки подробного и обоснованного плана действий или проведения тщательного анализа ситуации.</w:t>
      </w:r>
    </w:p>
    <w:p w:rsidR="00F826F1" w:rsidRDefault="00F826F1" w:rsidP="00F826F1">
      <w:pPr>
        <w:ind w:firstLine="709"/>
        <w:jc w:val="both"/>
      </w:pPr>
      <w:r>
        <w:t>Структура подготовки и проведения практических занятий с использованием метода кейсов:</w:t>
      </w:r>
    </w:p>
    <w:p w:rsidR="00F826F1" w:rsidRDefault="00F826F1" w:rsidP="00A07828">
      <w:pPr>
        <w:numPr>
          <w:ilvl w:val="0"/>
          <w:numId w:val="7"/>
        </w:numPr>
        <w:tabs>
          <w:tab w:val="left" w:pos="708"/>
        </w:tabs>
        <w:ind w:firstLine="709"/>
        <w:jc w:val="both"/>
      </w:pPr>
      <w:r>
        <w:t>Постановка цели и задач.</w:t>
      </w:r>
    </w:p>
    <w:p w:rsidR="00F826F1" w:rsidRDefault="00F826F1" w:rsidP="00A07828">
      <w:pPr>
        <w:numPr>
          <w:ilvl w:val="0"/>
          <w:numId w:val="7"/>
        </w:numPr>
        <w:tabs>
          <w:tab w:val="left" w:pos="708"/>
        </w:tabs>
        <w:ind w:firstLine="709"/>
        <w:jc w:val="both"/>
      </w:pPr>
      <w:r>
        <w:t xml:space="preserve">Подготовка к занятию с использованием метода кейсов. </w:t>
      </w:r>
    </w:p>
    <w:p w:rsidR="00F826F1" w:rsidRDefault="00F826F1" w:rsidP="00F826F1">
      <w:pPr>
        <w:ind w:left="709"/>
        <w:jc w:val="both"/>
        <w:rPr>
          <w:b/>
          <w:i/>
        </w:rPr>
      </w:pPr>
      <w:r>
        <w:rPr>
          <w:b/>
          <w:i/>
        </w:rPr>
        <w:t>Преподаватель:</w:t>
      </w:r>
    </w:p>
    <w:p w:rsidR="00F826F1" w:rsidRDefault="00F826F1" w:rsidP="00F826F1">
      <w:pPr>
        <w:ind w:firstLine="720"/>
        <w:jc w:val="both"/>
      </w:pPr>
      <w:r>
        <w:t>разрабатывает и/или подбирает кейс;</w:t>
      </w:r>
    </w:p>
    <w:p w:rsidR="00F826F1" w:rsidRDefault="00F826F1" w:rsidP="00F826F1">
      <w:pPr>
        <w:ind w:firstLine="720"/>
        <w:jc w:val="both"/>
      </w:pPr>
      <w:r>
        <w:t>разрабатывает сценарий проведения занятия;</w:t>
      </w:r>
    </w:p>
    <w:p w:rsidR="00F826F1" w:rsidRDefault="00F826F1" w:rsidP="00F826F1">
      <w:pPr>
        <w:ind w:firstLine="720"/>
        <w:jc w:val="both"/>
      </w:pPr>
      <w:r>
        <w:t>определяет основные и вспомогательные материалы для подготовки студентов;</w:t>
      </w:r>
    </w:p>
    <w:p w:rsidR="00F826F1" w:rsidRDefault="00F826F1" w:rsidP="00F826F1">
      <w:pPr>
        <w:ind w:firstLine="720"/>
        <w:jc w:val="both"/>
      </w:pPr>
      <w:r>
        <w:lastRenderedPageBreak/>
        <w:t>определяет методы, приемы и средства стимулирования творческой и мыслительной активности обучающихся;</w:t>
      </w:r>
    </w:p>
    <w:p w:rsidR="00F826F1" w:rsidRDefault="00F826F1" w:rsidP="00F826F1">
      <w:pPr>
        <w:ind w:firstLine="720"/>
        <w:jc w:val="both"/>
      </w:pPr>
      <w:r>
        <w:t xml:space="preserve">подбирает наглядный материал и техническое сопровождение. </w:t>
      </w:r>
    </w:p>
    <w:p w:rsidR="00F826F1" w:rsidRDefault="00F826F1" w:rsidP="00F826F1">
      <w:pPr>
        <w:ind w:left="709"/>
        <w:jc w:val="both"/>
        <w:rPr>
          <w:b/>
          <w:i/>
        </w:rPr>
      </w:pPr>
      <w:r>
        <w:rPr>
          <w:b/>
          <w:i/>
        </w:rPr>
        <w:t>Обучающийся:</w:t>
      </w:r>
    </w:p>
    <w:p w:rsidR="00F826F1" w:rsidRDefault="00F826F1" w:rsidP="00F826F1">
      <w:pPr>
        <w:ind w:left="709"/>
        <w:jc w:val="both"/>
      </w:pPr>
      <w:r>
        <w:t>самостоятельно прорабатывает материал по теме занятия.</w:t>
      </w:r>
    </w:p>
    <w:p w:rsidR="00F826F1" w:rsidRDefault="00F826F1" w:rsidP="00F826F1">
      <w:pPr>
        <w:ind w:firstLine="709"/>
        <w:jc w:val="both"/>
      </w:pPr>
      <w:r>
        <w:t>При разработке кейса преподаватель должен соблюдать следующие требования к его содержанию:</w:t>
      </w:r>
    </w:p>
    <w:p w:rsidR="00F826F1" w:rsidRDefault="00F826F1" w:rsidP="00A07828">
      <w:pPr>
        <w:numPr>
          <w:ilvl w:val="0"/>
          <w:numId w:val="8"/>
        </w:numPr>
        <w:tabs>
          <w:tab w:val="left" w:pos="708"/>
        </w:tabs>
        <w:ind w:firstLine="709"/>
        <w:jc w:val="both"/>
      </w:pPr>
      <w:r>
        <w:t>В кейсе рассматривается конкретная ситуация, взятая за определенный период времени. В описание ситуации включаются основные случаи, факты, принимаемые решения, имевшие место в течение этого времени. Ситуация может отражать как комплексную проблему, так и какую-либо частную задачу.</w:t>
      </w:r>
    </w:p>
    <w:p w:rsidR="00F826F1" w:rsidRDefault="00F826F1" w:rsidP="00A07828">
      <w:pPr>
        <w:numPr>
          <w:ilvl w:val="0"/>
          <w:numId w:val="8"/>
        </w:numPr>
        <w:tabs>
          <w:tab w:val="left" w:pos="708"/>
        </w:tabs>
        <w:ind w:firstLine="709"/>
        <w:jc w:val="both"/>
      </w:pPr>
      <w:r>
        <w:t>Кейс может быть составлен на основании обобщенного опыта, т.е. не обязательно отражать конкретную ситуацию. В тоже время, кейс должен содержать максимально реальную картину и несколько конкретных фактов. В этом случае, изложение реальных и вымышленных событий улучшит его восприятие студентами.</w:t>
      </w:r>
    </w:p>
    <w:p w:rsidR="00F826F1" w:rsidRDefault="00F826F1" w:rsidP="00A07828">
      <w:pPr>
        <w:numPr>
          <w:ilvl w:val="0"/>
          <w:numId w:val="8"/>
        </w:numPr>
        <w:tabs>
          <w:tab w:val="left" w:pos="708"/>
        </w:tabs>
        <w:ind w:firstLine="709"/>
        <w:jc w:val="both"/>
      </w:pPr>
      <w:r>
        <w:t>Как правило, информация, представленная в кейсе, носит ориентирующий характер. Поэтому, для построения логичной модели, необходимой при принятии обоснованного решения, допускается дополнять кейс данными, которые могли бы иметь место в действительности, что позволяет обучающемуся не только фиксировать рассматриваемый случай, но и вникать в него для прогнозирования и демонстрации того, что пропущено в кейсе. Характеристики хорошего кейса:</w:t>
      </w:r>
    </w:p>
    <w:p w:rsidR="00F826F1" w:rsidRDefault="00F826F1" w:rsidP="00F826F1">
      <w:pPr>
        <w:tabs>
          <w:tab w:val="left" w:pos="542"/>
        </w:tabs>
        <w:ind w:firstLine="709"/>
        <w:jc w:val="both"/>
      </w:pPr>
      <w:r>
        <w:t>Хороший кейс рассказывает.</w:t>
      </w:r>
    </w:p>
    <w:p w:rsidR="00F826F1" w:rsidRDefault="00F826F1" w:rsidP="00F826F1">
      <w:pPr>
        <w:tabs>
          <w:tab w:val="left" w:pos="542"/>
        </w:tabs>
        <w:ind w:firstLine="709"/>
        <w:jc w:val="both"/>
      </w:pPr>
      <w:r>
        <w:t>Как все хорошие рассказы хороший кейс должен быть с хорошей фабулой.</w:t>
      </w:r>
    </w:p>
    <w:p w:rsidR="00F826F1" w:rsidRDefault="00F826F1" w:rsidP="00F826F1">
      <w:pPr>
        <w:tabs>
          <w:tab w:val="left" w:pos="542"/>
        </w:tabs>
        <w:ind w:firstLine="709"/>
        <w:jc w:val="both"/>
      </w:pPr>
      <w:r>
        <w:t>Хороший кейс фокусируется на теме, вызывающей интерес.</w:t>
      </w:r>
    </w:p>
    <w:p w:rsidR="00F826F1" w:rsidRDefault="00F826F1" w:rsidP="00F826F1">
      <w:pPr>
        <w:tabs>
          <w:tab w:val="left" w:pos="542"/>
        </w:tabs>
        <w:ind w:firstLine="709"/>
        <w:jc w:val="both"/>
      </w:pPr>
      <w:r>
        <w:t>Чтобы кейс был настоящим, живым примером, и чтобы студент забыл, что он придуман, в нем должна быть драма, в нем должно быть напряжение, кейс должен чем-то разрешиться.</w:t>
      </w:r>
    </w:p>
    <w:p w:rsidR="00F826F1" w:rsidRDefault="00F826F1" w:rsidP="00F826F1">
      <w:pPr>
        <w:tabs>
          <w:tab w:val="left" w:pos="542"/>
        </w:tabs>
        <w:ind w:firstLine="709"/>
        <w:jc w:val="both"/>
      </w:pPr>
      <w:r>
        <w:t>Хороший кейс не выходит за пределы последних пяти лет.</w:t>
      </w:r>
    </w:p>
    <w:p w:rsidR="00F826F1" w:rsidRDefault="00F826F1" w:rsidP="00F826F1">
      <w:pPr>
        <w:tabs>
          <w:tab w:val="left" w:pos="542"/>
        </w:tabs>
        <w:ind w:firstLine="709"/>
        <w:jc w:val="both"/>
      </w:pPr>
      <w:r>
        <w:t>Хорошо подобранный кейс может вызвать чувство сопереживания его главным действующим лицам.</w:t>
      </w:r>
    </w:p>
    <w:p w:rsidR="00F826F1" w:rsidRDefault="00F826F1" w:rsidP="00F826F1">
      <w:pPr>
        <w:tabs>
          <w:tab w:val="left" w:pos="542"/>
        </w:tabs>
        <w:ind w:firstLine="709"/>
        <w:jc w:val="both"/>
      </w:pPr>
      <w:r>
        <w:t>Важно, чтобы в кейсе была описана личная ситуация центральных персонажей, так как во многих случаях это важный элемент в процессе принятия решения. Кейсы должны вызывать сопереживание в разнообразных ситуациях реальной жизни.</w:t>
      </w:r>
    </w:p>
    <w:p w:rsidR="00F826F1" w:rsidRDefault="00F826F1" w:rsidP="00F826F1">
      <w:pPr>
        <w:tabs>
          <w:tab w:val="left" w:pos="542"/>
        </w:tabs>
        <w:ind w:firstLine="709"/>
        <w:jc w:val="both"/>
      </w:pPr>
      <w:r>
        <w:t>Хороший кейс включает цитаты из реальных источников (предприятий, организаций, компаний).</w:t>
      </w:r>
    </w:p>
    <w:p w:rsidR="00F826F1" w:rsidRDefault="00F826F1" w:rsidP="00F826F1">
      <w:pPr>
        <w:tabs>
          <w:tab w:val="left" w:pos="542"/>
        </w:tabs>
        <w:ind w:firstLine="709"/>
        <w:jc w:val="both"/>
      </w:pPr>
      <w:r>
        <w:t>Цитаты из реальных материалов (произнесенные или написанные, официальные или неофициальные) добавляют реализма и позволяют студенту толковать такие цитаты в свете того, что он знает о людях, от которых эти высказывания исходят.</w:t>
      </w:r>
    </w:p>
    <w:p w:rsidR="00F826F1" w:rsidRDefault="00F826F1" w:rsidP="00F826F1">
      <w:pPr>
        <w:tabs>
          <w:tab w:val="left" w:pos="542"/>
        </w:tabs>
        <w:ind w:firstLine="709"/>
        <w:jc w:val="both"/>
      </w:pPr>
      <w:r>
        <w:t>Хороший кейс содержит проблемы, понятные обучающемуся.</w:t>
      </w:r>
    </w:p>
    <w:p w:rsidR="00F826F1" w:rsidRDefault="00F826F1" w:rsidP="00F826F1">
      <w:pPr>
        <w:tabs>
          <w:tab w:val="left" w:pos="542"/>
        </w:tabs>
        <w:ind w:firstLine="709"/>
        <w:jc w:val="both"/>
      </w:pPr>
      <w:r>
        <w:t>Хороший кейс требует высокой оценки уже принятых решений.</w:t>
      </w:r>
    </w:p>
    <w:p w:rsidR="00F826F1" w:rsidRDefault="00F826F1" w:rsidP="00F826F1">
      <w:pPr>
        <w:tabs>
          <w:tab w:val="left" w:pos="542"/>
        </w:tabs>
        <w:ind w:firstLine="709"/>
        <w:jc w:val="both"/>
      </w:pPr>
      <w:r>
        <w:t>Поскольку в реальной жизни принимают решения, руководствуясь прецедентами, прежними действиями и т. п., то целесообразно, чтобы кейс представлял рациональные моменты прежних решений, по которым можно строить новые решения.</w:t>
      </w:r>
    </w:p>
    <w:p w:rsidR="00F826F1" w:rsidRDefault="00F826F1" w:rsidP="00F826F1">
      <w:pPr>
        <w:tabs>
          <w:tab w:val="left" w:pos="542"/>
        </w:tabs>
        <w:ind w:firstLine="709"/>
        <w:jc w:val="both"/>
      </w:pPr>
      <w:r>
        <w:t>Хороший кейс требует решения проблем менеджмента.</w:t>
      </w:r>
    </w:p>
    <w:p w:rsidR="00F826F1" w:rsidRDefault="00F826F1" w:rsidP="00F826F1">
      <w:pPr>
        <w:tabs>
          <w:tab w:val="left" w:pos="542"/>
        </w:tabs>
        <w:ind w:firstLine="709"/>
        <w:jc w:val="both"/>
      </w:pPr>
      <w:r>
        <w:t>Хороший кейс прививает навыки менеджмента.</w:t>
      </w:r>
    </w:p>
    <w:p w:rsidR="00F826F1" w:rsidRDefault="00F826F1" w:rsidP="00F826F1">
      <w:pPr>
        <w:tabs>
          <w:tab w:val="left" w:pos="542"/>
        </w:tabs>
        <w:ind w:firstLine="709"/>
        <w:jc w:val="both"/>
      </w:pPr>
      <w:r>
        <w:t>Кейс должен учить как смоделировать проблему в структуре решений и являться тем самым инструментом для выработки навыков менеджмента.</w:t>
      </w:r>
    </w:p>
    <w:p w:rsidR="00F826F1" w:rsidRDefault="00F826F1" w:rsidP="00F826F1">
      <w:pPr>
        <w:ind w:firstLine="709"/>
        <w:jc w:val="both"/>
        <w:rPr>
          <w:b/>
        </w:rPr>
      </w:pPr>
      <w:r>
        <w:rPr>
          <w:b/>
        </w:rPr>
        <w:t>Проведение занятия с использованием метода кейсов.</w:t>
      </w:r>
    </w:p>
    <w:p w:rsidR="00F826F1" w:rsidRDefault="00F826F1" w:rsidP="00F826F1">
      <w:pPr>
        <w:ind w:firstLine="709"/>
        <w:jc w:val="both"/>
      </w:pPr>
      <w:r>
        <w:t xml:space="preserve">Работу с кейсом на занятии можно организовать двумя способами: </w:t>
      </w:r>
    </w:p>
    <w:p w:rsidR="00F826F1" w:rsidRDefault="00F826F1" w:rsidP="00F826F1">
      <w:pPr>
        <w:ind w:firstLine="709"/>
        <w:jc w:val="both"/>
      </w:pPr>
      <w:r>
        <w:t>1. Каждая подгруппа выполняет только одну тему в течение всех практических занятий.</w:t>
      </w:r>
    </w:p>
    <w:p w:rsidR="00F826F1" w:rsidRDefault="00F826F1" w:rsidP="00F826F1">
      <w:pPr>
        <w:ind w:firstLine="709"/>
        <w:jc w:val="both"/>
      </w:pPr>
      <w:r>
        <w:t xml:space="preserve">В этом случае группа представляет собой, по существу, одну команду, разбитую на </w:t>
      </w:r>
      <w:r>
        <w:lastRenderedPageBreak/>
        <w:t>подгруппы, где каждая подгруппа должна четко представлять за какие решения она отвечает перед другими подгруппами. Например, подгруппа, разрабатывающая ценовую политику предприятия, должна предоставлять информацию о ценах на продукцию (товар) подгруппе, отвечающей за сбытовую политику предприятия при расчете объемов сбыта. Происходит обмен информацией как в процессе занятий, так и при обсуждении результатов.</w:t>
      </w:r>
    </w:p>
    <w:p w:rsidR="00F826F1" w:rsidRDefault="00F826F1" w:rsidP="00F826F1">
      <w:pPr>
        <w:ind w:firstLine="709"/>
        <w:jc w:val="both"/>
      </w:pPr>
      <w:r>
        <w:t>2. Все подгруппы работают одновременно над одним и тем же разделом (темой) кейса, конкурируя между собой в поиске наиболее оптимального решения.</w:t>
      </w:r>
    </w:p>
    <w:p w:rsidR="00F826F1" w:rsidRDefault="00F826F1" w:rsidP="00F826F1">
      <w:pPr>
        <w:ind w:firstLine="709"/>
        <w:jc w:val="both"/>
      </w:pPr>
      <w:r>
        <w:t>В этом случае требуется достаточно большой объем аудиторных практических занятий для того, чтобы каждая подгруппа последовательно прошла все темы учебного курса. На разработку одной темы требуется, как правило, 4 часа практических занятий. Подгруппы состязаются между собой, представляя разные команды.</w:t>
      </w:r>
    </w:p>
    <w:p w:rsidR="00F826F1" w:rsidRDefault="00F826F1" w:rsidP="00F826F1">
      <w:pPr>
        <w:ind w:firstLine="709"/>
        <w:jc w:val="both"/>
      </w:pPr>
      <w:r>
        <w:t>Работа студентов на занятии начинается со знакомства с ситуационной задачей. Студенты самостоятельно в течение 10 - 15 минут анализируют содержание кейса, выписывая при этом цифровые данные и другую конкретную информацию. В результате у каждого студента должно сложиться целостное впечатление о содержании кейса. Знакомство с кейсом завершается обсуждением. Преподаватель оценивает степень освоения материала, подводит итоги обсуждения и объявляет программу работы первого занятия.</w:t>
      </w:r>
    </w:p>
    <w:p w:rsidR="00F826F1" w:rsidRDefault="00F826F1" w:rsidP="00F826F1">
      <w:pPr>
        <w:ind w:firstLine="709"/>
        <w:jc w:val="both"/>
      </w:pPr>
      <w:r>
        <w:t>В дальнейшем происходит формирование рабочих подгрупп по 3 - 5 человек. Чем меньше участников в подгруппе, тем больше вовлеченность каждого студента в работу над кейсом. Каждая подгруппа располагается в каком-либо месте аудитории, по возможности, на небольшом удалении друг от друга. Состав подгруппы формируется студентами по их желанию. Каждая подгруппа выбирает руководителя (модератора). На модераторе лежит ответственность за организацию работы подгруппы, распределение вопросов между участниками и за принимаемые решения.</w:t>
      </w:r>
    </w:p>
    <w:p w:rsidR="00F826F1" w:rsidRDefault="00F826F1" w:rsidP="00F826F1">
      <w:pPr>
        <w:ind w:firstLine="709"/>
        <w:jc w:val="both"/>
      </w:pPr>
      <w:r>
        <w:t>К модератору предъявляются следующие требования:</w:t>
      </w:r>
    </w:p>
    <w:p w:rsidR="00F826F1" w:rsidRDefault="00F826F1" w:rsidP="00A07828">
      <w:pPr>
        <w:numPr>
          <w:ilvl w:val="0"/>
          <w:numId w:val="9"/>
        </w:numPr>
        <w:tabs>
          <w:tab w:val="left" w:pos="293"/>
          <w:tab w:val="left" w:pos="708"/>
        </w:tabs>
        <w:ind w:firstLine="709"/>
        <w:jc w:val="both"/>
      </w:pPr>
      <w:r>
        <w:t>он должен:</w:t>
      </w:r>
    </w:p>
    <w:p w:rsidR="00F826F1" w:rsidRDefault="00F826F1" w:rsidP="00F826F1">
      <w:pPr>
        <w:tabs>
          <w:tab w:val="left" w:pos="163"/>
        </w:tabs>
        <w:ind w:firstLine="709"/>
        <w:jc w:val="both"/>
      </w:pPr>
      <w:r>
        <w:t>иметь личностные характеристики лидера и организатора процесса;</w:t>
      </w:r>
    </w:p>
    <w:p w:rsidR="00F826F1" w:rsidRDefault="00F826F1" w:rsidP="00F826F1">
      <w:pPr>
        <w:tabs>
          <w:tab w:val="left" w:pos="163"/>
        </w:tabs>
        <w:ind w:firstLine="709"/>
        <w:jc w:val="both"/>
      </w:pPr>
      <w:r>
        <w:t>иметь достаточные знания и подготовку для роли руководителя;</w:t>
      </w:r>
    </w:p>
    <w:p w:rsidR="00F826F1" w:rsidRDefault="00F826F1" w:rsidP="00F826F1">
      <w:pPr>
        <w:tabs>
          <w:tab w:val="left" w:pos="163"/>
        </w:tabs>
        <w:ind w:firstLine="709"/>
        <w:jc w:val="both"/>
      </w:pPr>
      <w:r>
        <w:t>постоянно контролировать направление дискуссии, не допуская ухода в сторону;</w:t>
      </w:r>
    </w:p>
    <w:p w:rsidR="00F826F1" w:rsidRDefault="00F826F1" w:rsidP="00F826F1">
      <w:pPr>
        <w:tabs>
          <w:tab w:val="left" w:pos="163"/>
        </w:tabs>
        <w:ind w:firstLine="709"/>
        <w:jc w:val="both"/>
      </w:pPr>
      <w:r>
        <w:t>контролировать время, отведенное на тему;</w:t>
      </w:r>
    </w:p>
    <w:p w:rsidR="00F826F1" w:rsidRDefault="00F826F1" w:rsidP="00F826F1">
      <w:pPr>
        <w:tabs>
          <w:tab w:val="left" w:pos="163"/>
        </w:tabs>
        <w:ind w:firstLine="709"/>
        <w:jc w:val="both"/>
      </w:pPr>
      <w:r>
        <w:t>следить за поведением участников дискуссии, не допуская конфликтов и их пассивного поведения;</w:t>
      </w:r>
    </w:p>
    <w:p w:rsidR="00F826F1" w:rsidRDefault="00F826F1" w:rsidP="00F826F1">
      <w:pPr>
        <w:tabs>
          <w:tab w:val="left" w:pos="163"/>
        </w:tabs>
        <w:ind w:firstLine="709"/>
        <w:jc w:val="both"/>
      </w:pPr>
      <w:r>
        <w:t>уметь обобщить результаты и защитить точку зрения перед оппонентами.</w:t>
      </w:r>
    </w:p>
    <w:p w:rsidR="00F826F1" w:rsidRDefault="00F826F1" w:rsidP="00A07828">
      <w:pPr>
        <w:numPr>
          <w:ilvl w:val="0"/>
          <w:numId w:val="10"/>
        </w:numPr>
        <w:tabs>
          <w:tab w:val="left" w:pos="293"/>
          <w:tab w:val="left" w:pos="708"/>
        </w:tabs>
        <w:ind w:firstLine="709"/>
        <w:jc w:val="both"/>
      </w:pPr>
      <w:r>
        <w:t>он не должен:</w:t>
      </w:r>
    </w:p>
    <w:p w:rsidR="00F826F1" w:rsidRDefault="00F826F1" w:rsidP="00F826F1">
      <w:pPr>
        <w:tabs>
          <w:tab w:val="left" w:pos="163"/>
        </w:tabs>
        <w:ind w:firstLine="709"/>
        <w:jc w:val="both"/>
      </w:pPr>
      <w:r>
        <w:t>вызывать к себе чувство неприязни или раздражение со стороны других участников.</w:t>
      </w:r>
    </w:p>
    <w:p w:rsidR="00F826F1" w:rsidRDefault="00F826F1" w:rsidP="00F826F1">
      <w:pPr>
        <w:ind w:firstLine="709"/>
        <w:jc w:val="both"/>
      </w:pPr>
      <w:r>
        <w:t>Во время работы группы модератор осуществляет следующие функции:</w:t>
      </w:r>
    </w:p>
    <w:p w:rsidR="00F826F1" w:rsidRDefault="00F826F1" w:rsidP="00A07828">
      <w:pPr>
        <w:numPr>
          <w:ilvl w:val="0"/>
          <w:numId w:val="11"/>
        </w:numPr>
        <w:tabs>
          <w:tab w:val="left" w:pos="283"/>
          <w:tab w:val="left" w:pos="708"/>
        </w:tabs>
        <w:ind w:firstLine="709"/>
        <w:jc w:val="both"/>
      </w:pPr>
      <w:r>
        <w:t>На этапе формирования идеи:</w:t>
      </w:r>
    </w:p>
    <w:p w:rsidR="00F826F1" w:rsidRDefault="00F826F1" w:rsidP="00F826F1">
      <w:pPr>
        <w:tabs>
          <w:tab w:val="left" w:pos="163"/>
        </w:tabs>
        <w:ind w:firstLine="709"/>
        <w:jc w:val="both"/>
      </w:pPr>
      <w:r>
        <w:t>фиксирует все идеи, высказанные в ритме мозговой атаки;</w:t>
      </w:r>
    </w:p>
    <w:p w:rsidR="00F826F1" w:rsidRDefault="00F826F1" w:rsidP="00F826F1">
      <w:pPr>
        <w:tabs>
          <w:tab w:val="left" w:pos="163"/>
        </w:tabs>
        <w:ind w:firstLine="709"/>
        <w:jc w:val="both"/>
      </w:pPr>
      <w:r>
        <w:t>регулирует поток идей</w:t>
      </w:r>
    </w:p>
    <w:p w:rsidR="00F826F1" w:rsidRDefault="00F826F1" w:rsidP="00F826F1">
      <w:pPr>
        <w:tabs>
          <w:tab w:val="left" w:pos="163"/>
        </w:tabs>
        <w:ind w:firstLine="709"/>
        <w:jc w:val="both"/>
      </w:pPr>
      <w:r>
        <w:t>не допускает критики идей.</w:t>
      </w:r>
    </w:p>
    <w:p w:rsidR="00F826F1" w:rsidRDefault="00F826F1" w:rsidP="00A07828">
      <w:pPr>
        <w:numPr>
          <w:ilvl w:val="0"/>
          <w:numId w:val="12"/>
        </w:numPr>
        <w:tabs>
          <w:tab w:val="left" w:pos="283"/>
          <w:tab w:val="left" w:pos="708"/>
        </w:tabs>
        <w:ind w:firstLine="709"/>
        <w:jc w:val="both"/>
      </w:pPr>
      <w:r>
        <w:t>На этапе дискуссии по выдвинутым идеями:</w:t>
      </w:r>
    </w:p>
    <w:p w:rsidR="00F826F1" w:rsidRDefault="00F826F1" w:rsidP="00F826F1">
      <w:pPr>
        <w:tabs>
          <w:tab w:val="left" w:pos="163"/>
        </w:tabs>
        <w:ind w:firstLine="709"/>
        <w:jc w:val="both"/>
      </w:pPr>
      <w:r>
        <w:t>фиксирует высказывания-мнения об идеях;</w:t>
      </w:r>
    </w:p>
    <w:p w:rsidR="00F826F1" w:rsidRDefault="00F826F1" w:rsidP="00F826F1">
      <w:pPr>
        <w:tabs>
          <w:tab w:val="left" w:pos="163"/>
        </w:tabs>
        <w:ind w:firstLine="709"/>
        <w:jc w:val="both"/>
      </w:pPr>
      <w:r>
        <w:t>регулирует поток высказываний;</w:t>
      </w:r>
    </w:p>
    <w:p w:rsidR="00F826F1" w:rsidRDefault="00F826F1" w:rsidP="00F826F1">
      <w:pPr>
        <w:tabs>
          <w:tab w:val="left" w:pos="163"/>
        </w:tabs>
        <w:ind w:firstLine="709"/>
        <w:jc w:val="both"/>
      </w:pPr>
      <w:r>
        <w:t>группирует высказывания;</w:t>
      </w:r>
    </w:p>
    <w:p w:rsidR="00F826F1" w:rsidRDefault="00F826F1" w:rsidP="00F826F1">
      <w:pPr>
        <w:tabs>
          <w:tab w:val="left" w:pos="173"/>
        </w:tabs>
        <w:ind w:firstLine="709"/>
        <w:jc w:val="both"/>
      </w:pPr>
      <w:r>
        <w:t>определяет технику принятия окончательного решения;</w:t>
      </w:r>
    </w:p>
    <w:p w:rsidR="00F826F1" w:rsidRDefault="00F826F1" w:rsidP="00F826F1">
      <w:pPr>
        <w:tabs>
          <w:tab w:val="left" w:pos="173"/>
        </w:tabs>
        <w:ind w:firstLine="709"/>
        <w:jc w:val="both"/>
      </w:pPr>
      <w:r>
        <w:t xml:space="preserve">фиксирует окончательное решение по проблеме. </w:t>
      </w:r>
    </w:p>
    <w:p w:rsidR="00F826F1" w:rsidRDefault="00F826F1" w:rsidP="00A07828">
      <w:pPr>
        <w:numPr>
          <w:ilvl w:val="0"/>
          <w:numId w:val="13"/>
        </w:numPr>
        <w:tabs>
          <w:tab w:val="left" w:pos="173"/>
          <w:tab w:val="left" w:pos="708"/>
        </w:tabs>
        <w:ind w:firstLine="709"/>
        <w:jc w:val="both"/>
      </w:pPr>
      <w:r>
        <w:t>3. На этапе защиты идеи:</w:t>
      </w:r>
    </w:p>
    <w:p w:rsidR="00F826F1" w:rsidRDefault="00F826F1" w:rsidP="00F826F1">
      <w:pPr>
        <w:tabs>
          <w:tab w:val="left" w:pos="173"/>
        </w:tabs>
        <w:ind w:firstLine="709"/>
        <w:jc w:val="both"/>
      </w:pPr>
      <w:r>
        <w:t>делает доклад в пределах 10 минут о результатах работы своей подгруппы.</w:t>
      </w:r>
    </w:p>
    <w:p w:rsidR="00F826F1" w:rsidRDefault="00F826F1" w:rsidP="00F826F1">
      <w:pPr>
        <w:ind w:firstLine="709"/>
        <w:jc w:val="both"/>
      </w:pPr>
      <w:r>
        <w:t>Распределение тем производится преподавателем с учетом желания каждой подгруппы. Если тема для всех подгрупп одна, то преподаватель ее объявляет и ставит срок, к которому нужно представить результат. На этом этапе преподаватель более подробно объясняет цели каждой подгруппы и вид отчета о работе с учетом его оформления.</w:t>
      </w:r>
    </w:p>
    <w:p w:rsidR="00F826F1" w:rsidRDefault="00F826F1" w:rsidP="00F826F1">
      <w:pPr>
        <w:ind w:firstLine="709"/>
        <w:jc w:val="both"/>
      </w:pPr>
      <w:r>
        <w:lastRenderedPageBreak/>
        <w:t>После распределения темы студентам необходимо изучить соответствующий теоретический материал, используя конспект лекций, учебные пособия и другие компактные методические издания.</w:t>
      </w:r>
    </w:p>
    <w:p w:rsidR="00F826F1" w:rsidRDefault="00F826F1" w:rsidP="00F826F1">
      <w:pPr>
        <w:ind w:firstLine="709"/>
        <w:jc w:val="both"/>
      </w:pPr>
      <w:r>
        <w:t>Последовательность работы подгруппы над кейсом:</w:t>
      </w:r>
    </w:p>
    <w:p w:rsidR="00F826F1" w:rsidRDefault="00F826F1" w:rsidP="00A07828">
      <w:pPr>
        <w:numPr>
          <w:ilvl w:val="0"/>
          <w:numId w:val="14"/>
        </w:numPr>
        <w:tabs>
          <w:tab w:val="left" w:pos="902"/>
        </w:tabs>
        <w:ind w:firstLine="709"/>
        <w:jc w:val="both"/>
      </w:pPr>
      <w:r>
        <w:t>записать цель (тему), над которой предстоит работать подгруппе;</w:t>
      </w:r>
    </w:p>
    <w:p w:rsidR="00F826F1" w:rsidRDefault="00F826F1" w:rsidP="00A07828">
      <w:pPr>
        <w:numPr>
          <w:ilvl w:val="0"/>
          <w:numId w:val="14"/>
        </w:numPr>
        <w:tabs>
          <w:tab w:val="left" w:pos="902"/>
        </w:tabs>
        <w:ind w:firstLine="709"/>
        <w:jc w:val="both"/>
      </w:pPr>
      <w:r>
        <w:t>выписать вопросы, сформулированные в настоящем пособии для данной темы;</w:t>
      </w:r>
    </w:p>
    <w:p w:rsidR="00F826F1" w:rsidRDefault="00F826F1" w:rsidP="00A07828">
      <w:pPr>
        <w:numPr>
          <w:ilvl w:val="0"/>
          <w:numId w:val="14"/>
        </w:numPr>
        <w:tabs>
          <w:tab w:val="left" w:pos="902"/>
        </w:tabs>
        <w:ind w:firstLine="709"/>
        <w:jc w:val="both"/>
      </w:pPr>
      <w:r>
        <w:t>по каждому вопросу кратко высказать мнения, а кому-либо из участников их записывать (например, модератору);</w:t>
      </w:r>
    </w:p>
    <w:p w:rsidR="00F826F1" w:rsidRDefault="00F826F1" w:rsidP="00A07828">
      <w:pPr>
        <w:numPr>
          <w:ilvl w:val="0"/>
          <w:numId w:val="14"/>
        </w:numPr>
        <w:tabs>
          <w:tab w:val="left" w:pos="902"/>
        </w:tabs>
        <w:ind w:firstLine="709"/>
        <w:jc w:val="both"/>
      </w:pPr>
      <w:r>
        <w:t>сформулировать общее мнение, которое будет являться решением поставленной цели.</w:t>
      </w:r>
    </w:p>
    <w:p w:rsidR="00F826F1" w:rsidRDefault="00F826F1" w:rsidP="00F826F1">
      <w:pPr>
        <w:ind w:firstLine="709"/>
        <w:jc w:val="both"/>
      </w:pPr>
      <w:r>
        <w:t>Принятие решений в подгруппе основывается на информации, имеющейся в кейсе и с использованием при этом методов исследования:</w:t>
      </w:r>
    </w:p>
    <w:p w:rsidR="00F826F1" w:rsidRDefault="00F826F1" w:rsidP="00F826F1">
      <w:pPr>
        <w:tabs>
          <w:tab w:val="left" w:pos="163"/>
        </w:tabs>
        <w:ind w:firstLine="709"/>
        <w:jc w:val="both"/>
      </w:pPr>
      <w:r>
        <w:t>экспертных, которые основываются на знаниях, интуиции, опыте, здравом смысле участвующих в обсуждении проблемы;</w:t>
      </w:r>
    </w:p>
    <w:p w:rsidR="00F826F1" w:rsidRDefault="00F826F1" w:rsidP="00F826F1">
      <w:pPr>
        <w:tabs>
          <w:tab w:val="left" w:pos="163"/>
        </w:tabs>
        <w:ind w:firstLine="709"/>
        <w:jc w:val="both"/>
      </w:pPr>
      <w:r>
        <w:t>аналитических, которые представляют собой применение строгих методов, чаще всего математических формул, для анализа проблемы. Например, при прогнозировании объемов сбыта для разных значений отпускной цены можно использовать формулу расчета коэффициента эластичности, графики кривых спроса и предложения, уравнения регрессии и т.д.;</w:t>
      </w:r>
    </w:p>
    <w:p w:rsidR="00F826F1" w:rsidRDefault="00F826F1" w:rsidP="00F826F1">
      <w:pPr>
        <w:tabs>
          <w:tab w:val="left" w:pos="163"/>
        </w:tabs>
        <w:ind w:firstLine="709"/>
        <w:jc w:val="both"/>
      </w:pPr>
      <w:r>
        <w:t>экспериментальных, которые предполагают научно поставленный эксперимент. При решении проблемы в аудитории проведение экспериментальных исследований затруднительно, однако для некоторых маркетинговых задач возможно, за неимением других источников, проведение группового самотестирования.</w:t>
      </w:r>
    </w:p>
    <w:p w:rsidR="00F826F1" w:rsidRDefault="00F826F1" w:rsidP="00F826F1">
      <w:pPr>
        <w:ind w:firstLine="709"/>
        <w:jc w:val="both"/>
      </w:pPr>
      <w:r>
        <w:t>С учетом перечисленных методов исследований модератор в подгруппе организует открытый обмен мнениями, активизируя способности каждого участника группы действовать как эксперта, аналитика или экспериментатора. Эффективность процесса зависит от способности модератора координировать работу каждого участника подгруппы.</w:t>
      </w:r>
    </w:p>
    <w:p w:rsidR="00F826F1" w:rsidRDefault="00F826F1" w:rsidP="00F826F1">
      <w:pPr>
        <w:ind w:firstLine="709"/>
        <w:jc w:val="both"/>
      </w:pPr>
      <w:r>
        <w:t>Организация данной работы осуществляются в следующей последовательности:</w:t>
      </w:r>
    </w:p>
    <w:p w:rsidR="00F826F1" w:rsidRDefault="00F826F1" w:rsidP="00A07828">
      <w:pPr>
        <w:numPr>
          <w:ilvl w:val="0"/>
          <w:numId w:val="15"/>
        </w:numPr>
        <w:tabs>
          <w:tab w:val="left" w:pos="907"/>
        </w:tabs>
        <w:ind w:firstLine="709"/>
        <w:jc w:val="both"/>
      </w:pPr>
      <w:r>
        <w:t>обсуждение полученной вводной информации, содержащейся в кейсе;</w:t>
      </w:r>
    </w:p>
    <w:p w:rsidR="00F826F1" w:rsidRDefault="00F826F1" w:rsidP="00A07828">
      <w:pPr>
        <w:numPr>
          <w:ilvl w:val="0"/>
          <w:numId w:val="15"/>
        </w:numPr>
        <w:tabs>
          <w:tab w:val="left" w:pos="907"/>
        </w:tabs>
        <w:ind w:firstLine="709"/>
        <w:jc w:val="both"/>
      </w:pPr>
      <w:r>
        <w:t>выделение релевантной информации по отношению к данному вопросу, над которой работает подгруппа;</w:t>
      </w:r>
    </w:p>
    <w:p w:rsidR="00F826F1" w:rsidRDefault="00F826F1" w:rsidP="00A07828">
      <w:pPr>
        <w:numPr>
          <w:ilvl w:val="0"/>
          <w:numId w:val="15"/>
        </w:numPr>
        <w:tabs>
          <w:tab w:val="left" w:pos="907"/>
        </w:tabs>
        <w:ind w:firstLine="709"/>
        <w:jc w:val="both"/>
      </w:pPr>
      <w:r>
        <w:t>обмен мнениями и составление плана работы над проблемой;</w:t>
      </w:r>
    </w:p>
    <w:p w:rsidR="00F826F1" w:rsidRDefault="00F826F1" w:rsidP="00A07828">
      <w:pPr>
        <w:numPr>
          <w:ilvl w:val="0"/>
          <w:numId w:val="16"/>
        </w:numPr>
        <w:tabs>
          <w:tab w:val="left" w:pos="893"/>
        </w:tabs>
        <w:ind w:firstLine="709"/>
        <w:jc w:val="both"/>
      </w:pPr>
      <w:r>
        <w:t>работа над проблемой (дискуссия);</w:t>
      </w:r>
    </w:p>
    <w:p w:rsidR="00F826F1" w:rsidRDefault="00F826F1" w:rsidP="00A07828">
      <w:pPr>
        <w:numPr>
          <w:ilvl w:val="0"/>
          <w:numId w:val="16"/>
        </w:numPr>
        <w:tabs>
          <w:tab w:val="left" w:pos="893"/>
        </w:tabs>
        <w:ind w:firstLine="709"/>
        <w:jc w:val="both"/>
      </w:pPr>
      <w:r>
        <w:t>выработка решений проблемы;</w:t>
      </w:r>
    </w:p>
    <w:p w:rsidR="00F826F1" w:rsidRDefault="00F826F1" w:rsidP="00A07828">
      <w:pPr>
        <w:numPr>
          <w:ilvl w:val="0"/>
          <w:numId w:val="16"/>
        </w:numPr>
        <w:tabs>
          <w:tab w:val="left" w:pos="893"/>
        </w:tabs>
        <w:ind w:firstLine="709"/>
        <w:jc w:val="both"/>
      </w:pPr>
      <w:r>
        <w:t>дискуссия для принятия окончательных решений;</w:t>
      </w:r>
    </w:p>
    <w:p w:rsidR="00F826F1" w:rsidRDefault="00F826F1" w:rsidP="00A07828">
      <w:pPr>
        <w:numPr>
          <w:ilvl w:val="0"/>
          <w:numId w:val="16"/>
        </w:numPr>
        <w:tabs>
          <w:tab w:val="left" w:pos="893"/>
        </w:tabs>
        <w:ind w:firstLine="709"/>
        <w:jc w:val="both"/>
      </w:pPr>
      <w:r>
        <w:t>подготовка доклада;</w:t>
      </w:r>
    </w:p>
    <w:p w:rsidR="00F826F1" w:rsidRDefault="00F826F1" w:rsidP="00A07828">
      <w:pPr>
        <w:numPr>
          <w:ilvl w:val="0"/>
          <w:numId w:val="16"/>
        </w:numPr>
        <w:tabs>
          <w:tab w:val="left" w:pos="893"/>
        </w:tabs>
        <w:ind w:firstLine="709"/>
        <w:jc w:val="both"/>
      </w:pPr>
      <w:r>
        <w:t>аргументированный краткий доклад.</w:t>
      </w:r>
    </w:p>
    <w:p w:rsidR="00F826F1" w:rsidRDefault="00F826F1" w:rsidP="00F826F1">
      <w:pPr>
        <w:ind w:firstLine="709"/>
        <w:jc w:val="both"/>
      </w:pPr>
      <w:r>
        <w:t>При принятии решения можно использовать следующие методы группового обсуждения:</w:t>
      </w:r>
    </w:p>
    <w:p w:rsidR="00F826F1" w:rsidRDefault="00F826F1" w:rsidP="00F826F1">
      <w:pPr>
        <w:tabs>
          <w:tab w:val="left" w:pos="163"/>
        </w:tabs>
        <w:ind w:firstLine="709"/>
        <w:jc w:val="both"/>
      </w:pPr>
      <w:r>
        <w:t xml:space="preserve">мозговой штурм </w:t>
      </w:r>
    </w:p>
    <w:p w:rsidR="00F826F1" w:rsidRDefault="00F826F1" w:rsidP="00F826F1">
      <w:pPr>
        <w:tabs>
          <w:tab w:val="left" w:pos="163"/>
        </w:tabs>
        <w:ind w:firstLine="709"/>
        <w:jc w:val="both"/>
      </w:pPr>
      <w:r>
        <w:t>морфологический анализ, который осуществляется следующим образом:</w:t>
      </w:r>
    </w:p>
    <w:p w:rsidR="00F826F1" w:rsidRDefault="00F826F1" w:rsidP="00F826F1">
      <w:pPr>
        <w:tabs>
          <w:tab w:val="left" w:pos="163"/>
        </w:tabs>
        <w:ind w:firstLine="709"/>
        <w:jc w:val="both"/>
      </w:pPr>
      <w:r>
        <w:t>рассматриваемая проблема раскладывается на ряд системных элементов;</w:t>
      </w:r>
    </w:p>
    <w:p w:rsidR="00F826F1" w:rsidRDefault="00F826F1" w:rsidP="00F826F1">
      <w:pPr>
        <w:tabs>
          <w:tab w:val="left" w:pos="163"/>
        </w:tabs>
        <w:ind w:firstLine="709"/>
        <w:jc w:val="both"/>
      </w:pPr>
      <w:r>
        <w:t>элементы, выделенные для анализа, распределяются между участниками обсуждения;</w:t>
      </w:r>
    </w:p>
    <w:p w:rsidR="00F826F1" w:rsidRDefault="00F826F1" w:rsidP="00F826F1">
      <w:pPr>
        <w:tabs>
          <w:tab w:val="left" w:pos="163"/>
        </w:tabs>
        <w:ind w:firstLine="709"/>
        <w:jc w:val="both"/>
      </w:pPr>
      <w:r>
        <w:t>предлагаемые поэлементные решения состыковываются в единую логическую цепочку или представляются в виде матрицы решений;</w:t>
      </w:r>
    </w:p>
    <w:p w:rsidR="00F826F1" w:rsidRDefault="00F826F1" w:rsidP="00F826F1">
      <w:pPr>
        <w:tabs>
          <w:tab w:val="left" w:pos="163"/>
        </w:tabs>
        <w:ind w:firstLine="709"/>
        <w:jc w:val="both"/>
      </w:pPr>
      <w:r>
        <w:t>в целом обсуждается предлагаемое решение проблемы, а в случае необходимости выбора из альтернативы или ранжирования используется метод парного сравнения;</w:t>
      </w:r>
    </w:p>
    <w:p w:rsidR="00F826F1" w:rsidRDefault="00F826F1" w:rsidP="00F826F1">
      <w:pPr>
        <w:tabs>
          <w:tab w:val="left" w:pos="163"/>
        </w:tabs>
        <w:ind w:firstLine="709"/>
        <w:jc w:val="both"/>
      </w:pPr>
      <w:r>
        <w:t>согласованное решение с учетом возможных корректировок представляется для обсуждения по окончании работы над темой занятий;</w:t>
      </w:r>
    </w:p>
    <w:p w:rsidR="00F826F1" w:rsidRDefault="00F826F1" w:rsidP="00F826F1">
      <w:pPr>
        <w:tabs>
          <w:tab w:val="left" w:pos="163"/>
        </w:tabs>
        <w:ind w:firstLine="709"/>
        <w:jc w:val="both"/>
      </w:pPr>
      <w:r>
        <w:t>синтетический анализ, который осуществляется следующим образом:</w:t>
      </w:r>
    </w:p>
    <w:p w:rsidR="00F826F1" w:rsidRDefault="00F826F1" w:rsidP="00F826F1">
      <w:pPr>
        <w:tabs>
          <w:tab w:val="left" w:pos="163"/>
        </w:tabs>
        <w:ind w:firstLine="709"/>
        <w:jc w:val="both"/>
      </w:pPr>
      <w:r>
        <w:t>модератор подгруппы представляет проблему;</w:t>
      </w:r>
    </w:p>
    <w:p w:rsidR="00F826F1" w:rsidRDefault="00F826F1" w:rsidP="00F826F1">
      <w:pPr>
        <w:tabs>
          <w:tab w:val="left" w:pos="163"/>
        </w:tabs>
        <w:ind w:firstLine="709"/>
        <w:jc w:val="both"/>
      </w:pPr>
      <w:r>
        <w:lastRenderedPageBreak/>
        <w:t>проблема анализируется с использованием либо мозговой атаки, либо морфологического метода;</w:t>
      </w:r>
    </w:p>
    <w:p w:rsidR="00F826F1" w:rsidRDefault="00F826F1" w:rsidP="00F826F1">
      <w:pPr>
        <w:tabs>
          <w:tab w:val="left" w:pos="163"/>
        </w:tabs>
        <w:ind w:firstLine="709"/>
        <w:jc w:val="both"/>
      </w:pPr>
      <w:r>
        <w:t>делается попытка вспомнить и привлечь к рассмотрению данной темы известные аналоги и способы решения похожих проблем;</w:t>
      </w:r>
    </w:p>
    <w:p w:rsidR="00F826F1" w:rsidRDefault="00F826F1" w:rsidP="00F826F1">
      <w:pPr>
        <w:tabs>
          <w:tab w:val="left" w:pos="163"/>
        </w:tabs>
        <w:ind w:firstLine="709"/>
        <w:jc w:val="both"/>
      </w:pPr>
      <w:r>
        <w:t>спроецировать известные имеющиеся решения на решение поставленной цели;</w:t>
      </w:r>
    </w:p>
    <w:p w:rsidR="00F826F1" w:rsidRDefault="00F826F1" w:rsidP="00F826F1">
      <w:pPr>
        <w:tabs>
          <w:tab w:val="left" w:pos="163"/>
        </w:tabs>
        <w:ind w:firstLine="709"/>
        <w:jc w:val="both"/>
      </w:pPr>
      <w:r>
        <w:t>окончательно сформулировать мнение подгруппы для доклада результатов по итогам работы над темой.</w:t>
      </w:r>
    </w:p>
    <w:p w:rsidR="00F826F1" w:rsidRDefault="00F826F1" w:rsidP="00F826F1">
      <w:pPr>
        <w:ind w:firstLine="709"/>
        <w:jc w:val="both"/>
      </w:pPr>
      <w:r>
        <w:t>При работе в подгруппе каждый участник должен придерживаться следующих правил:</w:t>
      </w:r>
    </w:p>
    <w:p w:rsidR="00F826F1" w:rsidRDefault="00F826F1" w:rsidP="00F826F1">
      <w:pPr>
        <w:tabs>
          <w:tab w:val="left" w:pos="163"/>
        </w:tabs>
        <w:ind w:firstLine="709"/>
        <w:jc w:val="both"/>
      </w:pPr>
      <w:r>
        <w:t>активно принимать участие в высказывании идей и обсуждении;</w:t>
      </w:r>
    </w:p>
    <w:p w:rsidR="00F826F1" w:rsidRDefault="00F826F1" w:rsidP="00F826F1">
      <w:pPr>
        <w:tabs>
          <w:tab w:val="left" w:pos="163"/>
        </w:tabs>
        <w:ind w:firstLine="709"/>
        <w:jc w:val="both"/>
      </w:pPr>
      <w:r>
        <w:t>терпимо относиться к мнениям других участников;</w:t>
      </w:r>
    </w:p>
    <w:p w:rsidR="00F826F1" w:rsidRDefault="00F826F1" w:rsidP="00F826F1">
      <w:pPr>
        <w:tabs>
          <w:tab w:val="left" w:pos="163"/>
        </w:tabs>
        <w:ind w:firstLine="709"/>
        <w:jc w:val="both"/>
      </w:pPr>
      <w:r>
        <w:t>не прерывать других участников группы, давая им возможность полностью высказаться;</w:t>
      </w:r>
    </w:p>
    <w:p w:rsidR="00F826F1" w:rsidRDefault="00F826F1" w:rsidP="00F826F1">
      <w:pPr>
        <w:tabs>
          <w:tab w:val="left" w:pos="163"/>
        </w:tabs>
        <w:ind w:firstLine="709"/>
        <w:jc w:val="both"/>
      </w:pPr>
      <w:r>
        <w:t>не повторять уже высказанные мнения;</w:t>
      </w:r>
    </w:p>
    <w:p w:rsidR="00F826F1" w:rsidRDefault="00F826F1" w:rsidP="00F826F1">
      <w:pPr>
        <w:tabs>
          <w:tab w:val="left" w:pos="163"/>
        </w:tabs>
        <w:ind w:firstLine="709"/>
        <w:jc w:val="both"/>
      </w:pPr>
      <w:r>
        <w:t>не манипулировать неточными или неверными сведениями для того, чтобы приняли его точку зрения;</w:t>
      </w:r>
    </w:p>
    <w:p w:rsidR="00F826F1" w:rsidRDefault="00F826F1" w:rsidP="00F826F1">
      <w:pPr>
        <w:tabs>
          <w:tab w:val="left" w:pos="163"/>
        </w:tabs>
        <w:ind w:firstLine="709"/>
        <w:jc w:val="both"/>
      </w:pPr>
      <w:r>
        <w:t>помнить, что каждый участник имеет равные права;</w:t>
      </w:r>
    </w:p>
    <w:p w:rsidR="00F826F1" w:rsidRDefault="00F826F1" w:rsidP="00F826F1">
      <w:pPr>
        <w:tabs>
          <w:tab w:val="left" w:pos="163"/>
        </w:tabs>
        <w:ind w:firstLine="709"/>
        <w:jc w:val="both"/>
      </w:pPr>
      <w:r>
        <w:t>не навязывать своего мнения другим;</w:t>
      </w:r>
    </w:p>
    <w:p w:rsidR="00F826F1" w:rsidRDefault="00F826F1" w:rsidP="00F826F1">
      <w:pPr>
        <w:tabs>
          <w:tab w:val="left" w:pos="163"/>
        </w:tabs>
        <w:ind w:firstLine="709"/>
        <w:jc w:val="both"/>
      </w:pPr>
      <w:r>
        <w:t>четко формулировать свое окончательное мнение (устно или письменно). Для представления результатов рекомендуется подготовить на одной</w:t>
      </w:r>
    </w:p>
    <w:p w:rsidR="00F826F1" w:rsidRDefault="00F826F1" w:rsidP="00A07828">
      <w:pPr>
        <w:numPr>
          <w:ilvl w:val="0"/>
          <w:numId w:val="17"/>
        </w:numPr>
        <w:tabs>
          <w:tab w:val="left" w:pos="708"/>
        </w:tabs>
        <w:ind w:left="1506" w:hanging="360"/>
        <w:jc w:val="both"/>
      </w:pPr>
      <w:r>
        <w:t>странице резюме в виде выводов (текст, графики, таблицы).</w:t>
      </w:r>
    </w:p>
    <w:p w:rsidR="00F826F1" w:rsidRDefault="00F826F1" w:rsidP="00A07828">
      <w:pPr>
        <w:widowControl/>
        <w:numPr>
          <w:ilvl w:val="0"/>
          <w:numId w:val="17"/>
        </w:numPr>
        <w:tabs>
          <w:tab w:val="left" w:pos="708"/>
        </w:tabs>
        <w:ind w:left="1506" w:hanging="360"/>
        <w:jc w:val="both"/>
      </w:pPr>
      <w:r>
        <w:t>Выступление модератора должно быть в пределах 10 минут, а предварительно на доске записываются основные результаты работы.</w:t>
      </w:r>
    </w:p>
    <w:p w:rsidR="00F826F1" w:rsidRDefault="00F826F1" w:rsidP="00A07828">
      <w:pPr>
        <w:widowControl/>
        <w:numPr>
          <w:ilvl w:val="0"/>
          <w:numId w:val="17"/>
        </w:numPr>
        <w:tabs>
          <w:tab w:val="left" w:pos="708"/>
        </w:tabs>
        <w:ind w:left="1506" w:hanging="360"/>
        <w:jc w:val="both"/>
      </w:pPr>
      <w:r>
        <w:t>Остальные подгруппы выступают слушателями и оппонентами докладчика, а затем оценивают доклад модератора.</w:t>
      </w:r>
    </w:p>
    <w:p w:rsidR="00F826F1" w:rsidRDefault="00F826F1" w:rsidP="00A07828">
      <w:pPr>
        <w:widowControl/>
        <w:numPr>
          <w:ilvl w:val="0"/>
          <w:numId w:val="17"/>
        </w:numPr>
        <w:tabs>
          <w:tab w:val="left" w:pos="708"/>
        </w:tabs>
        <w:ind w:left="1506" w:hanging="360"/>
        <w:jc w:val="both"/>
      </w:pPr>
      <w:r>
        <w:t>Обсуждение темы заканчивается подведением итогов преподавателем.</w:t>
      </w:r>
    </w:p>
    <w:p w:rsidR="00F826F1" w:rsidRDefault="00F826F1" w:rsidP="00F826F1">
      <w:pPr>
        <w:suppressAutoHyphens/>
        <w:jc w:val="center"/>
        <w:rPr>
          <w:b/>
        </w:rPr>
      </w:pPr>
      <w:r>
        <w:rPr>
          <w:b/>
        </w:rPr>
        <w:t xml:space="preserve">Методические указания по подготовке к информационной </w:t>
      </w:r>
      <w:proofErr w:type="spellStart"/>
      <w:r>
        <w:rPr>
          <w:b/>
        </w:rPr>
        <w:t>десятиминутке</w:t>
      </w:r>
      <w:proofErr w:type="spellEnd"/>
      <w:r>
        <w:rPr>
          <w:b/>
        </w:rPr>
        <w:t>.</w:t>
      </w:r>
    </w:p>
    <w:p w:rsidR="00F826F1" w:rsidRDefault="00F826F1" w:rsidP="00F826F1">
      <w:pPr>
        <w:suppressAutoHyphens/>
        <w:jc w:val="both"/>
      </w:pPr>
      <w:r>
        <w:t xml:space="preserve">В течение нескольких дней после прошедшего лекционного или семинарского занятия собирать информацию из газет, журналов, сайтов в сети интернет, телевизионных передач по экономике и бизнесу (телеканалы «Россия-24» экономический выпуск в 20:00, «РБК»), имеющей отношение к проблематике дисциплины, лекционному материалу, вопросам для обсуждения на семинарских занятиях. Вычленить в этом объеме наиболее важную, интересную или сложную для понимания информацию. Подготовить краткое содержание этой информации с обязательной ссылкой на ее источники. Сформулировать свое отношение к данной проблеме и понимание причин ее появления и последствий для бизнеса в России и зарубежных стран. В начале семинара доложить подготовленную информацию в течение 3-4 минут. Указать, с какими темами дисциплины эта информация пересекается. Предпочтительный язык для доклада -  английский. Ответить на вопросы преподавателя и своих коллег по группе. </w:t>
      </w:r>
    </w:p>
    <w:p w:rsidR="00F826F1" w:rsidRDefault="00F826F1" w:rsidP="00F826F1">
      <w:pPr>
        <w:suppressAutoHyphens/>
        <w:jc w:val="center"/>
        <w:rPr>
          <w:b/>
        </w:rPr>
      </w:pPr>
      <w:r>
        <w:rPr>
          <w:b/>
        </w:rPr>
        <w:t>Методические указания по подготовке к анализу правовых документов по теме лекции или семинара.</w:t>
      </w:r>
    </w:p>
    <w:p w:rsidR="00F826F1" w:rsidRDefault="00F826F1" w:rsidP="00F826F1">
      <w:pPr>
        <w:suppressAutoHyphens/>
        <w:jc w:val="both"/>
      </w:pPr>
      <w:r>
        <w:t xml:space="preserve">В одной из правовых систем «Гарант» или «Консультант» в сети интернет дома или имеющейся электронно-правовой базе в Академии внимательно прочитать упомянутые на лекции правовые акты. Особое внимание уделить первым статьям законов, в которых приводятся определения правовых терминов. Понять регулятивный инструментарий в рассматриваемой области. По возможности найти комментарии к данным правовым актам (чаще всего они приводятся в сносках к рассматриваемым документам). Выписать для себя основные моменты, связанные с госрегулированием рассматриваемых операций. В процессе семинарского занятия в аудитории, после получения от преподавателя раздаточного материала с выдержками из правовых актов, открыть свои записи, уточнить свои подходы к рассматриваемым нормативным актам, задав вопросы преподавателю. Устно ответить на вопросы в конце раздаточного материала. </w:t>
      </w:r>
    </w:p>
    <w:p w:rsidR="00F826F1" w:rsidRDefault="00F826F1" w:rsidP="00F826F1">
      <w:pPr>
        <w:suppressAutoHyphens/>
        <w:jc w:val="center"/>
        <w:rPr>
          <w:b/>
        </w:rPr>
      </w:pPr>
      <w:r>
        <w:lastRenderedPageBreak/>
        <w:t xml:space="preserve"> </w:t>
      </w:r>
      <w:r>
        <w:rPr>
          <w:b/>
        </w:rPr>
        <w:t>Методические указания по подготовке к анализу статистических документов по теме лекции или семинара.</w:t>
      </w:r>
    </w:p>
    <w:p w:rsidR="00F826F1" w:rsidRDefault="00F826F1" w:rsidP="00F826F1">
      <w:pPr>
        <w:suppressAutoHyphens/>
        <w:jc w:val="both"/>
      </w:pPr>
      <w:r>
        <w:t xml:space="preserve">После лекционного занятия в Академии или дома с использованием сети Интернет найти упомянутые на лекции статистические документы. Проанализировать их, сверяясь при необходимости со своими записями в конспекте лекций и рекомендованными учебниками, и методическим материалом. Сформулировать вопросы к преподавателю по непонятным областям в данных статистических документах. Задать эти вопросы преподавателю и получить ответы в начале семинарского занятия до начала анализа статданных. </w:t>
      </w:r>
    </w:p>
    <w:p w:rsidR="00F826F1" w:rsidRDefault="00F826F1" w:rsidP="00F826F1">
      <w:pPr>
        <w:jc w:val="both"/>
        <w:rPr>
          <w:b/>
        </w:rPr>
      </w:pPr>
    </w:p>
    <w:p w:rsidR="00E2167C" w:rsidRPr="003741C4" w:rsidRDefault="00E2167C" w:rsidP="00E2167C">
      <w:pPr>
        <w:jc w:val="both"/>
        <w:rPr>
          <w:b/>
        </w:rPr>
      </w:pPr>
      <w:r w:rsidRPr="003741C4">
        <w:rPr>
          <w:b/>
        </w:rPr>
        <w:t>10.Информационные технологии, используемые при осуществлении образовательного процесса по дисциплине (модулю), включая программное обеспечение, современные профессиональные базы данных и информационные справочные системы</w:t>
      </w:r>
    </w:p>
    <w:p w:rsidR="00E2167C" w:rsidRPr="003741C4" w:rsidRDefault="00E2167C" w:rsidP="00E2167C">
      <w:pPr>
        <w:jc w:val="both"/>
        <w:rPr>
          <w:b/>
        </w:rPr>
      </w:pPr>
    </w:p>
    <w:p w:rsidR="00751567" w:rsidRDefault="00751567" w:rsidP="00751567">
      <w:pPr>
        <w:ind w:firstLine="708"/>
        <w:jc w:val="both"/>
      </w:pPr>
      <w:r>
        <w:t xml:space="preserve">Академия обеспечена необходимым комплектом лицензионного и свободно распространяемого программного обеспечения, в том числе отечественного производства: </w:t>
      </w:r>
    </w:p>
    <w:p w:rsidR="00751567" w:rsidRDefault="00751567" w:rsidP="00751567">
      <w:pPr>
        <w:jc w:val="both"/>
      </w:pPr>
      <w:proofErr w:type="spellStart"/>
      <w:r>
        <w:t>Microsoft</w:t>
      </w:r>
      <w:proofErr w:type="spellEnd"/>
      <w:r>
        <w:t xml:space="preserve"> </w:t>
      </w:r>
      <w:proofErr w:type="spellStart"/>
      <w:r>
        <w:t>Office</w:t>
      </w:r>
      <w:proofErr w:type="spellEnd"/>
      <w:r>
        <w:t xml:space="preserve"> - 2016 </w:t>
      </w:r>
      <w:r>
        <w:rPr>
          <w:lang w:val="en-US"/>
        </w:rPr>
        <w:t>PRO</w:t>
      </w:r>
      <w:r>
        <w:t xml:space="preserve"> (Полный комплект программ: </w:t>
      </w:r>
      <w:proofErr w:type="spellStart"/>
      <w:r>
        <w:t>Access</w:t>
      </w:r>
      <w:proofErr w:type="spellEnd"/>
      <w:r>
        <w:t xml:space="preserve">, </w:t>
      </w:r>
      <w:proofErr w:type="spellStart"/>
      <w:r>
        <w:t>Excel</w:t>
      </w:r>
      <w:proofErr w:type="spellEnd"/>
      <w:r>
        <w:t xml:space="preserve">, </w:t>
      </w:r>
      <w:proofErr w:type="spellStart"/>
      <w:r>
        <w:t>PowerPoint</w:t>
      </w:r>
      <w:proofErr w:type="spellEnd"/>
      <w:r>
        <w:t xml:space="preserve">, </w:t>
      </w:r>
      <w:proofErr w:type="spellStart"/>
      <w:r>
        <w:t>Word</w:t>
      </w:r>
      <w:proofErr w:type="spellEnd"/>
      <w:r>
        <w:t xml:space="preserve"> и </w:t>
      </w:r>
      <w:proofErr w:type="spellStart"/>
      <w:r>
        <w:t>т.д</w:t>
      </w:r>
      <w:proofErr w:type="spellEnd"/>
      <w:r>
        <w:t xml:space="preserve">); программное обеспечение электронного ресурса сайта Дипломатической академии на платформе 1С-Битрикс, включая ЭБС; 1С: Университет ПРОФ (в </w:t>
      </w:r>
      <w:proofErr w:type="spellStart"/>
      <w:r>
        <w:t>т.ч</w:t>
      </w:r>
      <w:proofErr w:type="spellEnd"/>
      <w:r>
        <w:t>., личный кабинет обучающихся и профессорско-преподавательского состава).</w:t>
      </w:r>
    </w:p>
    <w:p w:rsidR="00751567" w:rsidRDefault="00751567" w:rsidP="00751567">
      <w:pPr>
        <w:ind w:firstLine="708"/>
        <w:jc w:val="both"/>
      </w:pPr>
    </w:p>
    <w:p w:rsidR="00751567" w:rsidRDefault="00751567" w:rsidP="00751567">
      <w:pPr>
        <w:ind w:firstLine="708"/>
        <w:jc w:val="both"/>
      </w:pPr>
      <w:r>
        <w:t>Обучающимся обеспечен доступ к современным профессиональным базам данных и информационным справочным системам:</w:t>
      </w:r>
    </w:p>
    <w:p w:rsidR="00751567" w:rsidRPr="008E36E5" w:rsidRDefault="00751567" w:rsidP="00751567">
      <w:pPr>
        <w:spacing w:before="240"/>
        <w:ind w:firstLine="708"/>
      </w:pPr>
      <w:r w:rsidRPr="008E36E5">
        <w:t xml:space="preserve">-    Справочно-правовые системы «Консультант плюс» - </w:t>
      </w:r>
      <w:hyperlink r:id="rId14" w:history="1">
        <w:r w:rsidRPr="008E36E5">
          <w:rPr>
            <w:rStyle w:val="ab"/>
            <w:lang w:val="en-US"/>
          </w:rPr>
          <w:t>www</w:t>
        </w:r>
        <w:r w:rsidRPr="008E36E5">
          <w:rPr>
            <w:rStyle w:val="ab"/>
          </w:rPr>
          <w:t>.</w:t>
        </w:r>
        <w:r w:rsidRPr="008E36E5">
          <w:rPr>
            <w:rStyle w:val="ab"/>
            <w:lang w:val="en-US"/>
          </w:rPr>
          <w:t>consultant</w:t>
        </w:r>
        <w:r w:rsidRPr="008E36E5">
          <w:rPr>
            <w:rStyle w:val="ab"/>
          </w:rPr>
          <w:t>.</w:t>
        </w:r>
        <w:proofErr w:type="spellStart"/>
        <w:r w:rsidRPr="008E36E5">
          <w:rPr>
            <w:rStyle w:val="ab"/>
            <w:lang w:val="en-US"/>
          </w:rPr>
          <w:t>ru</w:t>
        </w:r>
        <w:proofErr w:type="spellEnd"/>
      </w:hyperlink>
      <w:r w:rsidRPr="008E36E5">
        <w:rPr>
          <w:color w:val="0000FF"/>
          <w:u w:val="single"/>
        </w:rPr>
        <w:t>.</w:t>
      </w:r>
      <w:r w:rsidRPr="008E36E5">
        <w:t xml:space="preserve">  </w:t>
      </w:r>
    </w:p>
    <w:p w:rsidR="00751567" w:rsidRPr="008E36E5" w:rsidRDefault="00751567" w:rsidP="00751567">
      <w:pPr>
        <w:spacing w:before="240"/>
        <w:ind w:firstLine="708"/>
      </w:pPr>
      <w:r w:rsidRPr="008E36E5">
        <w:t xml:space="preserve">-    Справочно-правовые системы «Гарант» - </w:t>
      </w:r>
      <w:hyperlink r:id="rId15" w:history="1">
        <w:r w:rsidRPr="008E36E5">
          <w:rPr>
            <w:rStyle w:val="ab"/>
            <w:lang w:val="en-US"/>
          </w:rPr>
          <w:t>www</w:t>
        </w:r>
        <w:r w:rsidRPr="008E36E5">
          <w:rPr>
            <w:rStyle w:val="ab"/>
          </w:rPr>
          <w:t>.</w:t>
        </w:r>
        <w:proofErr w:type="spellStart"/>
        <w:r w:rsidRPr="008E36E5">
          <w:rPr>
            <w:rStyle w:val="ab"/>
            <w:lang w:val="en-US"/>
          </w:rPr>
          <w:t>garant</w:t>
        </w:r>
        <w:proofErr w:type="spellEnd"/>
        <w:r w:rsidRPr="008E36E5">
          <w:rPr>
            <w:rStyle w:val="ab"/>
          </w:rPr>
          <w:t>.</w:t>
        </w:r>
        <w:proofErr w:type="spellStart"/>
        <w:r w:rsidRPr="008E36E5">
          <w:rPr>
            <w:rStyle w:val="ab"/>
            <w:lang w:val="en-US"/>
          </w:rPr>
          <w:t>ru</w:t>
        </w:r>
        <w:proofErr w:type="spellEnd"/>
      </w:hyperlink>
      <w:r w:rsidRPr="008E36E5">
        <w:rPr>
          <w:color w:val="0000FF"/>
          <w:u w:val="single"/>
        </w:rPr>
        <w:t>.</w:t>
      </w:r>
      <w:r w:rsidRPr="008E36E5">
        <w:t xml:space="preserve"> </w:t>
      </w:r>
    </w:p>
    <w:p w:rsidR="00751567" w:rsidRPr="008E36E5" w:rsidRDefault="00751567" w:rsidP="00751567">
      <w:pPr>
        <w:tabs>
          <w:tab w:val="num" w:pos="1080"/>
        </w:tabs>
        <w:spacing w:before="240"/>
        <w:ind w:left="1080" w:hanging="436"/>
      </w:pPr>
      <w:r>
        <w:t xml:space="preserve"> </w:t>
      </w:r>
      <w:r w:rsidRPr="008E36E5">
        <w:t xml:space="preserve">-     Электронная библиотека Дипломатической Академии  МИД России  - </w:t>
      </w:r>
      <w:hyperlink r:id="rId16" w:history="1">
        <w:r w:rsidRPr="008E36E5">
          <w:rPr>
            <w:rStyle w:val="ab"/>
          </w:rPr>
          <w:t>http://ebiblio.dipacademy.ru</w:t>
        </w:r>
      </w:hyperlink>
      <w:r w:rsidRPr="008E36E5">
        <w:t>.</w:t>
      </w:r>
    </w:p>
    <w:p w:rsidR="00751567" w:rsidRDefault="00751567" w:rsidP="00751567">
      <w:pPr>
        <w:numPr>
          <w:ilvl w:val="0"/>
          <w:numId w:val="67"/>
        </w:numPr>
        <w:tabs>
          <w:tab w:val="clear" w:pos="4470"/>
          <w:tab w:val="num" w:pos="1069"/>
        </w:tabs>
        <w:spacing w:before="240" w:line="480" w:lineRule="auto"/>
        <w:ind w:left="1080"/>
      </w:pPr>
      <w:r w:rsidRPr="008E36E5">
        <w:t xml:space="preserve">ЭБС </w:t>
      </w:r>
      <w:r w:rsidRPr="008E36E5">
        <w:rPr>
          <w:color w:val="000000"/>
          <w:shd w:val="clear" w:color="auto" w:fill="FFFFFF"/>
        </w:rPr>
        <w:t xml:space="preserve">«Лань» - </w:t>
      </w:r>
      <w:hyperlink r:id="rId17" w:history="1">
        <w:r w:rsidRPr="008E36E5">
          <w:rPr>
            <w:rStyle w:val="ab"/>
          </w:rPr>
          <w:t>https://e.lanbook.com/</w:t>
        </w:r>
      </w:hyperlink>
      <w:r w:rsidRPr="008E36E5">
        <w:t xml:space="preserve">. </w:t>
      </w:r>
    </w:p>
    <w:p w:rsidR="00751567" w:rsidRPr="00A73734" w:rsidRDefault="00751567" w:rsidP="00751567">
      <w:pPr>
        <w:ind w:firstLine="644"/>
        <w:jc w:val="both"/>
      </w:pPr>
      <w:r>
        <w:t xml:space="preserve"> -</w:t>
      </w:r>
      <w:r w:rsidRPr="00440199">
        <w:t xml:space="preserve">     </w:t>
      </w:r>
      <w:r>
        <w:t xml:space="preserve">Справочно-информационная полнотекстовая база периодических изданий </w:t>
      </w:r>
      <w:r w:rsidRPr="00440199">
        <w:t xml:space="preserve">     </w:t>
      </w:r>
      <w:r>
        <w:tab/>
      </w:r>
      <w:r w:rsidRPr="00440199">
        <w:t xml:space="preserve">             </w:t>
      </w:r>
      <w:r>
        <w:tab/>
      </w:r>
      <w:r w:rsidRPr="00A73734">
        <w:t xml:space="preserve">    «</w:t>
      </w:r>
      <w:r w:rsidRPr="00A73734">
        <w:rPr>
          <w:lang w:val="en-US"/>
        </w:rPr>
        <w:t>East</w:t>
      </w:r>
      <w:r w:rsidRPr="00A73734">
        <w:t xml:space="preserve"> </w:t>
      </w:r>
      <w:r w:rsidRPr="00A73734">
        <w:rPr>
          <w:lang w:val="en-US"/>
        </w:rPr>
        <w:t>View</w:t>
      </w:r>
      <w:r w:rsidRPr="00A73734">
        <w:t xml:space="preserve">» -  </w:t>
      </w:r>
      <w:hyperlink r:id="rId18" w:history="1">
        <w:r w:rsidRPr="00A73734">
          <w:rPr>
            <w:lang w:val="en-US"/>
          </w:rPr>
          <w:t>http</w:t>
        </w:r>
        <w:r w:rsidRPr="00A73734">
          <w:t>://</w:t>
        </w:r>
        <w:proofErr w:type="spellStart"/>
        <w:r w:rsidRPr="00A73734">
          <w:rPr>
            <w:lang w:val="en-US"/>
          </w:rPr>
          <w:t>dlib</w:t>
        </w:r>
        <w:proofErr w:type="spellEnd"/>
        <w:r w:rsidRPr="00A73734">
          <w:t>.</w:t>
        </w:r>
        <w:proofErr w:type="spellStart"/>
        <w:r w:rsidRPr="00A73734">
          <w:rPr>
            <w:lang w:val="en-US"/>
          </w:rPr>
          <w:t>eastview</w:t>
        </w:r>
        <w:proofErr w:type="spellEnd"/>
        <w:r w:rsidRPr="00A73734">
          <w:t>.</w:t>
        </w:r>
        <w:r w:rsidRPr="00A73734">
          <w:rPr>
            <w:lang w:val="en-US"/>
          </w:rPr>
          <w:t>com</w:t>
        </w:r>
      </w:hyperlink>
      <w:r w:rsidRPr="00A73734">
        <w:t>.</w:t>
      </w:r>
    </w:p>
    <w:p w:rsidR="00751567" w:rsidRPr="00440199" w:rsidRDefault="00751567" w:rsidP="00751567">
      <w:pPr>
        <w:ind w:firstLine="644"/>
        <w:jc w:val="both"/>
      </w:pPr>
    </w:p>
    <w:p w:rsidR="00751567" w:rsidRPr="008E36E5" w:rsidRDefault="00751567" w:rsidP="00751567">
      <w:pPr>
        <w:tabs>
          <w:tab w:val="num" w:pos="1080"/>
        </w:tabs>
        <w:ind w:left="644"/>
      </w:pPr>
      <w:r>
        <w:t xml:space="preserve"> -     </w:t>
      </w:r>
      <w:r w:rsidRPr="008E36E5">
        <w:t>ЭБС «Университетская библиотека –</w:t>
      </w:r>
      <w:r w:rsidRPr="008E36E5">
        <w:rPr>
          <w:lang w:val="en-US"/>
        </w:rPr>
        <w:t>online</w:t>
      </w:r>
      <w:r w:rsidRPr="008E36E5">
        <w:t xml:space="preserve">»  -  </w:t>
      </w:r>
      <w:hyperlink r:id="rId19" w:history="1">
        <w:r w:rsidRPr="008E36E5">
          <w:rPr>
            <w:rStyle w:val="ab"/>
          </w:rPr>
          <w:t>http://biblioclub.ru</w:t>
        </w:r>
      </w:hyperlink>
      <w:r w:rsidRPr="008E36E5">
        <w:t>.</w:t>
      </w:r>
      <w:r w:rsidRPr="008E36E5">
        <w:rPr>
          <w:color w:val="0000FF"/>
          <w:u w:val="single"/>
        </w:rPr>
        <w:t xml:space="preserve"> </w:t>
      </w:r>
      <w:r w:rsidRPr="008E36E5">
        <w:t xml:space="preserve"> </w:t>
      </w:r>
    </w:p>
    <w:p w:rsidR="00751567" w:rsidRPr="008E36E5" w:rsidRDefault="00751567" w:rsidP="00751567">
      <w:pPr>
        <w:numPr>
          <w:ilvl w:val="0"/>
          <w:numId w:val="67"/>
        </w:numPr>
        <w:tabs>
          <w:tab w:val="clear" w:pos="4470"/>
          <w:tab w:val="num" w:pos="1069"/>
        </w:tabs>
        <w:spacing w:before="240"/>
        <w:ind w:left="1080"/>
      </w:pPr>
      <w:r w:rsidRPr="008E36E5">
        <w:t>ЭБС «</w:t>
      </w:r>
      <w:proofErr w:type="spellStart"/>
      <w:r w:rsidRPr="008E36E5">
        <w:t>Юрайт</w:t>
      </w:r>
      <w:proofErr w:type="spellEnd"/>
      <w:r w:rsidRPr="008E36E5">
        <w:t xml:space="preserve">»  -  </w:t>
      </w:r>
      <w:hyperlink r:id="rId20" w:history="1">
        <w:r w:rsidRPr="008E36E5">
          <w:rPr>
            <w:rStyle w:val="ab"/>
            <w:lang w:val="en-US"/>
          </w:rPr>
          <w:t>http</w:t>
        </w:r>
        <w:r w:rsidRPr="008E36E5">
          <w:rPr>
            <w:rStyle w:val="ab"/>
          </w:rPr>
          <w:t>://</w:t>
        </w:r>
        <w:r w:rsidRPr="008E36E5">
          <w:rPr>
            <w:rStyle w:val="ab"/>
            <w:lang w:val="en-US"/>
          </w:rPr>
          <w:t>www</w:t>
        </w:r>
        <w:r w:rsidRPr="008E36E5">
          <w:rPr>
            <w:rStyle w:val="ab"/>
          </w:rPr>
          <w:t>.</w:t>
        </w:r>
        <w:proofErr w:type="spellStart"/>
        <w:r w:rsidRPr="008E36E5">
          <w:rPr>
            <w:rStyle w:val="ab"/>
            <w:lang w:val="en-US"/>
          </w:rPr>
          <w:t>biblio</w:t>
        </w:r>
        <w:proofErr w:type="spellEnd"/>
        <w:r w:rsidRPr="008E36E5">
          <w:rPr>
            <w:rStyle w:val="ab"/>
          </w:rPr>
          <w:t>-</w:t>
        </w:r>
        <w:r w:rsidRPr="008E36E5">
          <w:rPr>
            <w:rStyle w:val="ab"/>
            <w:lang w:val="en-US"/>
          </w:rPr>
          <w:t>online</w:t>
        </w:r>
        <w:r w:rsidRPr="008E36E5">
          <w:rPr>
            <w:rStyle w:val="ab"/>
          </w:rPr>
          <w:t>.</w:t>
        </w:r>
        <w:proofErr w:type="spellStart"/>
        <w:r w:rsidRPr="008E36E5">
          <w:rPr>
            <w:rStyle w:val="ab"/>
            <w:lang w:val="en-US"/>
          </w:rPr>
          <w:t>ru</w:t>
        </w:r>
        <w:proofErr w:type="spellEnd"/>
      </w:hyperlink>
      <w:r w:rsidRPr="008E36E5">
        <w:t>.</w:t>
      </w:r>
    </w:p>
    <w:p w:rsidR="00751567" w:rsidRPr="008E36E5" w:rsidRDefault="00751567" w:rsidP="00751567">
      <w:pPr>
        <w:numPr>
          <w:ilvl w:val="0"/>
          <w:numId w:val="67"/>
        </w:numPr>
        <w:tabs>
          <w:tab w:val="clear" w:pos="4470"/>
        </w:tabs>
        <w:spacing w:before="240"/>
        <w:ind w:left="1080"/>
        <w:rPr>
          <w:lang w:val="en-US"/>
        </w:rPr>
      </w:pPr>
      <w:r w:rsidRPr="008E36E5">
        <w:t>ЭБС</w:t>
      </w:r>
      <w:r w:rsidRPr="008E36E5">
        <w:rPr>
          <w:lang w:val="en-US"/>
        </w:rPr>
        <w:t xml:space="preserve"> «Book.ru»  - </w:t>
      </w:r>
      <w:hyperlink r:id="rId21" w:history="1">
        <w:r w:rsidRPr="008E36E5">
          <w:rPr>
            <w:rStyle w:val="ab"/>
            <w:lang w:val="en-US"/>
          </w:rPr>
          <w:t>https://www.book.ru/</w:t>
        </w:r>
      </w:hyperlink>
      <w:r w:rsidRPr="008E36E5">
        <w:rPr>
          <w:lang w:val="en-US"/>
        </w:rPr>
        <w:t>.</w:t>
      </w:r>
    </w:p>
    <w:p w:rsidR="00751567" w:rsidRPr="008E36E5" w:rsidRDefault="00751567" w:rsidP="00751567">
      <w:pPr>
        <w:tabs>
          <w:tab w:val="num" w:pos="1080"/>
        </w:tabs>
        <w:spacing w:before="240"/>
        <w:ind w:left="644"/>
        <w:rPr>
          <w:lang w:val="en-US"/>
        </w:rPr>
      </w:pPr>
      <w:r w:rsidRPr="008E36E5">
        <w:rPr>
          <w:lang w:val="en-US"/>
        </w:rPr>
        <w:t xml:space="preserve"> -    </w:t>
      </w:r>
      <w:proofErr w:type="gramStart"/>
      <w:r w:rsidRPr="008E36E5">
        <w:t>ЭБС</w:t>
      </w:r>
      <w:r w:rsidRPr="008E36E5">
        <w:rPr>
          <w:lang w:val="en-US"/>
        </w:rPr>
        <w:t xml:space="preserve">  «</w:t>
      </w:r>
      <w:proofErr w:type="gramEnd"/>
      <w:r w:rsidRPr="008E36E5">
        <w:rPr>
          <w:lang w:val="en-US"/>
        </w:rPr>
        <w:t xml:space="preserve">Znanium.com» -  </w:t>
      </w:r>
      <w:hyperlink r:id="rId22" w:history="1">
        <w:r w:rsidRPr="008E36E5">
          <w:rPr>
            <w:rStyle w:val="ab"/>
            <w:lang w:val="en-US"/>
          </w:rPr>
          <w:t>http://znanium.com/</w:t>
        </w:r>
      </w:hyperlink>
      <w:r w:rsidRPr="008E36E5">
        <w:rPr>
          <w:lang w:val="en-US"/>
        </w:rPr>
        <w:t xml:space="preserve">. </w:t>
      </w:r>
    </w:p>
    <w:p w:rsidR="00751567" w:rsidRPr="008E36E5" w:rsidRDefault="00751567" w:rsidP="00751567">
      <w:pPr>
        <w:tabs>
          <w:tab w:val="num" w:pos="709"/>
        </w:tabs>
        <w:spacing w:before="240"/>
        <w:rPr>
          <w:lang w:val="en-US"/>
        </w:rPr>
      </w:pPr>
      <w:r w:rsidRPr="00BF4FF4">
        <w:rPr>
          <w:lang w:val="en-US"/>
        </w:rPr>
        <w:t xml:space="preserve">         </w:t>
      </w:r>
      <w:r w:rsidRPr="008E36E5">
        <w:rPr>
          <w:lang w:val="en-US"/>
        </w:rPr>
        <w:t xml:space="preserve">  -    </w:t>
      </w:r>
      <w:r w:rsidRPr="008E36E5">
        <w:t>ЭБС</w:t>
      </w:r>
      <w:r w:rsidRPr="008E36E5">
        <w:rPr>
          <w:lang w:val="en-US"/>
        </w:rPr>
        <w:t> «</w:t>
      </w:r>
      <w:proofErr w:type="spellStart"/>
      <w:r w:rsidRPr="008E36E5">
        <w:rPr>
          <w:lang w:val="en-US"/>
        </w:rPr>
        <w:t>IPRbooks</w:t>
      </w:r>
      <w:proofErr w:type="spellEnd"/>
      <w:r w:rsidRPr="008E36E5">
        <w:rPr>
          <w:lang w:val="en-US"/>
        </w:rPr>
        <w:t xml:space="preserve">» - </w:t>
      </w:r>
      <w:hyperlink r:id="rId23" w:history="1">
        <w:r w:rsidRPr="008E36E5">
          <w:rPr>
            <w:rStyle w:val="ab"/>
            <w:lang w:val="en-US"/>
          </w:rPr>
          <w:t>http://www.iprbookshop.ru/</w:t>
        </w:r>
      </w:hyperlink>
      <w:r w:rsidRPr="008E36E5">
        <w:rPr>
          <w:color w:val="0000FF"/>
          <w:u w:val="single"/>
          <w:lang w:val="en-US"/>
        </w:rPr>
        <w:t>.</w:t>
      </w:r>
      <w:r w:rsidRPr="008E36E5">
        <w:rPr>
          <w:lang w:val="en-US"/>
        </w:rPr>
        <w:t xml:space="preserve"> </w:t>
      </w:r>
    </w:p>
    <w:p w:rsidR="00751567" w:rsidRPr="008E36E5" w:rsidRDefault="00751567" w:rsidP="00751567">
      <w:pPr>
        <w:tabs>
          <w:tab w:val="num" w:pos="1080"/>
        </w:tabs>
        <w:ind w:left="644"/>
        <w:rPr>
          <w:lang w:val="en-US"/>
        </w:rPr>
      </w:pPr>
    </w:p>
    <w:p w:rsidR="00751567" w:rsidRPr="008E36E5" w:rsidRDefault="00751567" w:rsidP="00751567">
      <w:pPr>
        <w:ind w:left="644" w:firstLine="60"/>
      </w:pPr>
      <w:r w:rsidRPr="008E36E5">
        <w:t xml:space="preserve">- Архивный банк данных Института социологии Российской академии наук -        </w:t>
      </w:r>
      <w:hyperlink r:id="rId24" w:history="1">
        <w:r w:rsidRPr="008E36E5">
          <w:rPr>
            <w:rStyle w:val="ab"/>
          </w:rPr>
          <w:t>https://www.isras.ru/Databank.html</w:t>
        </w:r>
      </w:hyperlink>
      <w:r w:rsidRPr="008E36E5">
        <w:t xml:space="preserve">.      </w:t>
      </w:r>
    </w:p>
    <w:p w:rsidR="00751567" w:rsidRPr="008E36E5" w:rsidRDefault="00751567" w:rsidP="00751567">
      <w:pPr>
        <w:ind w:firstLine="644"/>
      </w:pPr>
      <w:r w:rsidRPr="008E36E5">
        <w:t xml:space="preserve">- База открытых данных Минтруда России - </w:t>
      </w:r>
      <w:hyperlink r:id="rId25" w:history="1">
        <w:r w:rsidRPr="008E36E5">
          <w:rPr>
            <w:rStyle w:val="ab"/>
          </w:rPr>
          <w:t>https://rosmintrud.ru/opendata</w:t>
        </w:r>
      </w:hyperlink>
      <w:r w:rsidRPr="008E36E5">
        <w:t>.</w:t>
      </w:r>
    </w:p>
    <w:p w:rsidR="00751567" w:rsidRPr="008E36E5" w:rsidRDefault="00751567" w:rsidP="00751567">
      <w:pPr>
        <w:ind w:left="644"/>
      </w:pPr>
      <w:r w:rsidRPr="008E36E5">
        <w:t xml:space="preserve">- База данных Минэкономразвития РФ «Информационные системы Министерства в сети Интернет» - </w:t>
      </w:r>
      <w:hyperlink r:id="rId26" w:history="1">
        <w:r w:rsidRPr="008E36E5">
          <w:rPr>
            <w:rStyle w:val="ab"/>
          </w:rPr>
          <w:t>http://economy.gov.ru/minec/about/systems/infosystems/</w:t>
        </w:r>
      </w:hyperlink>
      <w:r w:rsidRPr="008E36E5">
        <w:t>.</w:t>
      </w:r>
    </w:p>
    <w:p w:rsidR="00751567" w:rsidRDefault="00751567" w:rsidP="00751567">
      <w:pPr>
        <w:ind w:left="644"/>
      </w:pPr>
      <w:r w:rsidRPr="008E36E5">
        <w:t xml:space="preserve">- База данных «Библиотека управления» - Корпоративный менеджмент - </w:t>
      </w:r>
      <w:hyperlink r:id="rId27" w:history="1">
        <w:r w:rsidRPr="008E36E5">
          <w:rPr>
            <w:rStyle w:val="ab"/>
          </w:rPr>
          <w:t>https://www.cfin.ru/rubricator.shtml</w:t>
        </w:r>
      </w:hyperlink>
      <w:r w:rsidRPr="008E36E5">
        <w:rPr>
          <w:color w:val="0000FF"/>
        </w:rPr>
        <w:t>.</w:t>
      </w:r>
      <w:r w:rsidRPr="008E36E5">
        <w:t xml:space="preserve">  </w:t>
      </w:r>
    </w:p>
    <w:p w:rsidR="00751567" w:rsidRPr="008E36E5" w:rsidRDefault="00751567" w:rsidP="00751567">
      <w:pPr>
        <w:ind w:left="644"/>
      </w:pPr>
    </w:p>
    <w:p w:rsidR="00751567" w:rsidRPr="008E36E5" w:rsidRDefault="00751567" w:rsidP="00751567">
      <w:pPr>
        <w:ind w:left="644"/>
      </w:pPr>
      <w:r w:rsidRPr="008E36E5">
        <w:lastRenderedPageBreak/>
        <w:t xml:space="preserve">- База данных «Информирование граждан и работодателей о положении на рынке труда» Минтруда РФ - </w:t>
      </w:r>
      <w:hyperlink r:id="rId28" w:history="1">
        <w:r w:rsidRPr="008E36E5">
          <w:rPr>
            <w:rStyle w:val="ab"/>
          </w:rPr>
          <w:t>https://rosmintrud.ru/ministry/programms/inform</w:t>
        </w:r>
      </w:hyperlink>
      <w:r w:rsidRPr="008E36E5">
        <w:rPr>
          <w:color w:val="0000FF"/>
        </w:rPr>
        <w:t>.</w:t>
      </w:r>
    </w:p>
    <w:p w:rsidR="00751567" w:rsidRPr="008E36E5" w:rsidRDefault="00751567" w:rsidP="00751567">
      <w:pPr>
        <w:ind w:firstLine="644"/>
      </w:pPr>
      <w:r w:rsidRPr="008E36E5">
        <w:t xml:space="preserve">- База данных для IT-специалистов (крупнейший в Европе ресурс) - </w:t>
      </w:r>
      <w:hyperlink r:id="rId29" w:history="1">
        <w:r w:rsidRPr="008E36E5">
          <w:rPr>
            <w:rStyle w:val="ab"/>
          </w:rPr>
          <w:t>https://habr.com/</w:t>
        </w:r>
      </w:hyperlink>
      <w:r w:rsidRPr="008E36E5">
        <w:rPr>
          <w:color w:val="0000FF"/>
        </w:rPr>
        <w:t>.</w:t>
      </w:r>
      <w:r w:rsidRPr="008E36E5">
        <w:t xml:space="preserve"> </w:t>
      </w:r>
    </w:p>
    <w:p w:rsidR="00751567" w:rsidRPr="008E36E5" w:rsidRDefault="00751567" w:rsidP="00751567">
      <w:pPr>
        <w:ind w:firstLine="644"/>
      </w:pPr>
      <w:r w:rsidRPr="008E36E5">
        <w:t xml:space="preserve">- База программных средств налогового учета - </w:t>
      </w:r>
      <w:hyperlink r:id="rId30" w:history="1">
        <w:r w:rsidRPr="008E36E5">
          <w:rPr>
            <w:rStyle w:val="ab"/>
          </w:rPr>
          <w:t>https://www.nalog.ru/</w:t>
        </w:r>
      </w:hyperlink>
      <w:r w:rsidRPr="008E36E5">
        <w:rPr>
          <w:color w:val="0000FF"/>
        </w:rPr>
        <w:t>.</w:t>
      </w:r>
      <w:r w:rsidRPr="008E36E5">
        <w:t xml:space="preserve"> </w:t>
      </w:r>
    </w:p>
    <w:p w:rsidR="00751567" w:rsidRPr="008E36E5" w:rsidRDefault="00751567" w:rsidP="00751567">
      <w:pPr>
        <w:ind w:left="644"/>
      </w:pPr>
      <w:r w:rsidRPr="008E36E5">
        <w:t xml:space="preserve">- База данных агентства по рыночным исследованиям и консалтингу - </w:t>
      </w:r>
      <w:hyperlink r:id="rId31" w:history="1">
        <w:r w:rsidRPr="005C5F4E">
          <w:rPr>
            <w:rStyle w:val="ab"/>
          </w:rPr>
          <w:t>www.market-agency.ru</w:t>
        </w:r>
      </w:hyperlink>
      <w:r w:rsidRPr="008E36E5">
        <w:rPr>
          <w:color w:val="0000FF"/>
        </w:rPr>
        <w:t>.</w:t>
      </w:r>
      <w:r w:rsidRPr="008E36E5">
        <w:t xml:space="preserve"> </w:t>
      </w:r>
    </w:p>
    <w:p w:rsidR="00751567" w:rsidRPr="008E36E5" w:rsidRDefault="00751567" w:rsidP="00751567">
      <w:pPr>
        <w:ind w:firstLine="644"/>
      </w:pPr>
      <w:r w:rsidRPr="008E36E5">
        <w:t xml:space="preserve">- База данных Всемирного банка - Открытые данные -  </w:t>
      </w:r>
      <w:hyperlink r:id="rId32" w:history="1">
        <w:r w:rsidRPr="008E36E5">
          <w:rPr>
            <w:rStyle w:val="ab"/>
          </w:rPr>
          <w:t>https://data.worldbank.org/</w:t>
        </w:r>
      </w:hyperlink>
      <w:r w:rsidRPr="008E36E5">
        <w:rPr>
          <w:color w:val="0000FF"/>
        </w:rPr>
        <w:t>.</w:t>
      </w:r>
      <w:r w:rsidRPr="008E36E5">
        <w:t xml:space="preserve"> </w:t>
      </w:r>
    </w:p>
    <w:p w:rsidR="00751567" w:rsidRPr="008E36E5" w:rsidRDefault="00751567" w:rsidP="00751567">
      <w:pPr>
        <w:ind w:left="644"/>
      </w:pPr>
      <w:r w:rsidRPr="008E36E5">
        <w:t xml:space="preserve">- Базы данных Международного валютного фонда - </w:t>
      </w:r>
      <w:hyperlink r:id="rId33" w:history="1">
        <w:r w:rsidRPr="008E36E5">
          <w:rPr>
            <w:rStyle w:val="ab"/>
          </w:rPr>
          <w:t>http://www.imf.org/external/russian/index.htm</w:t>
        </w:r>
      </w:hyperlink>
      <w:r w:rsidRPr="008E36E5">
        <w:rPr>
          <w:color w:val="0000FF"/>
        </w:rPr>
        <w:t>.</w:t>
      </w:r>
      <w:r w:rsidRPr="008E36E5">
        <w:t xml:space="preserve"> </w:t>
      </w:r>
    </w:p>
    <w:p w:rsidR="00751567" w:rsidRPr="008E36E5" w:rsidRDefault="00751567" w:rsidP="00751567">
      <w:pPr>
        <w:ind w:left="644"/>
      </w:pPr>
      <w:r w:rsidRPr="008E36E5">
        <w:t xml:space="preserve">- База данных </w:t>
      </w:r>
      <w:proofErr w:type="spellStart"/>
      <w:r w:rsidRPr="008E36E5">
        <w:t>ResearchPapersinEconomics</w:t>
      </w:r>
      <w:proofErr w:type="spellEnd"/>
      <w:r w:rsidRPr="008E36E5">
        <w:t xml:space="preserve"> (самая большая в мире коллекция электронных научных публикаций по экономике включает библиографические описания публикаций, статей, книг и других информационных ресурсов) - </w:t>
      </w:r>
      <w:hyperlink r:id="rId34" w:history="1">
        <w:r w:rsidRPr="008E36E5">
          <w:rPr>
            <w:rStyle w:val="ab"/>
          </w:rPr>
          <w:t>https://edirc.repec.org/data/derasru.html</w:t>
        </w:r>
      </w:hyperlink>
      <w:r w:rsidRPr="008E36E5">
        <w:rPr>
          <w:color w:val="0000FF"/>
        </w:rPr>
        <w:t>.</w:t>
      </w:r>
      <w:r w:rsidRPr="008E36E5">
        <w:t xml:space="preserve"> </w:t>
      </w:r>
    </w:p>
    <w:p w:rsidR="00751567" w:rsidRPr="008E36E5" w:rsidRDefault="00751567" w:rsidP="00751567">
      <w:pPr>
        <w:ind w:left="644"/>
      </w:pPr>
      <w:r w:rsidRPr="008E36E5">
        <w:t>- База данных исследований Центра стратегических разработок -</w:t>
      </w:r>
      <w:hyperlink r:id="rId35" w:history="1">
        <w:r w:rsidRPr="008E36E5">
          <w:rPr>
            <w:rStyle w:val="ab"/>
          </w:rPr>
          <w:t>https://www.csr.ru/issledovaniya/</w:t>
        </w:r>
      </w:hyperlink>
      <w:r w:rsidRPr="008E36E5">
        <w:rPr>
          <w:color w:val="0000FF"/>
        </w:rPr>
        <w:t>.</w:t>
      </w:r>
      <w:r w:rsidRPr="008E36E5">
        <w:t xml:space="preserve"> </w:t>
      </w:r>
    </w:p>
    <w:p w:rsidR="00751567" w:rsidRPr="008E36E5" w:rsidRDefault="00751567" w:rsidP="00751567">
      <w:pPr>
        <w:ind w:left="644"/>
      </w:pPr>
      <w:r w:rsidRPr="008E36E5">
        <w:t xml:space="preserve">- База данных «Библиотека управления» - Корпоративный менеджмент - </w:t>
      </w:r>
      <w:hyperlink r:id="rId36" w:history="1">
        <w:r w:rsidRPr="008E36E5">
          <w:rPr>
            <w:rStyle w:val="ab"/>
          </w:rPr>
          <w:t>https://www.cfin.ru/rubricator.shtml</w:t>
        </w:r>
      </w:hyperlink>
      <w:r w:rsidRPr="008E36E5">
        <w:rPr>
          <w:color w:val="0000FF"/>
        </w:rPr>
        <w:t>.</w:t>
      </w:r>
      <w:r w:rsidRPr="008E36E5">
        <w:t xml:space="preserve"> </w:t>
      </w:r>
    </w:p>
    <w:p w:rsidR="00751567" w:rsidRPr="008E36E5" w:rsidRDefault="00751567" w:rsidP="00751567">
      <w:pPr>
        <w:ind w:firstLine="644"/>
      </w:pPr>
      <w:r w:rsidRPr="008E36E5">
        <w:t xml:space="preserve">- База открытых данных </w:t>
      </w:r>
      <w:proofErr w:type="spellStart"/>
      <w:r w:rsidRPr="008E36E5">
        <w:t>Росфинмониторинга</w:t>
      </w:r>
      <w:proofErr w:type="spellEnd"/>
      <w:r w:rsidRPr="008E36E5">
        <w:t xml:space="preserve"> - </w:t>
      </w:r>
      <w:hyperlink r:id="rId37" w:history="1">
        <w:r w:rsidRPr="008E36E5">
          <w:rPr>
            <w:rStyle w:val="ab"/>
          </w:rPr>
          <w:t>http://www.fedsfm.ru/opendata</w:t>
        </w:r>
      </w:hyperlink>
      <w:r w:rsidRPr="008E36E5">
        <w:rPr>
          <w:color w:val="0000FF"/>
        </w:rPr>
        <w:t>.</w:t>
      </w:r>
      <w:r w:rsidRPr="008E36E5">
        <w:t xml:space="preserve"> </w:t>
      </w:r>
    </w:p>
    <w:p w:rsidR="00751567" w:rsidRPr="008E36E5" w:rsidRDefault="00751567" w:rsidP="00751567">
      <w:pPr>
        <w:ind w:firstLine="644"/>
      </w:pPr>
      <w:r w:rsidRPr="008E36E5">
        <w:t xml:space="preserve">- База данных «Финансовые рынки» ЦБ РФ - </w:t>
      </w:r>
      <w:hyperlink r:id="rId38" w:history="1">
        <w:r w:rsidRPr="008E36E5">
          <w:rPr>
            <w:rStyle w:val="ab"/>
          </w:rPr>
          <w:t>https://www.cbr.ru/finmarket/</w:t>
        </w:r>
      </w:hyperlink>
      <w:r w:rsidRPr="008E36E5">
        <w:rPr>
          <w:color w:val="0000FF"/>
        </w:rPr>
        <w:t>.</w:t>
      </w:r>
      <w:r w:rsidRPr="008E36E5">
        <w:t xml:space="preserve"> </w:t>
      </w:r>
    </w:p>
    <w:p w:rsidR="00751567" w:rsidRPr="008E36E5" w:rsidRDefault="00751567" w:rsidP="00751567">
      <w:pPr>
        <w:ind w:left="644"/>
      </w:pPr>
      <w:r w:rsidRPr="008E36E5">
        <w:t xml:space="preserve">- База данных Института философии РАН: Философские ресурсы: Текстовые ресурсы - </w:t>
      </w:r>
      <w:hyperlink r:id="rId39" w:history="1">
        <w:r w:rsidRPr="008E36E5">
          <w:rPr>
            <w:rStyle w:val="ab"/>
          </w:rPr>
          <w:t>https://iphras.ru/page52248384.htm</w:t>
        </w:r>
      </w:hyperlink>
      <w:r w:rsidRPr="008E36E5">
        <w:rPr>
          <w:color w:val="0000FF"/>
        </w:rPr>
        <w:t>.</w:t>
      </w:r>
      <w:r w:rsidRPr="008E36E5">
        <w:t xml:space="preserve">  </w:t>
      </w:r>
    </w:p>
    <w:p w:rsidR="00751567" w:rsidRPr="008E36E5" w:rsidRDefault="00751567" w:rsidP="00751567">
      <w:pPr>
        <w:ind w:left="644"/>
      </w:pPr>
      <w:r w:rsidRPr="008E36E5">
        <w:t xml:space="preserve">- База данных </w:t>
      </w:r>
      <w:proofErr w:type="spellStart"/>
      <w:r w:rsidRPr="008E36E5">
        <w:t>Oxford</w:t>
      </w:r>
      <w:proofErr w:type="spellEnd"/>
      <w:r w:rsidRPr="008E36E5">
        <w:t xml:space="preserve"> </w:t>
      </w:r>
      <w:proofErr w:type="spellStart"/>
      <w:r w:rsidRPr="008E36E5">
        <w:t>Journals</w:t>
      </w:r>
      <w:proofErr w:type="spellEnd"/>
      <w:r w:rsidRPr="008E36E5">
        <w:t xml:space="preserve"> Оксфордская открытая инициатива включает полный и факультативный открытый доступ к более, чем 100 журналам, выбранным из каждой предметной области - </w:t>
      </w:r>
      <w:hyperlink r:id="rId40" w:history="1">
        <w:r w:rsidRPr="008E36E5">
          <w:rPr>
            <w:rStyle w:val="ab"/>
          </w:rPr>
          <w:t>https://academic.oup.com/journals/pages/social_sciences</w:t>
        </w:r>
      </w:hyperlink>
      <w:r w:rsidRPr="008E36E5">
        <w:rPr>
          <w:color w:val="0000FF"/>
        </w:rPr>
        <w:t>.</w:t>
      </w:r>
      <w:r w:rsidRPr="008E36E5">
        <w:t xml:space="preserve"> </w:t>
      </w:r>
    </w:p>
    <w:p w:rsidR="00751567" w:rsidRPr="008E36E5" w:rsidRDefault="00751567" w:rsidP="00751567">
      <w:pPr>
        <w:ind w:left="644"/>
        <w:rPr>
          <w:color w:val="0000FF"/>
        </w:rPr>
      </w:pPr>
      <w:r w:rsidRPr="008E36E5">
        <w:t xml:space="preserve">- База данных Аналитического центра Юрия Левады (Левада-центр) - </w:t>
      </w:r>
      <w:hyperlink r:id="rId41" w:history="1">
        <w:r w:rsidRPr="008E36E5">
          <w:rPr>
            <w:rStyle w:val="ab"/>
            <w:lang w:val="en-US"/>
          </w:rPr>
          <w:t>http</w:t>
        </w:r>
        <w:r w:rsidRPr="008E36E5">
          <w:rPr>
            <w:rStyle w:val="ab"/>
          </w:rPr>
          <w:t>://</w:t>
        </w:r>
        <w:r w:rsidRPr="008E36E5">
          <w:rPr>
            <w:rStyle w:val="ab"/>
            <w:lang w:val="en-US"/>
          </w:rPr>
          <w:t>www</w:t>
        </w:r>
        <w:r w:rsidRPr="008E36E5">
          <w:rPr>
            <w:rStyle w:val="ab"/>
          </w:rPr>
          <w:t>.</w:t>
        </w:r>
        <w:proofErr w:type="spellStart"/>
        <w:r w:rsidRPr="008E36E5">
          <w:rPr>
            <w:rStyle w:val="ab"/>
            <w:lang w:val="en-US"/>
          </w:rPr>
          <w:t>levada</w:t>
        </w:r>
        <w:proofErr w:type="spellEnd"/>
        <w:r w:rsidRPr="008E36E5">
          <w:rPr>
            <w:rStyle w:val="ab"/>
          </w:rPr>
          <w:t>.</w:t>
        </w:r>
        <w:proofErr w:type="spellStart"/>
        <w:r w:rsidRPr="008E36E5">
          <w:rPr>
            <w:rStyle w:val="ab"/>
            <w:lang w:val="en-US"/>
          </w:rPr>
          <w:t>ru</w:t>
        </w:r>
        <w:proofErr w:type="spellEnd"/>
        <w:r w:rsidRPr="008E36E5">
          <w:rPr>
            <w:rStyle w:val="ab"/>
          </w:rPr>
          <w:t>/</w:t>
        </w:r>
      </w:hyperlink>
      <w:r w:rsidRPr="008E36E5">
        <w:rPr>
          <w:color w:val="0000FF"/>
        </w:rPr>
        <w:t>.</w:t>
      </w:r>
    </w:p>
    <w:p w:rsidR="00751567" w:rsidRPr="008E36E5" w:rsidRDefault="00751567" w:rsidP="00751567">
      <w:pPr>
        <w:ind w:left="644"/>
      </w:pPr>
      <w:r w:rsidRPr="008E36E5">
        <w:t xml:space="preserve">- База данных Всероссийского центра изучения общественного мнения (ВЦИОМ) - </w:t>
      </w:r>
      <w:hyperlink r:id="rId42" w:history="1">
        <w:r w:rsidRPr="008E36E5">
          <w:rPr>
            <w:rStyle w:val="ab"/>
            <w:lang w:val="en-US"/>
          </w:rPr>
          <w:t>https</w:t>
        </w:r>
        <w:r w:rsidRPr="008E36E5">
          <w:rPr>
            <w:rStyle w:val="ab"/>
          </w:rPr>
          <w:t>://</w:t>
        </w:r>
        <w:proofErr w:type="spellStart"/>
        <w:r w:rsidRPr="008E36E5">
          <w:rPr>
            <w:rStyle w:val="ab"/>
            <w:lang w:val="en-US"/>
          </w:rPr>
          <w:t>wciom</w:t>
        </w:r>
        <w:proofErr w:type="spellEnd"/>
        <w:r w:rsidRPr="008E36E5">
          <w:rPr>
            <w:rStyle w:val="ab"/>
          </w:rPr>
          <w:t>.</w:t>
        </w:r>
        <w:proofErr w:type="spellStart"/>
        <w:r w:rsidRPr="008E36E5">
          <w:rPr>
            <w:rStyle w:val="ab"/>
            <w:lang w:val="en-US"/>
          </w:rPr>
          <w:t>ru</w:t>
        </w:r>
        <w:proofErr w:type="spellEnd"/>
        <w:r w:rsidRPr="008E36E5">
          <w:rPr>
            <w:rStyle w:val="ab"/>
          </w:rPr>
          <w:t>/</w:t>
        </w:r>
        <w:r w:rsidRPr="008E36E5">
          <w:rPr>
            <w:rStyle w:val="ab"/>
            <w:lang w:val="en-US"/>
          </w:rPr>
          <w:t>database</w:t>
        </w:r>
        <w:r w:rsidRPr="008E36E5">
          <w:rPr>
            <w:rStyle w:val="ab"/>
          </w:rPr>
          <w:t>/</w:t>
        </w:r>
      </w:hyperlink>
      <w:r w:rsidRPr="008E36E5">
        <w:rPr>
          <w:color w:val="0000FF"/>
        </w:rPr>
        <w:t>.</w:t>
      </w:r>
      <w:r w:rsidRPr="008E36E5">
        <w:t xml:space="preserve"> </w:t>
      </w:r>
    </w:p>
    <w:p w:rsidR="00751567" w:rsidRPr="008E36E5" w:rsidRDefault="00751567" w:rsidP="00751567">
      <w:pPr>
        <w:ind w:firstLine="644"/>
      </w:pPr>
      <w:r w:rsidRPr="008E36E5">
        <w:t xml:space="preserve">- Базы данных Фонда "Общественное мнение" (ФОМ) - </w:t>
      </w:r>
      <w:hyperlink r:id="rId43" w:history="1">
        <w:r w:rsidRPr="008E36E5">
          <w:rPr>
            <w:rStyle w:val="ab"/>
            <w:lang w:val="en-US"/>
          </w:rPr>
          <w:t>http</w:t>
        </w:r>
        <w:r w:rsidRPr="008E36E5">
          <w:rPr>
            <w:rStyle w:val="ab"/>
          </w:rPr>
          <w:t>://</w:t>
        </w:r>
        <w:proofErr w:type="spellStart"/>
        <w:r w:rsidRPr="008E36E5">
          <w:rPr>
            <w:rStyle w:val="ab"/>
            <w:lang w:val="en-US"/>
          </w:rPr>
          <w:t>fom</w:t>
        </w:r>
        <w:proofErr w:type="spellEnd"/>
        <w:r w:rsidRPr="008E36E5">
          <w:rPr>
            <w:rStyle w:val="ab"/>
          </w:rPr>
          <w:t>.</w:t>
        </w:r>
        <w:proofErr w:type="spellStart"/>
        <w:r w:rsidRPr="008E36E5">
          <w:rPr>
            <w:rStyle w:val="ab"/>
            <w:lang w:val="en-US"/>
          </w:rPr>
          <w:t>ru</w:t>
        </w:r>
        <w:proofErr w:type="spellEnd"/>
        <w:r w:rsidRPr="008E36E5">
          <w:rPr>
            <w:rStyle w:val="ab"/>
          </w:rPr>
          <w:t>/</w:t>
        </w:r>
      </w:hyperlink>
      <w:r w:rsidRPr="008E36E5">
        <w:rPr>
          <w:color w:val="0000FF"/>
        </w:rPr>
        <w:t>.</w:t>
      </w:r>
      <w:r w:rsidRPr="008E36E5">
        <w:t xml:space="preserve"> </w:t>
      </w:r>
    </w:p>
    <w:p w:rsidR="00751567" w:rsidRPr="008E36E5" w:rsidRDefault="00751567" w:rsidP="00751567">
      <w:pPr>
        <w:ind w:firstLine="644"/>
      </w:pPr>
      <w:r w:rsidRPr="008E36E5">
        <w:t xml:space="preserve">- База данных исследований Центра стратегических разработок </w:t>
      </w:r>
      <w:hyperlink r:id="rId44" w:history="1">
        <w:r w:rsidRPr="008E36E5">
          <w:rPr>
            <w:rStyle w:val="ab"/>
          </w:rPr>
          <w:t>https://www.isras.ru/</w:t>
        </w:r>
      </w:hyperlink>
      <w:r w:rsidRPr="008E36E5">
        <w:rPr>
          <w:color w:val="0000FF"/>
        </w:rPr>
        <w:t>.</w:t>
      </w:r>
      <w:r w:rsidRPr="008E36E5">
        <w:t xml:space="preserve"> </w:t>
      </w:r>
    </w:p>
    <w:p w:rsidR="00751567" w:rsidRPr="008E36E5" w:rsidRDefault="00751567" w:rsidP="00751567">
      <w:pPr>
        <w:ind w:left="644"/>
      </w:pPr>
      <w:r w:rsidRPr="008E36E5">
        <w:t xml:space="preserve">- База данных НП «Международное Исследовательское Агентство «Евразийский Монитор» - </w:t>
      </w:r>
      <w:hyperlink r:id="rId45" w:history="1">
        <w:r w:rsidRPr="008E36E5">
          <w:rPr>
            <w:rStyle w:val="ab"/>
            <w:lang w:val="en-US"/>
          </w:rPr>
          <w:t>http</w:t>
        </w:r>
        <w:r w:rsidRPr="008E36E5">
          <w:rPr>
            <w:rStyle w:val="ab"/>
          </w:rPr>
          <w:t>://</w:t>
        </w:r>
        <w:proofErr w:type="spellStart"/>
        <w:r w:rsidRPr="008E36E5">
          <w:rPr>
            <w:rStyle w:val="ab"/>
            <w:lang w:val="en-US"/>
          </w:rPr>
          <w:t>eurasiamonitor</w:t>
        </w:r>
        <w:proofErr w:type="spellEnd"/>
        <w:r w:rsidRPr="008E36E5">
          <w:rPr>
            <w:rStyle w:val="ab"/>
          </w:rPr>
          <w:t>.</w:t>
        </w:r>
        <w:r w:rsidRPr="008E36E5">
          <w:rPr>
            <w:rStyle w:val="ab"/>
            <w:lang w:val="en-US"/>
          </w:rPr>
          <w:t>org</w:t>
        </w:r>
        <w:r w:rsidRPr="008E36E5">
          <w:rPr>
            <w:rStyle w:val="ab"/>
          </w:rPr>
          <w:t>/</w:t>
        </w:r>
        <w:proofErr w:type="spellStart"/>
        <w:r w:rsidRPr="008E36E5">
          <w:rPr>
            <w:rStyle w:val="ab"/>
            <w:lang w:val="en-US"/>
          </w:rPr>
          <w:t>issliedovaniia</w:t>
        </w:r>
        <w:proofErr w:type="spellEnd"/>
      </w:hyperlink>
      <w:r w:rsidRPr="008E36E5">
        <w:rPr>
          <w:color w:val="0000FF"/>
        </w:rPr>
        <w:t>.</w:t>
      </w:r>
      <w:r w:rsidRPr="008E36E5">
        <w:t xml:space="preserve">  </w:t>
      </w:r>
    </w:p>
    <w:p w:rsidR="00751567" w:rsidRPr="008E36E5" w:rsidRDefault="00751567" w:rsidP="00751567">
      <w:pPr>
        <w:ind w:left="644"/>
      </w:pPr>
      <w:r>
        <w:t>-</w:t>
      </w:r>
      <w:r w:rsidRPr="008E36E5">
        <w:t xml:space="preserve"> Единый архив экономических и социологических данных -</w:t>
      </w:r>
      <w:hyperlink r:id="rId46" w:history="1">
        <w:r w:rsidRPr="008E36E5">
          <w:rPr>
            <w:rStyle w:val="ab"/>
          </w:rPr>
          <w:t>http://sophist.hse.ru/data_access.shtml</w:t>
        </w:r>
      </w:hyperlink>
      <w:r w:rsidRPr="008E36E5">
        <w:rPr>
          <w:color w:val="0000FF"/>
        </w:rPr>
        <w:t>.</w:t>
      </w:r>
      <w:r w:rsidRPr="008E36E5">
        <w:t xml:space="preserve"> </w:t>
      </w:r>
    </w:p>
    <w:p w:rsidR="00751567" w:rsidRPr="008E36E5" w:rsidRDefault="00751567" w:rsidP="00751567">
      <w:pPr>
        <w:ind w:left="644"/>
      </w:pPr>
      <w:r w:rsidRPr="008E36E5">
        <w:t xml:space="preserve">- Информационные системы и базы данных федерального портала ИСТОРИЯ.РФ - </w:t>
      </w:r>
      <w:hyperlink r:id="rId47" w:history="1">
        <w:r w:rsidRPr="008E36E5">
          <w:rPr>
            <w:rStyle w:val="ab"/>
          </w:rPr>
          <w:t>https://histrf.ru/</w:t>
        </w:r>
      </w:hyperlink>
      <w:r w:rsidRPr="008E36E5">
        <w:rPr>
          <w:color w:val="0000FF"/>
        </w:rPr>
        <w:t>.</w:t>
      </w:r>
      <w:r w:rsidRPr="008E36E5">
        <w:t xml:space="preserve"> </w:t>
      </w:r>
    </w:p>
    <w:p w:rsidR="00751567" w:rsidRPr="008E36E5" w:rsidRDefault="00751567" w:rsidP="00751567">
      <w:pPr>
        <w:ind w:left="644"/>
        <w:rPr>
          <w:lang w:val="en-US"/>
        </w:rPr>
      </w:pPr>
      <w:r w:rsidRPr="008E36E5">
        <w:rPr>
          <w:lang w:val="en-US"/>
        </w:rPr>
        <w:t xml:space="preserve">- </w:t>
      </w:r>
      <w:r w:rsidRPr="008E36E5">
        <w:t>Информационная</w:t>
      </w:r>
      <w:r w:rsidRPr="008E36E5">
        <w:rPr>
          <w:lang w:val="en-US"/>
        </w:rPr>
        <w:t xml:space="preserve"> </w:t>
      </w:r>
      <w:r w:rsidRPr="008E36E5">
        <w:t>система</w:t>
      </w:r>
      <w:r w:rsidRPr="008E36E5">
        <w:rPr>
          <w:lang w:val="en-US"/>
        </w:rPr>
        <w:t xml:space="preserve"> Everyday English in Conversation - </w:t>
      </w:r>
      <w:hyperlink r:id="rId48" w:history="1">
        <w:r w:rsidRPr="008E36E5">
          <w:rPr>
            <w:rStyle w:val="ab"/>
            <w:lang w:val="en-US"/>
          </w:rPr>
          <w:t>http://www.focusenglish.com</w:t>
        </w:r>
      </w:hyperlink>
      <w:r w:rsidRPr="008E36E5">
        <w:rPr>
          <w:color w:val="0000FF"/>
          <w:lang w:val="en-US"/>
        </w:rPr>
        <w:t>.</w:t>
      </w:r>
      <w:r w:rsidRPr="008E36E5">
        <w:rPr>
          <w:lang w:val="en-US"/>
        </w:rPr>
        <w:t xml:space="preserve"> </w:t>
      </w:r>
    </w:p>
    <w:p w:rsidR="00751567" w:rsidRPr="008E36E5" w:rsidRDefault="00751567" w:rsidP="00751567">
      <w:pPr>
        <w:ind w:left="644"/>
      </w:pPr>
      <w:r w:rsidRPr="008E36E5">
        <w:t xml:space="preserve">- Лингвострановедческий словарь Россия – Портал «Образование на русском» - </w:t>
      </w:r>
      <w:hyperlink r:id="rId49" w:history="1">
        <w:r w:rsidRPr="008E36E5">
          <w:rPr>
            <w:rStyle w:val="ab"/>
          </w:rPr>
          <w:t>https://pushkininstitute.ru/</w:t>
        </w:r>
      </w:hyperlink>
      <w:r w:rsidRPr="008E36E5">
        <w:t xml:space="preserve">  (рекомендуется для иностранных студентов). </w:t>
      </w:r>
    </w:p>
    <w:p w:rsidR="00751567" w:rsidRPr="008E36E5" w:rsidRDefault="00751567" w:rsidP="00751567">
      <w:pPr>
        <w:ind w:left="644"/>
      </w:pPr>
      <w:r w:rsidRPr="008E36E5">
        <w:t xml:space="preserve">- </w:t>
      </w:r>
      <w:proofErr w:type="spellStart"/>
      <w:r w:rsidRPr="008E36E5">
        <w:t>Мультидисциплинарная</w:t>
      </w:r>
      <w:proofErr w:type="spellEnd"/>
      <w:r w:rsidRPr="008E36E5">
        <w:t xml:space="preserve"> платформа </w:t>
      </w:r>
      <w:proofErr w:type="spellStart"/>
      <w:r w:rsidRPr="008E36E5">
        <w:rPr>
          <w:lang w:val="en-US"/>
        </w:rPr>
        <w:t>ScienceDirect</w:t>
      </w:r>
      <w:proofErr w:type="spellEnd"/>
      <w:r w:rsidRPr="008E36E5">
        <w:t xml:space="preserve"> обеспечивает всесторонний охват литературы из всех областей науки - </w:t>
      </w:r>
      <w:hyperlink r:id="rId50" w:history="1">
        <w:r w:rsidRPr="008E36E5">
          <w:rPr>
            <w:rStyle w:val="ab"/>
            <w:lang w:val="en-US"/>
          </w:rPr>
          <w:t>https</w:t>
        </w:r>
        <w:r w:rsidRPr="008E36E5">
          <w:rPr>
            <w:rStyle w:val="ab"/>
          </w:rPr>
          <w:t>://</w:t>
        </w:r>
        <w:r w:rsidRPr="008E36E5">
          <w:rPr>
            <w:rStyle w:val="ab"/>
            <w:lang w:val="en-US"/>
          </w:rPr>
          <w:t>www</w:t>
        </w:r>
        <w:r w:rsidRPr="008E36E5">
          <w:rPr>
            <w:rStyle w:val="ab"/>
          </w:rPr>
          <w:t>.</w:t>
        </w:r>
        <w:proofErr w:type="spellStart"/>
        <w:r w:rsidRPr="008E36E5">
          <w:rPr>
            <w:rStyle w:val="ab"/>
            <w:lang w:val="en-US"/>
          </w:rPr>
          <w:t>sciencedirect</w:t>
        </w:r>
        <w:proofErr w:type="spellEnd"/>
        <w:r w:rsidRPr="008E36E5">
          <w:rPr>
            <w:rStyle w:val="ab"/>
          </w:rPr>
          <w:t>.</w:t>
        </w:r>
        <w:r w:rsidRPr="008E36E5">
          <w:rPr>
            <w:rStyle w:val="ab"/>
            <w:lang w:val="en-US"/>
          </w:rPr>
          <w:t>com</w:t>
        </w:r>
        <w:r w:rsidRPr="008E36E5">
          <w:rPr>
            <w:rStyle w:val="ab"/>
          </w:rPr>
          <w:t>/</w:t>
        </w:r>
      </w:hyperlink>
      <w:r w:rsidRPr="008E36E5">
        <w:rPr>
          <w:color w:val="0000FF"/>
        </w:rPr>
        <w:t>.</w:t>
      </w:r>
      <w:r w:rsidRPr="008E36E5">
        <w:t xml:space="preserve">   </w:t>
      </w:r>
    </w:p>
    <w:p w:rsidR="00751567" w:rsidRPr="008E36E5" w:rsidRDefault="00751567" w:rsidP="00751567">
      <w:pPr>
        <w:ind w:firstLine="644"/>
      </w:pPr>
      <w:r w:rsidRPr="008E36E5">
        <w:t xml:space="preserve">- Научная электронная библиотека - </w:t>
      </w:r>
      <w:hyperlink r:id="rId51" w:history="1">
        <w:r w:rsidRPr="008E36E5">
          <w:rPr>
            <w:rStyle w:val="ab"/>
          </w:rPr>
          <w:t>www.elibrary.ru</w:t>
        </w:r>
      </w:hyperlink>
      <w:r w:rsidRPr="008E36E5">
        <w:rPr>
          <w:color w:val="0000FF"/>
        </w:rPr>
        <w:t>.</w:t>
      </w:r>
    </w:p>
    <w:p w:rsidR="00751567" w:rsidRPr="008E36E5" w:rsidRDefault="00751567" w:rsidP="00751567">
      <w:pPr>
        <w:ind w:left="644"/>
      </w:pPr>
      <w:r w:rsidRPr="008E36E5">
        <w:t xml:space="preserve">- Образовательный ресурс «Российская цивилизация в пространстве, времени и мировом контексте» - </w:t>
      </w:r>
      <w:hyperlink r:id="rId52" w:history="1">
        <w:r w:rsidRPr="008E36E5">
          <w:rPr>
            <w:rStyle w:val="ab"/>
          </w:rPr>
          <w:t>http://рос-мир.рф/</w:t>
        </w:r>
      </w:hyperlink>
      <w:r w:rsidRPr="008E36E5">
        <w:rPr>
          <w:color w:val="0000FF"/>
        </w:rPr>
        <w:t>.</w:t>
      </w:r>
      <w:r w:rsidRPr="008E36E5">
        <w:t xml:space="preserve"> </w:t>
      </w:r>
    </w:p>
    <w:p w:rsidR="00751567" w:rsidRPr="008E36E5" w:rsidRDefault="00751567" w:rsidP="00751567">
      <w:pPr>
        <w:ind w:left="644" w:firstLine="60"/>
      </w:pPr>
      <w:r w:rsidRPr="008E36E5">
        <w:t xml:space="preserve">- Официальный сайт Государственной Думы Российской Федерации </w:t>
      </w:r>
      <w:hyperlink r:id="rId53" w:history="1">
        <w:r w:rsidRPr="008E36E5">
          <w:rPr>
            <w:rStyle w:val="ab"/>
          </w:rPr>
          <w:t>http://duma.gov.ru/</w:t>
        </w:r>
      </w:hyperlink>
      <w:r w:rsidRPr="008E36E5">
        <w:rPr>
          <w:color w:val="0000FF"/>
        </w:rPr>
        <w:t>.</w:t>
      </w:r>
      <w:r w:rsidRPr="008E36E5">
        <w:t xml:space="preserve"> </w:t>
      </w:r>
    </w:p>
    <w:p w:rsidR="00751567" w:rsidRPr="008E36E5" w:rsidRDefault="00751567" w:rsidP="00751567">
      <w:pPr>
        <w:ind w:firstLine="644"/>
      </w:pPr>
      <w:r w:rsidRPr="008E36E5">
        <w:t xml:space="preserve">- Официальный сайт Верховного Суда Российской Федерации  - </w:t>
      </w:r>
      <w:hyperlink r:id="rId54" w:history="1">
        <w:r w:rsidRPr="008E36E5">
          <w:rPr>
            <w:rStyle w:val="ab"/>
          </w:rPr>
          <w:t>https://www.vsrf.ru/</w:t>
        </w:r>
      </w:hyperlink>
      <w:r w:rsidRPr="008E36E5">
        <w:rPr>
          <w:color w:val="0000FF"/>
        </w:rPr>
        <w:t>.</w:t>
      </w:r>
      <w:r w:rsidRPr="008E36E5">
        <w:t xml:space="preserve"> </w:t>
      </w:r>
    </w:p>
    <w:p w:rsidR="00751567" w:rsidRPr="008E36E5" w:rsidRDefault="00751567" w:rsidP="00751567">
      <w:pPr>
        <w:ind w:left="644" w:firstLine="60"/>
      </w:pPr>
      <w:r w:rsidRPr="008E36E5">
        <w:t xml:space="preserve">- Официальный сайт Конституционного Суда Российской Федерации - </w:t>
      </w:r>
      <w:hyperlink r:id="rId55" w:history="1">
        <w:r w:rsidRPr="008E36E5">
          <w:rPr>
            <w:rStyle w:val="ab"/>
          </w:rPr>
          <w:t>http://www.ksrf.ru</w:t>
        </w:r>
      </w:hyperlink>
      <w:r w:rsidRPr="008E36E5">
        <w:t>.</w:t>
      </w:r>
    </w:p>
    <w:p w:rsidR="00751567" w:rsidRPr="008E36E5" w:rsidRDefault="00751567" w:rsidP="00751567">
      <w:pPr>
        <w:ind w:firstLine="644"/>
      </w:pPr>
      <w:r w:rsidRPr="008E36E5">
        <w:t xml:space="preserve">- Официальный сайт Правительства РФ - </w:t>
      </w:r>
      <w:hyperlink r:id="rId56" w:history="1">
        <w:r w:rsidRPr="008E36E5">
          <w:rPr>
            <w:rStyle w:val="ab"/>
          </w:rPr>
          <w:t>http://government.ru/</w:t>
        </w:r>
      </w:hyperlink>
      <w:r w:rsidRPr="008E36E5">
        <w:rPr>
          <w:color w:val="0000FF"/>
        </w:rPr>
        <w:t>.</w:t>
      </w:r>
    </w:p>
    <w:p w:rsidR="00751567" w:rsidRPr="008E36E5" w:rsidRDefault="00751567" w:rsidP="00751567">
      <w:pPr>
        <w:ind w:left="644" w:firstLine="60"/>
      </w:pPr>
      <w:r w:rsidRPr="008E36E5">
        <w:t xml:space="preserve">- Программно-аппаратный комплекс «Профессиональные стандарты» - </w:t>
      </w:r>
      <w:hyperlink r:id="rId57" w:history="1">
        <w:r w:rsidRPr="008E36E5">
          <w:rPr>
            <w:rStyle w:val="ab"/>
          </w:rPr>
          <w:t>https://profstandart.rosmintrud.ru/</w:t>
        </w:r>
      </w:hyperlink>
      <w:r w:rsidRPr="008E36E5">
        <w:rPr>
          <w:color w:val="0000FF"/>
        </w:rPr>
        <w:t>.</w:t>
      </w:r>
      <w:r w:rsidRPr="008E36E5">
        <w:t xml:space="preserve"> </w:t>
      </w:r>
    </w:p>
    <w:p w:rsidR="00751567" w:rsidRPr="008E36E5" w:rsidRDefault="00751567" w:rsidP="00751567">
      <w:pPr>
        <w:ind w:left="644"/>
      </w:pPr>
      <w:r w:rsidRPr="008E36E5">
        <w:t xml:space="preserve">- Реферативная и справочная база данных рецензируемой литературы </w:t>
      </w:r>
      <w:proofErr w:type="spellStart"/>
      <w:r w:rsidRPr="008E36E5">
        <w:t>Scopus</w:t>
      </w:r>
      <w:proofErr w:type="spellEnd"/>
      <w:r w:rsidRPr="008E36E5">
        <w:t xml:space="preserve"> - </w:t>
      </w:r>
      <w:hyperlink r:id="rId58" w:history="1">
        <w:r w:rsidRPr="008E36E5">
          <w:rPr>
            <w:rStyle w:val="ab"/>
          </w:rPr>
          <w:t>https://www.scopus.com</w:t>
        </w:r>
      </w:hyperlink>
      <w:r w:rsidRPr="008E36E5">
        <w:t xml:space="preserve">. </w:t>
      </w:r>
    </w:p>
    <w:p w:rsidR="00751567" w:rsidRPr="008E36E5" w:rsidRDefault="00751567" w:rsidP="00751567">
      <w:pPr>
        <w:ind w:firstLine="644"/>
      </w:pPr>
      <w:r w:rsidRPr="008E36E5">
        <w:t xml:space="preserve">- Сайт Института Ближнего Востока - </w:t>
      </w:r>
      <w:hyperlink r:id="rId59" w:history="1">
        <w:r w:rsidRPr="008E36E5">
          <w:rPr>
            <w:rStyle w:val="ab"/>
          </w:rPr>
          <w:t>http://www.iimes.su/</w:t>
        </w:r>
      </w:hyperlink>
      <w:r w:rsidRPr="008E36E5">
        <w:t xml:space="preserve">. </w:t>
      </w:r>
    </w:p>
    <w:p w:rsidR="00751567" w:rsidRDefault="00751567" w:rsidP="00751567">
      <w:pPr>
        <w:ind w:left="644"/>
        <w:rPr>
          <w:shd w:val="clear" w:color="auto" w:fill="FFFFFF"/>
        </w:rPr>
      </w:pPr>
      <w:r>
        <w:t xml:space="preserve">- Сайт </w:t>
      </w:r>
      <w:r w:rsidRPr="008E36E5">
        <w:t>Министерств</w:t>
      </w:r>
      <w:r>
        <w:t>а</w:t>
      </w:r>
      <w:r w:rsidRPr="008E36E5">
        <w:t xml:space="preserve"> науки и высшего образования РФ - </w:t>
      </w:r>
      <w:r w:rsidRPr="00316095">
        <w:rPr>
          <w:shd w:val="clear" w:color="auto" w:fill="FFFFFF"/>
        </w:rPr>
        <w:t xml:space="preserve">перечень онлайн-курсов </w:t>
      </w:r>
      <w:r w:rsidRPr="001757FE">
        <w:rPr>
          <w:shd w:val="clear" w:color="auto" w:fill="FFFFFF"/>
        </w:rPr>
        <w:t>-</w:t>
      </w:r>
    </w:p>
    <w:p w:rsidR="00751567" w:rsidRPr="001757FE" w:rsidRDefault="00CE60D9" w:rsidP="00751567">
      <w:pPr>
        <w:ind w:left="644"/>
        <w:rPr>
          <w:color w:val="37474E"/>
          <w:shd w:val="clear" w:color="auto" w:fill="FFFFFF"/>
        </w:rPr>
      </w:pPr>
      <w:hyperlink r:id="rId60" w:history="1">
        <w:r w:rsidR="00751567">
          <w:rPr>
            <w:rStyle w:val="ab"/>
          </w:rPr>
          <w:t>https://minobrnauki.gov.ru/common/upload/library/2020/03/Spisok_onlayn-kursov_20200315-02.pdf</w:t>
        </w:r>
      </w:hyperlink>
      <w:r w:rsidR="00751567">
        <w:t>.</w:t>
      </w:r>
    </w:p>
    <w:p w:rsidR="00751567" w:rsidRPr="008E36E5" w:rsidRDefault="00751567" w:rsidP="00751567">
      <w:pPr>
        <w:ind w:left="644"/>
      </w:pPr>
      <w:r w:rsidRPr="008E36E5">
        <w:t xml:space="preserve"> - </w:t>
      </w:r>
      <w:r w:rsidRPr="008E36E5">
        <w:rPr>
          <w:lang w:val="en-US"/>
        </w:rPr>
        <w:t>C</w:t>
      </w:r>
      <w:proofErr w:type="spellStart"/>
      <w:r w:rsidRPr="008E36E5">
        <w:t>пециализированный</w:t>
      </w:r>
      <w:proofErr w:type="spellEnd"/>
      <w:r w:rsidRPr="008E36E5">
        <w:t xml:space="preserve"> ресурс для менеджеров по персоналу и руководителей -</w:t>
      </w:r>
    </w:p>
    <w:p w:rsidR="00751567" w:rsidRPr="008E36E5" w:rsidRDefault="00751567" w:rsidP="00751567">
      <w:pPr>
        <w:ind w:firstLine="644"/>
      </w:pPr>
      <w:r w:rsidRPr="008E36E5">
        <w:t xml:space="preserve"> </w:t>
      </w:r>
      <w:hyperlink r:id="rId61" w:history="1">
        <w:r w:rsidRPr="008E36E5">
          <w:rPr>
            <w:rStyle w:val="ab"/>
          </w:rPr>
          <w:t>http://www.hr-life.ru/</w:t>
        </w:r>
      </w:hyperlink>
      <w:r w:rsidRPr="008E36E5">
        <w:t>.</w:t>
      </w:r>
    </w:p>
    <w:p w:rsidR="00751567" w:rsidRPr="008E36E5" w:rsidRDefault="00751567" w:rsidP="00751567">
      <w:pPr>
        <w:ind w:firstLine="644"/>
      </w:pPr>
      <w:r w:rsidRPr="008E36E5">
        <w:t xml:space="preserve">- Справочно-информационный портал ГРАМОТА.РУ - </w:t>
      </w:r>
      <w:hyperlink r:id="rId62" w:history="1">
        <w:r w:rsidRPr="008E36E5">
          <w:rPr>
            <w:rStyle w:val="ab"/>
          </w:rPr>
          <w:t>http://gramota.ru/</w:t>
        </w:r>
      </w:hyperlink>
      <w:r w:rsidRPr="008E36E5">
        <w:rPr>
          <w:color w:val="0000FF"/>
        </w:rPr>
        <w:t>.</w:t>
      </w:r>
      <w:r w:rsidRPr="008E36E5">
        <w:t xml:space="preserve">  </w:t>
      </w:r>
    </w:p>
    <w:p w:rsidR="00751567" w:rsidRPr="008E36E5" w:rsidRDefault="00751567" w:rsidP="00751567">
      <w:pPr>
        <w:ind w:left="644"/>
      </w:pPr>
      <w:r w:rsidRPr="008E36E5">
        <w:t xml:space="preserve">- Федеральный образовательный портал «Единое окно доступа к образовательным ресурсам» - </w:t>
      </w:r>
      <w:hyperlink r:id="rId63" w:history="1">
        <w:r w:rsidRPr="008E36E5">
          <w:rPr>
            <w:rStyle w:val="ab"/>
          </w:rPr>
          <w:t>http://window.edu.ru/catalog/</w:t>
        </w:r>
      </w:hyperlink>
      <w:r w:rsidRPr="008E36E5">
        <w:rPr>
          <w:color w:val="0000FF"/>
        </w:rPr>
        <w:t>.</w:t>
      </w:r>
    </w:p>
    <w:p w:rsidR="00751567" w:rsidRPr="008E36E5" w:rsidRDefault="00751567" w:rsidP="00751567">
      <w:pPr>
        <w:ind w:left="644"/>
      </w:pPr>
      <w:r w:rsidRPr="008E36E5">
        <w:t xml:space="preserve">- Федеральный образовательный портал «Экономика Социология Менеджмент» - </w:t>
      </w:r>
      <w:hyperlink r:id="rId64" w:history="1">
        <w:r w:rsidRPr="008E36E5">
          <w:rPr>
            <w:rStyle w:val="ab"/>
          </w:rPr>
          <w:t>http://ecsocman.hse.ru</w:t>
        </w:r>
      </w:hyperlink>
      <w:r w:rsidRPr="008E36E5">
        <w:t xml:space="preserve">. </w:t>
      </w:r>
    </w:p>
    <w:p w:rsidR="00751567" w:rsidRPr="008E36E5" w:rsidRDefault="00751567" w:rsidP="00751567">
      <w:pPr>
        <w:ind w:firstLine="644"/>
      </w:pPr>
      <w:r w:rsidRPr="008E36E5">
        <w:t>-  Федеральный правовой портал «Юридическая Россия»</w:t>
      </w:r>
      <w:r>
        <w:t xml:space="preserve"> </w:t>
      </w:r>
      <w:r w:rsidRPr="008E36E5">
        <w:t xml:space="preserve">- </w:t>
      </w:r>
      <w:hyperlink r:id="rId65" w:history="1">
        <w:r w:rsidRPr="008E36E5">
          <w:rPr>
            <w:rStyle w:val="ab"/>
          </w:rPr>
          <w:t>http://www.law.edu.ru</w:t>
        </w:r>
      </w:hyperlink>
      <w:r w:rsidRPr="008E36E5">
        <w:t xml:space="preserve">. </w:t>
      </w:r>
    </w:p>
    <w:p w:rsidR="00E2167C" w:rsidRPr="00751567" w:rsidRDefault="00751567" w:rsidP="00751567">
      <w:pPr>
        <w:ind w:firstLine="708"/>
        <w:jc w:val="both"/>
        <w:rPr>
          <w:lang w:val="en-US"/>
        </w:rPr>
      </w:pPr>
      <w:r w:rsidRPr="008E36E5">
        <w:rPr>
          <w:lang w:val="en-US"/>
        </w:rPr>
        <w:t xml:space="preserve">- On line </w:t>
      </w:r>
      <w:r w:rsidRPr="008E36E5">
        <w:t>словарь</w:t>
      </w:r>
      <w:r w:rsidRPr="008E36E5">
        <w:rPr>
          <w:lang w:val="en-US"/>
        </w:rPr>
        <w:t xml:space="preserve"> </w:t>
      </w:r>
      <w:r w:rsidRPr="008E36E5">
        <w:t>и</w:t>
      </w:r>
      <w:r w:rsidRPr="008E36E5">
        <w:rPr>
          <w:lang w:val="en-US"/>
        </w:rPr>
        <w:t xml:space="preserve"> </w:t>
      </w:r>
      <w:r w:rsidRPr="008E36E5">
        <w:t>тезаурус</w:t>
      </w:r>
      <w:r w:rsidRPr="008E36E5">
        <w:rPr>
          <w:lang w:val="en-US"/>
        </w:rPr>
        <w:t xml:space="preserve"> Cambridge Dictionary - </w:t>
      </w:r>
      <w:hyperlink r:id="rId66" w:history="1">
        <w:r w:rsidRPr="008E36E5">
          <w:rPr>
            <w:rStyle w:val="ab"/>
            <w:lang w:val="en-US"/>
          </w:rPr>
          <w:t>https://dictionary.cambridge.org/ru/</w:t>
        </w:r>
      </w:hyperlink>
      <w:r w:rsidRPr="008E36E5">
        <w:rPr>
          <w:color w:val="0000FF"/>
          <w:lang w:val="en-US"/>
        </w:rPr>
        <w:t>.</w:t>
      </w:r>
      <w:r w:rsidR="00E2167C" w:rsidRPr="00751567">
        <w:rPr>
          <w:lang w:val="en-US"/>
        </w:rPr>
        <w:t xml:space="preserve"> </w:t>
      </w:r>
    </w:p>
    <w:p w:rsidR="00E2167C" w:rsidRPr="00751567" w:rsidRDefault="00E2167C" w:rsidP="00E2167C">
      <w:pPr>
        <w:ind w:firstLine="708"/>
        <w:jc w:val="both"/>
        <w:rPr>
          <w:lang w:val="en-US"/>
        </w:rPr>
      </w:pPr>
    </w:p>
    <w:p w:rsidR="00E2167C" w:rsidRPr="00751567" w:rsidRDefault="00E2167C" w:rsidP="00E2167C">
      <w:pPr>
        <w:jc w:val="both"/>
        <w:rPr>
          <w:b/>
          <w:lang w:val="en-US"/>
        </w:rPr>
      </w:pPr>
    </w:p>
    <w:p w:rsidR="00E2167C" w:rsidRPr="003741C4" w:rsidRDefault="00E2167C" w:rsidP="00E2167C">
      <w:pPr>
        <w:jc w:val="both"/>
        <w:rPr>
          <w:b/>
        </w:rPr>
      </w:pPr>
      <w:r w:rsidRPr="003741C4">
        <w:rPr>
          <w:b/>
        </w:rPr>
        <w:t xml:space="preserve">11. Материально-техническая база, необходимая для осуществления образовательного процесса по дисциплине (модулю) </w:t>
      </w:r>
    </w:p>
    <w:p w:rsidR="00E2167C" w:rsidRPr="003741C4" w:rsidRDefault="00E2167C" w:rsidP="00E2167C">
      <w:pPr>
        <w:rPr>
          <w:b/>
        </w:rPr>
      </w:pPr>
    </w:p>
    <w:p w:rsidR="00E2167C" w:rsidRPr="003741C4" w:rsidRDefault="00E2167C" w:rsidP="00E2167C">
      <w:pPr>
        <w:ind w:firstLine="708"/>
        <w:jc w:val="both"/>
      </w:pPr>
      <w:r w:rsidRPr="003741C4">
        <w:t xml:space="preserve">Академия располагает материально-технической базой, </w:t>
      </w:r>
      <w:proofErr w:type="gramStart"/>
      <w:r w:rsidRPr="003741C4">
        <w:t>в полной мере</w:t>
      </w:r>
      <w:proofErr w:type="gramEnd"/>
      <w:r w:rsidRPr="003741C4">
        <w:t xml:space="preserve"> обеспечивающей проведение всех видов учебных занятий, дисциплинарной и междисциплинарной подготовки, практической и научно-исследовательской работы обучающихся, предусмотренной учебным планом по данной дисциплине (модулю) и соответствующей действующим санитарным и противопожарным правилам и нормам. Минимально необходимый перечень материально-технического обеспечения для данной дисциплины включает в себя:</w:t>
      </w:r>
    </w:p>
    <w:p w:rsidR="00E2167C" w:rsidRPr="003741C4" w:rsidRDefault="00E2167C" w:rsidP="00E2167C">
      <w:pPr>
        <w:jc w:val="both"/>
      </w:pPr>
    </w:p>
    <w:p w:rsidR="00E2167C" w:rsidRPr="003741C4" w:rsidRDefault="00E2167C" w:rsidP="00E2167C">
      <w:pPr>
        <w:ind w:firstLine="708"/>
        <w:jc w:val="both"/>
      </w:pPr>
      <w:r w:rsidRPr="003741C4">
        <w:t xml:space="preserve">-учебные аудитории для проведения занятий лекционного типа на 40-180 рабочих мест, оборудованные специализированной (учебной) мебелью (столы, стулья, доска аудиторная меловая либо интерактивная), а также презентационной техникой; </w:t>
      </w:r>
    </w:p>
    <w:p w:rsidR="00E2167C" w:rsidRPr="003741C4" w:rsidRDefault="00E2167C" w:rsidP="00E2167C">
      <w:pPr>
        <w:ind w:firstLine="708"/>
        <w:jc w:val="both"/>
      </w:pPr>
    </w:p>
    <w:p w:rsidR="00E2167C" w:rsidRPr="003741C4" w:rsidRDefault="00E2167C" w:rsidP="00E2167C">
      <w:pPr>
        <w:ind w:firstLine="708"/>
        <w:jc w:val="both"/>
      </w:pPr>
      <w:r w:rsidRPr="003741C4">
        <w:t xml:space="preserve">-учебные аудитории для проведения занятий семинарского типа 20 - 40 рабочих мест, оборудованные специализированной (учебной) мебелью (столы, стулья, доска аудиторная меловая либо интерактивная), а также презентационной техникой; </w:t>
      </w:r>
    </w:p>
    <w:p w:rsidR="00E2167C" w:rsidRPr="003741C4" w:rsidRDefault="00E2167C" w:rsidP="00E2167C">
      <w:pPr>
        <w:ind w:firstLine="708"/>
        <w:jc w:val="both"/>
      </w:pPr>
    </w:p>
    <w:p w:rsidR="00E2167C" w:rsidRPr="003741C4" w:rsidRDefault="00E2167C" w:rsidP="00E2167C">
      <w:pPr>
        <w:ind w:firstLine="708"/>
        <w:jc w:val="both"/>
      </w:pPr>
      <w:r w:rsidRPr="003741C4">
        <w:t>-учебные аудитории для проведения групповых и индивидуальных консультаций, текущего контроля и промежуточной аттестации на 20-40 рабочих мест, оборудованные специализированной (учебной) мебелью (столы, стулья, доска аудиторная меловая либо интерактивная);</w:t>
      </w:r>
    </w:p>
    <w:p w:rsidR="00E2167C" w:rsidRPr="003741C4" w:rsidRDefault="00E2167C" w:rsidP="00E2167C">
      <w:pPr>
        <w:ind w:firstLine="708"/>
        <w:jc w:val="both"/>
      </w:pPr>
    </w:p>
    <w:p w:rsidR="00E2167C" w:rsidRPr="003741C4" w:rsidRDefault="00E2167C" w:rsidP="00E2167C">
      <w:pPr>
        <w:ind w:firstLine="708"/>
        <w:jc w:val="both"/>
      </w:pPr>
      <w:r w:rsidRPr="003741C4">
        <w:t>-помещения для самостоятельной работы обучающихся, оснащенные компьютерной техникой с возможностью подключения к сети «Интернет» и обеспечением доступа в электронную информационно-образовательную среду Академии.</w:t>
      </w:r>
    </w:p>
    <w:p w:rsidR="00E2167C" w:rsidRPr="003741C4" w:rsidRDefault="00E2167C" w:rsidP="00E2167C"/>
    <w:p w:rsidR="008E783B" w:rsidRDefault="008E783B" w:rsidP="00B90032">
      <w:pPr>
        <w:ind w:firstLine="567"/>
        <w:jc w:val="both"/>
      </w:pPr>
    </w:p>
    <w:p w:rsidR="00E2167C" w:rsidRDefault="00E2167C" w:rsidP="00B90032">
      <w:pPr>
        <w:ind w:firstLine="567"/>
        <w:jc w:val="both"/>
      </w:pPr>
    </w:p>
    <w:p w:rsidR="00E2167C" w:rsidRDefault="00E2167C" w:rsidP="00B90032">
      <w:pPr>
        <w:ind w:firstLine="567"/>
        <w:jc w:val="both"/>
      </w:pPr>
    </w:p>
    <w:p w:rsidR="00E2167C" w:rsidRDefault="00E2167C" w:rsidP="00B90032">
      <w:pPr>
        <w:ind w:firstLine="567"/>
        <w:jc w:val="both"/>
      </w:pPr>
    </w:p>
    <w:p w:rsidR="00E2167C" w:rsidRDefault="00E2167C" w:rsidP="00B90032">
      <w:pPr>
        <w:ind w:firstLine="567"/>
        <w:jc w:val="both"/>
      </w:pPr>
    </w:p>
    <w:p w:rsidR="00E2167C" w:rsidRDefault="00E2167C" w:rsidP="00B90032">
      <w:pPr>
        <w:ind w:firstLine="567"/>
        <w:jc w:val="both"/>
      </w:pPr>
    </w:p>
    <w:p w:rsidR="00E2167C" w:rsidRDefault="00E2167C" w:rsidP="00B90032">
      <w:pPr>
        <w:ind w:firstLine="567"/>
        <w:jc w:val="both"/>
      </w:pPr>
    </w:p>
    <w:p w:rsidR="00E2167C" w:rsidRDefault="00751567" w:rsidP="00751567">
      <w:pPr>
        <w:ind w:firstLine="567"/>
        <w:jc w:val="right"/>
        <w:rPr>
          <w:i/>
        </w:rPr>
      </w:pPr>
      <w:r>
        <w:rPr>
          <w:i/>
        </w:rPr>
        <w:lastRenderedPageBreak/>
        <w:t>Приложение №1 к РПД</w:t>
      </w:r>
    </w:p>
    <w:p w:rsidR="00751567" w:rsidRPr="00751567" w:rsidRDefault="00751567" w:rsidP="00751567">
      <w:pPr>
        <w:ind w:firstLine="567"/>
        <w:jc w:val="right"/>
        <w:rPr>
          <w:i/>
        </w:rPr>
      </w:pPr>
    </w:p>
    <w:p w:rsidR="00ED0910" w:rsidRPr="00ED0910" w:rsidRDefault="00ED0910" w:rsidP="00ED0910">
      <w:pPr>
        <w:jc w:val="center"/>
        <w:rPr>
          <w:b/>
          <w:sz w:val="28"/>
          <w:szCs w:val="28"/>
        </w:rPr>
      </w:pPr>
      <w:r w:rsidRPr="00ED0910">
        <w:rPr>
          <w:b/>
          <w:sz w:val="28"/>
          <w:szCs w:val="28"/>
        </w:rPr>
        <w:t>Федеральное государственное бюджетное образовательное учреждение высшего образования «Дипломатическая академия Министерства иностранных дел Российской Федерации»</w:t>
      </w:r>
    </w:p>
    <w:p w:rsidR="00ED0910" w:rsidRPr="00ED0910" w:rsidRDefault="00ED0910" w:rsidP="00ED0910">
      <w:pPr>
        <w:jc w:val="center"/>
        <w:rPr>
          <w:b/>
          <w:sz w:val="28"/>
          <w:szCs w:val="28"/>
        </w:rPr>
      </w:pPr>
    </w:p>
    <w:p w:rsidR="00ED0910" w:rsidRPr="00ED0910" w:rsidRDefault="00ED0910" w:rsidP="00E2167C">
      <w:pPr>
        <w:jc w:val="center"/>
        <w:rPr>
          <w:sz w:val="28"/>
          <w:szCs w:val="28"/>
        </w:rPr>
      </w:pPr>
      <w:r w:rsidRPr="00ED0910">
        <w:rPr>
          <w:b/>
          <w:sz w:val="28"/>
          <w:szCs w:val="28"/>
        </w:rPr>
        <w:t xml:space="preserve">Кафедра </w:t>
      </w:r>
      <w:r w:rsidR="00E2167C">
        <w:rPr>
          <w:b/>
          <w:sz w:val="28"/>
          <w:szCs w:val="28"/>
        </w:rPr>
        <w:t>Мировой экономики</w:t>
      </w:r>
    </w:p>
    <w:p w:rsidR="00ED0910" w:rsidRPr="00ED0910" w:rsidRDefault="00ED0910" w:rsidP="00ED0910">
      <w:pPr>
        <w:tabs>
          <w:tab w:val="left" w:pos="0"/>
        </w:tabs>
        <w:jc w:val="center"/>
        <w:rPr>
          <w:b/>
          <w:sz w:val="28"/>
          <w:szCs w:val="28"/>
        </w:rPr>
      </w:pPr>
    </w:p>
    <w:p w:rsidR="00ED0910" w:rsidRDefault="00ED0910" w:rsidP="00ED0910">
      <w:pPr>
        <w:tabs>
          <w:tab w:val="left" w:pos="0"/>
        </w:tabs>
        <w:jc w:val="center"/>
        <w:rPr>
          <w:b/>
          <w:sz w:val="28"/>
          <w:szCs w:val="28"/>
        </w:rPr>
      </w:pPr>
    </w:p>
    <w:p w:rsidR="00E2167C" w:rsidRDefault="00E2167C" w:rsidP="00ED0910">
      <w:pPr>
        <w:tabs>
          <w:tab w:val="left" w:pos="0"/>
        </w:tabs>
        <w:jc w:val="center"/>
        <w:rPr>
          <w:b/>
          <w:sz w:val="28"/>
          <w:szCs w:val="28"/>
        </w:rPr>
      </w:pPr>
    </w:p>
    <w:p w:rsidR="00E2167C" w:rsidRDefault="00E2167C" w:rsidP="00ED0910">
      <w:pPr>
        <w:tabs>
          <w:tab w:val="left" w:pos="0"/>
        </w:tabs>
        <w:jc w:val="center"/>
        <w:rPr>
          <w:b/>
          <w:sz w:val="28"/>
          <w:szCs w:val="28"/>
        </w:rPr>
      </w:pPr>
    </w:p>
    <w:p w:rsidR="00E2167C" w:rsidRDefault="00E2167C" w:rsidP="00ED0910">
      <w:pPr>
        <w:tabs>
          <w:tab w:val="left" w:pos="0"/>
        </w:tabs>
        <w:jc w:val="center"/>
        <w:rPr>
          <w:b/>
          <w:sz w:val="28"/>
          <w:szCs w:val="28"/>
        </w:rPr>
      </w:pPr>
    </w:p>
    <w:p w:rsidR="00E2167C" w:rsidRDefault="00E2167C" w:rsidP="00ED0910">
      <w:pPr>
        <w:tabs>
          <w:tab w:val="left" w:pos="0"/>
        </w:tabs>
        <w:jc w:val="center"/>
        <w:rPr>
          <w:b/>
          <w:sz w:val="28"/>
          <w:szCs w:val="28"/>
        </w:rPr>
      </w:pPr>
    </w:p>
    <w:p w:rsidR="00E2167C" w:rsidRDefault="00E2167C" w:rsidP="00ED0910">
      <w:pPr>
        <w:tabs>
          <w:tab w:val="left" w:pos="0"/>
        </w:tabs>
        <w:jc w:val="center"/>
        <w:rPr>
          <w:b/>
          <w:sz w:val="28"/>
          <w:szCs w:val="28"/>
        </w:rPr>
      </w:pPr>
    </w:p>
    <w:p w:rsidR="00E2167C" w:rsidRPr="00ED0910" w:rsidRDefault="00E2167C" w:rsidP="00ED0910">
      <w:pPr>
        <w:tabs>
          <w:tab w:val="left" w:pos="0"/>
        </w:tabs>
        <w:jc w:val="center"/>
        <w:rPr>
          <w:b/>
          <w:sz w:val="28"/>
          <w:szCs w:val="28"/>
        </w:rPr>
      </w:pPr>
    </w:p>
    <w:p w:rsidR="00ED0910" w:rsidRPr="00ED0910" w:rsidRDefault="00ED0910" w:rsidP="00ED0910">
      <w:pPr>
        <w:tabs>
          <w:tab w:val="left" w:pos="0"/>
        </w:tabs>
        <w:jc w:val="center"/>
        <w:rPr>
          <w:b/>
          <w:sz w:val="28"/>
          <w:szCs w:val="28"/>
        </w:rPr>
      </w:pPr>
    </w:p>
    <w:p w:rsidR="00ED0910" w:rsidRPr="00ED0910" w:rsidRDefault="00ED0910" w:rsidP="00ED0910">
      <w:pPr>
        <w:tabs>
          <w:tab w:val="left" w:pos="0"/>
        </w:tabs>
        <w:jc w:val="center"/>
        <w:rPr>
          <w:b/>
          <w:sz w:val="28"/>
          <w:szCs w:val="28"/>
        </w:rPr>
      </w:pPr>
      <w:r w:rsidRPr="00ED0910">
        <w:rPr>
          <w:b/>
          <w:sz w:val="28"/>
          <w:szCs w:val="28"/>
        </w:rPr>
        <w:t>ФОНД</w:t>
      </w:r>
    </w:p>
    <w:p w:rsidR="00ED0910" w:rsidRPr="00ED0910" w:rsidRDefault="00ED0910" w:rsidP="00ED0910">
      <w:pPr>
        <w:tabs>
          <w:tab w:val="left" w:pos="0"/>
        </w:tabs>
        <w:jc w:val="center"/>
        <w:rPr>
          <w:b/>
          <w:sz w:val="28"/>
          <w:szCs w:val="28"/>
        </w:rPr>
      </w:pPr>
      <w:r w:rsidRPr="00ED0910">
        <w:rPr>
          <w:b/>
          <w:sz w:val="28"/>
          <w:szCs w:val="28"/>
        </w:rPr>
        <w:t>ОЦЕНОЧНЫХ СРЕДСТВ</w:t>
      </w:r>
    </w:p>
    <w:p w:rsidR="00ED0910" w:rsidRPr="00ED0910" w:rsidRDefault="00ED0910" w:rsidP="00ED0910">
      <w:pPr>
        <w:jc w:val="center"/>
        <w:rPr>
          <w:rFonts w:eastAsiaTheme="minorEastAsia"/>
          <w:b/>
          <w:sz w:val="28"/>
          <w:szCs w:val="28"/>
        </w:rPr>
      </w:pPr>
    </w:p>
    <w:p w:rsidR="00751567" w:rsidRDefault="00ED0910" w:rsidP="00ED0910">
      <w:pPr>
        <w:jc w:val="center"/>
        <w:rPr>
          <w:rFonts w:eastAsiaTheme="minorEastAsia"/>
          <w:b/>
          <w:sz w:val="28"/>
          <w:szCs w:val="28"/>
        </w:rPr>
      </w:pPr>
      <w:r w:rsidRPr="00ED0910">
        <w:rPr>
          <w:rFonts w:eastAsiaTheme="minorEastAsia"/>
          <w:b/>
          <w:sz w:val="28"/>
          <w:szCs w:val="28"/>
        </w:rPr>
        <w:t xml:space="preserve">для проведения текущего контроля, промежуточной аттестации </w:t>
      </w:r>
    </w:p>
    <w:p w:rsidR="00ED0910" w:rsidRPr="00ED0910" w:rsidRDefault="00ED0910" w:rsidP="00ED0910">
      <w:pPr>
        <w:jc w:val="center"/>
        <w:rPr>
          <w:sz w:val="28"/>
          <w:szCs w:val="28"/>
        </w:rPr>
      </w:pPr>
      <w:r w:rsidRPr="00ED0910">
        <w:rPr>
          <w:rFonts w:eastAsiaTheme="minorEastAsia"/>
          <w:b/>
          <w:sz w:val="28"/>
          <w:szCs w:val="28"/>
        </w:rPr>
        <w:t>по дисциплине (модулю)</w:t>
      </w:r>
    </w:p>
    <w:p w:rsidR="00ED0910" w:rsidRPr="00ED0910" w:rsidRDefault="00ED0910" w:rsidP="00ED0910">
      <w:pPr>
        <w:jc w:val="center"/>
        <w:rPr>
          <w:b/>
          <w:sz w:val="28"/>
          <w:szCs w:val="28"/>
        </w:rPr>
      </w:pPr>
    </w:p>
    <w:p w:rsidR="00ED0910" w:rsidRPr="00ED0910" w:rsidRDefault="00ED0910" w:rsidP="00ED0910">
      <w:pPr>
        <w:jc w:val="center"/>
        <w:rPr>
          <w:b/>
          <w:sz w:val="28"/>
          <w:szCs w:val="28"/>
        </w:rPr>
      </w:pPr>
      <w:r w:rsidRPr="00ED0910">
        <w:rPr>
          <w:b/>
          <w:sz w:val="28"/>
          <w:szCs w:val="28"/>
        </w:rPr>
        <w:t>Деньги, кредит, банки</w:t>
      </w:r>
    </w:p>
    <w:p w:rsidR="00ED0910" w:rsidRPr="00ED0910" w:rsidRDefault="00ED0910" w:rsidP="00ED0910">
      <w:pPr>
        <w:jc w:val="center"/>
        <w:rPr>
          <w:sz w:val="28"/>
          <w:szCs w:val="28"/>
        </w:rPr>
      </w:pPr>
    </w:p>
    <w:p w:rsidR="00ED0910" w:rsidRPr="00ED0910" w:rsidRDefault="00ED0910" w:rsidP="00ED0910">
      <w:pPr>
        <w:jc w:val="center"/>
        <w:rPr>
          <w:sz w:val="28"/>
          <w:szCs w:val="28"/>
        </w:rPr>
      </w:pPr>
    </w:p>
    <w:p w:rsidR="00ED0910" w:rsidRPr="00ED0910" w:rsidRDefault="00ED0910" w:rsidP="00ED0910">
      <w:pPr>
        <w:jc w:val="center"/>
        <w:rPr>
          <w:sz w:val="28"/>
          <w:szCs w:val="28"/>
        </w:rPr>
      </w:pPr>
    </w:p>
    <w:p w:rsidR="00ED0910" w:rsidRPr="00ED0910" w:rsidRDefault="00ED0910" w:rsidP="00ED0910">
      <w:pPr>
        <w:jc w:val="center"/>
        <w:rPr>
          <w:sz w:val="28"/>
          <w:szCs w:val="28"/>
        </w:rPr>
      </w:pPr>
    </w:p>
    <w:p w:rsidR="00ED0910" w:rsidRPr="00ED0910" w:rsidRDefault="00ED0910" w:rsidP="00ED0910">
      <w:pPr>
        <w:jc w:val="center"/>
        <w:rPr>
          <w:rFonts w:ascii="Arial" w:hAnsi="Arial" w:cs="Arial"/>
          <w:b/>
          <w:bCs/>
          <w:color w:val="000000"/>
          <w:sz w:val="28"/>
          <w:szCs w:val="28"/>
          <w:u w:val="single"/>
        </w:rPr>
      </w:pPr>
    </w:p>
    <w:p w:rsidR="00ED0910" w:rsidRPr="00ED0910" w:rsidRDefault="00ED0910" w:rsidP="00ED0910">
      <w:pPr>
        <w:jc w:val="center"/>
        <w:rPr>
          <w:rFonts w:ascii="Arial" w:hAnsi="Arial" w:cs="Arial"/>
          <w:b/>
          <w:bCs/>
          <w:color w:val="000000"/>
          <w:sz w:val="28"/>
          <w:szCs w:val="28"/>
          <w:u w:val="single"/>
        </w:rPr>
      </w:pPr>
    </w:p>
    <w:p w:rsidR="00ED0910" w:rsidRPr="00ED0910" w:rsidRDefault="00ED0910" w:rsidP="00ED0910">
      <w:pPr>
        <w:ind w:left="900"/>
        <w:rPr>
          <w:b/>
          <w:sz w:val="28"/>
          <w:szCs w:val="28"/>
        </w:rPr>
      </w:pPr>
      <w:r w:rsidRPr="00ED0910">
        <w:rPr>
          <w:b/>
          <w:sz w:val="28"/>
          <w:szCs w:val="28"/>
        </w:rPr>
        <w:t xml:space="preserve">Уровень высшего образования: </w:t>
      </w:r>
      <w:proofErr w:type="spellStart"/>
      <w:r w:rsidRPr="00ED0910">
        <w:rPr>
          <w:b/>
          <w:sz w:val="28"/>
          <w:szCs w:val="28"/>
        </w:rPr>
        <w:t>Бакалавриат</w:t>
      </w:r>
      <w:proofErr w:type="spellEnd"/>
    </w:p>
    <w:p w:rsidR="00ED0910" w:rsidRPr="00ED0910" w:rsidRDefault="00ED0910" w:rsidP="00ED0910">
      <w:pPr>
        <w:ind w:left="900"/>
        <w:rPr>
          <w:b/>
          <w:sz w:val="28"/>
          <w:szCs w:val="28"/>
          <w:highlight w:val="yellow"/>
        </w:rPr>
      </w:pPr>
      <w:r w:rsidRPr="00ED0910">
        <w:rPr>
          <w:b/>
          <w:sz w:val="28"/>
          <w:szCs w:val="28"/>
        </w:rPr>
        <w:t xml:space="preserve">Направление подготовки: </w:t>
      </w:r>
      <w:r w:rsidRPr="00ED0910">
        <w:rPr>
          <w:rFonts w:eastAsiaTheme="minorEastAsia"/>
          <w:b/>
          <w:sz w:val="28"/>
          <w:szCs w:val="28"/>
        </w:rPr>
        <w:t xml:space="preserve">38.03.01 </w:t>
      </w:r>
      <w:r w:rsidRPr="00ED0910">
        <w:rPr>
          <w:b/>
          <w:sz w:val="28"/>
          <w:szCs w:val="28"/>
        </w:rPr>
        <w:t xml:space="preserve">Экономика </w:t>
      </w:r>
    </w:p>
    <w:p w:rsidR="00ED0910" w:rsidRPr="00ED0910" w:rsidRDefault="00ED0910" w:rsidP="00ED0910">
      <w:pPr>
        <w:ind w:left="900"/>
        <w:rPr>
          <w:b/>
          <w:sz w:val="28"/>
          <w:szCs w:val="28"/>
        </w:rPr>
      </w:pPr>
      <w:r w:rsidRPr="00ED0910">
        <w:rPr>
          <w:b/>
          <w:sz w:val="28"/>
          <w:szCs w:val="28"/>
        </w:rPr>
        <w:t>Нап</w:t>
      </w:r>
      <w:r>
        <w:rPr>
          <w:b/>
          <w:sz w:val="28"/>
          <w:szCs w:val="28"/>
        </w:rPr>
        <w:t>равленно</w:t>
      </w:r>
      <w:r w:rsidR="00A611B0">
        <w:rPr>
          <w:b/>
          <w:sz w:val="28"/>
          <w:szCs w:val="28"/>
        </w:rPr>
        <w:t xml:space="preserve">сть (профиль): </w:t>
      </w:r>
      <w:r w:rsidR="00C429CE">
        <w:rPr>
          <w:b/>
          <w:sz w:val="28"/>
          <w:szCs w:val="28"/>
        </w:rPr>
        <w:t>Мировая экономика</w:t>
      </w:r>
    </w:p>
    <w:p w:rsidR="00ED0910" w:rsidRPr="00ED0910" w:rsidRDefault="00ED0910" w:rsidP="00ED0910">
      <w:pPr>
        <w:ind w:left="900"/>
        <w:rPr>
          <w:b/>
          <w:sz w:val="28"/>
          <w:szCs w:val="28"/>
        </w:rPr>
      </w:pPr>
      <w:r w:rsidRPr="00ED0910">
        <w:rPr>
          <w:b/>
          <w:sz w:val="28"/>
          <w:szCs w:val="28"/>
        </w:rPr>
        <w:t>Квалификация (степень) выпускника: бакалавр</w:t>
      </w:r>
    </w:p>
    <w:p w:rsidR="00ED0910" w:rsidRPr="00ED0910" w:rsidRDefault="00ED0910" w:rsidP="00ED0910">
      <w:pPr>
        <w:ind w:left="900"/>
        <w:rPr>
          <w:b/>
          <w:sz w:val="28"/>
          <w:szCs w:val="28"/>
        </w:rPr>
      </w:pPr>
      <w:r w:rsidRPr="00ED0910">
        <w:rPr>
          <w:b/>
          <w:sz w:val="28"/>
          <w:szCs w:val="28"/>
        </w:rPr>
        <w:t xml:space="preserve">Форма обучения: очная </w:t>
      </w:r>
    </w:p>
    <w:p w:rsidR="00ED0910" w:rsidRPr="00ED0910" w:rsidRDefault="007B0B31" w:rsidP="00ED0910">
      <w:pPr>
        <w:ind w:left="900"/>
        <w:rPr>
          <w:b/>
          <w:sz w:val="28"/>
          <w:szCs w:val="28"/>
        </w:rPr>
      </w:pPr>
      <w:r>
        <w:rPr>
          <w:b/>
          <w:sz w:val="28"/>
          <w:szCs w:val="28"/>
        </w:rPr>
        <w:t>Год набора – 20</w:t>
      </w:r>
      <w:r w:rsidR="00751567">
        <w:rPr>
          <w:b/>
          <w:sz w:val="28"/>
          <w:szCs w:val="28"/>
        </w:rPr>
        <w:t>20</w:t>
      </w:r>
      <w:r w:rsidR="00ED0910" w:rsidRPr="00ED0910">
        <w:rPr>
          <w:b/>
          <w:sz w:val="28"/>
          <w:szCs w:val="28"/>
        </w:rPr>
        <w:t xml:space="preserve"> г.</w:t>
      </w:r>
    </w:p>
    <w:p w:rsidR="00ED0910" w:rsidRPr="00ED0910" w:rsidRDefault="00ED0910" w:rsidP="00ED0910">
      <w:pPr>
        <w:ind w:left="900"/>
        <w:rPr>
          <w:b/>
          <w:sz w:val="28"/>
          <w:szCs w:val="28"/>
        </w:rPr>
      </w:pPr>
    </w:p>
    <w:p w:rsidR="00ED0910" w:rsidRPr="00ED0910" w:rsidRDefault="00ED0910" w:rsidP="00ED0910">
      <w:pPr>
        <w:ind w:left="900"/>
        <w:rPr>
          <w:b/>
          <w:sz w:val="28"/>
          <w:szCs w:val="28"/>
        </w:rPr>
      </w:pPr>
    </w:p>
    <w:p w:rsidR="00ED0910" w:rsidRPr="00ED0910" w:rsidRDefault="00ED0910" w:rsidP="00ED0910">
      <w:pPr>
        <w:ind w:left="900"/>
        <w:rPr>
          <w:b/>
          <w:sz w:val="28"/>
          <w:szCs w:val="28"/>
        </w:rPr>
      </w:pPr>
    </w:p>
    <w:p w:rsidR="00ED0910" w:rsidRPr="00ED0910" w:rsidRDefault="00ED0910" w:rsidP="00ED0910">
      <w:pPr>
        <w:ind w:left="900"/>
        <w:rPr>
          <w:b/>
          <w:sz w:val="28"/>
          <w:szCs w:val="28"/>
        </w:rPr>
      </w:pPr>
    </w:p>
    <w:p w:rsidR="00ED0910" w:rsidRPr="00ED0910" w:rsidRDefault="00ED0910" w:rsidP="00ED0910">
      <w:pPr>
        <w:ind w:left="900"/>
        <w:rPr>
          <w:b/>
          <w:sz w:val="28"/>
          <w:szCs w:val="28"/>
        </w:rPr>
      </w:pPr>
    </w:p>
    <w:p w:rsidR="00ED0910" w:rsidRPr="00ED0910" w:rsidRDefault="00ED0910" w:rsidP="00ED0910">
      <w:pPr>
        <w:ind w:left="900"/>
        <w:rPr>
          <w:b/>
          <w:sz w:val="28"/>
          <w:szCs w:val="28"/>
        </w:rPr>
      </w:pPr>
    </w:p>
    <w:p w:rsidR="00ED0910" w:rsidRPr="00ED0910" w:rsidRDefault="00ED0910" w:rsidP="00ED0910">
      <w:pPr>
        <w:ind w:left="900"/>
        <w:rPr>
          <w:b/>
          <w:sz w:val="28"/>
          <w:szCs w:val="28"/>
        </w:rPr>
      </w:pPr>
    </w:p>
    <w:p w:rsidR="00ED0910" w:rsidRDefault="00ED0910" w:rsidP="00ED0910">
      <w:pPr>
        <w:ind w:left="900"/>
        <w:jc w:val="center"/>
        <w:rPr>
          <w:b/>
          <w:sz w:val="28"/>
          <w:szCs w:val="28"/>
        </w:rPr>
      </w:pPr>
      <w:r w:rsidRPr="00ED0910">
        <w:rPr>
          <w:b/>
          <w:sz w:val="28"/>
          <w:szCs w:val="28"/>
        </w:rPr>
        <w:t>Москва</w:t>
      </w:r>
    </w:p>
    <w:p w:rsidR="00751567" w:rsidRPr="00ED0910" w:rsidRDefault="00751567" w:rsidP="00ED0910">
      <w:pPr>
        <w:ind w:left="900"/>
        <w:jc w:val="center"/>
        <w:rPr>
          <w:b/>
          <w:sz w:val="28"/>
          <w:szCs w:val="28"/>
        </w:rPr>
      </w:pPr>
    </w:p>
    <w:p w:rsidR="00E2167C" w:rsidRPr="003A31AE" w:rsidRDefault="00E2167C" w:rsidP="00E2167C">
      <w:pPr>
        <w:ind w:firstLine="708"/>
        <w:jc w:val="both"/>
      </w:pPr>
      <w:r w:rsidRPr="003A31AE">
        <w:lastRenderedPageBreak/>
        <w:t xml:space="preserve">Цель фонда оценочных средств </w:t>
      </w:r>
      <w:r>
        <w:t xml:space="preserve">по дисциплине (модулю) </w:t>
      </w:r>
      <w:r w:rsidRPr="003A31AE">
        <w:t>(далее ФОС) - у</w:t>
      </w:r>
      <w:r>
        <w:t xml:space="preserve">становление соответствия уровня </w:t>
      </w:r>
      <w:proofErr w:type="spellStart"/>
      <w:r>
        <w:t>сформированности</w:t>
      </w:r>
      <w:proofErr w:type="spellEnd"/>
      <w:r>
        <w:t xml:space="preserve"> компетенций </w:t>
      </w:r>
      <w:r w:rsidRPr="003A31AE">
        <w:t>обучающегося</w:t>
      </w:r>
      <w:r>
        <w:t>,</w:t>
      </w:r>
      <w:r w:rsidRPr="003A31AE">
        <w:t xml:space="preserve"> </w:t>
      </w:r>
      <w:r w:rsidRPr="00E64E41">
        <w:t>определенных в ФГОС ВО по соответс</w:t>
      </w:r>
      <w:r>
        <w:t>твующему направлению подготовки и ОПОП ВО.</w:t>
      </w:r>
    </w:p>
    <w:p w:rsidR="00E2167C" w:rsidRDefault="00E2167C" w:rsidP="00E2167C">
      <w:pPr>
        <w:ind w:firstLine="708"/>
        <w:jc w:val="both"/>
      </w:pPr>
      <w:r w:rsidRPr="003A31AE">
        <w:t xml:space="preserve">Задачи ФОС:  </w:t>
      </w:r>
    </w:p>
    <w:p w:rsidR="00E2167C" w:rsidRPr="003A31AE" w:rsidRDefault="00E2167C" w:rsidP="00E2167C">
      <w:pPr>
        <w:jc w:val="both"/>
      </w:pPr>
      <w:r>
        <w:t xml:space="preserve"> </w:t>
      </w:r>
      <w:r w:rsidRPr="003A31AE">
        <w:t xml:space="preserve"> – контроль и управление достижением целей реализации ОПОП, определенных в виде набора компетенций выпускников;  </w:t>
      </w:r>
    </w:p>
    <w:p w:rsidR="00E2167C" w:rsidRPr="003A31AE" w:rsidRDefault="00E2167C" w:rsidP="00E2167C">
      <w:pPr>
        <w:jc w:val="both"/>
      </w:pPr>
      <w:r w:rsidRPr="003A31AE">
        <w:t xml:space="preserve">– оценка </w:t>
      </w:r>
      <w:proofErr w:type="gramStart"/>
      <w:r w:rsidRPr="003A31AE">
        <w:t>достижений</w:t>
      </w:r>
      <w:proofErr w:type="gramEnd"/>
      <w:r w:rsidRPr="003A31AE">
        <w:t xml:space="preserve"> </w:t>
      </w:r>
      <w:r>
        <w:t xml:space="preserve">обучающихся </w:t>
      </w:r>
      <w:r w:rsidRPr="003A31AE">
        <w:t>в процессе изучения дисциплины с выделением положительных/отрицательных;</w:t>
      </w:r>
    </w:p>
    <w:p w:rsidR="00E2167C" w:rsidRPr="00E64E41" w:rsidRDefault="00E2167C" w:rsidP="00E2167C">
      <w:pPr>
        <w:jc w:val="both"/>
      </w:pPr>
      <w:r w:rsidRPr="003A31AE">
        <w:t xml:space="preserve">– контроль и управление процессом </w:t>
      </w:r>
      <w:proofErr w:type="gramStart"/>
      <w:r w:rsidRPr="003A31AE">
        <w:t xml:space="preserve">приобретения </w:t>
      </w:r>
      <w:r>
        <w:t xml:space="preserve"> обучающимися</w:t>
      </w:r>
      <w:proofErr w:type="gramEnd"/>
      <w:r>
        <w:t xml:space="preserve"> </w:t>
      </w:r>
      <w:r w:rsidRPr="003A31AE">
        <w:t xml:space="preserve">необходимых знаний, умений, навыков, определенных в ФГОС ВО </w:t>
      </w:r>
      <w:r>
        <w:t xml:space="preserve"> и ОПОП ВО</w:t>
      </w:r>
      <w:r w:rsidRPr="00E64E41">
        <w:t>;</w:t>
      </w:r>
    </w:p>
    <w:p w:rsidR="00E2167C" w:rsidRPr="003A31AE" w:rsidRDefault="00E2167C" w:rsidP="00E2167C">
      <w:pPr>
        <w:jc w:val="both"/>
      </w:pPr>
      <w:r w:rsidRPr="003A31AE">
        <w:t xml:space="preserve">  –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w:t>
      </w:r>
      <w:r>
        <w:t>Академии</w:t>
      </w:r>
      <w:r w:rsidRPr="003A31AE">
        <w:t xml:space="preserve">.  </w:t>
      </w:r>
    </w:p>
    <w:p w:rsidR="00E2167C" w:rsidRDefault="00E2167C" w:rsidP="00ED0910">
      <w:pPr>
        <w:rPr>
          <w:b/>
          <w:sz w:val="28"/>
          <w:szCs w:val="28"/>
        </w:rPr>
      </w:pPr>
    </w:p>
    <w:p w:rsidR="00ED0910" w:rsidRPr="00ED0910" w:rsidRDefault="00ED0910" w:rsidP="00ED0910">
      <w:pPr>
        <w:rPr>
          <w:b/>
          <w:sz w:val="28"/>
          <w:szCs w:val="28"/>
        </w:rPr>
      </w:pPr>
      <w:r w:rsidRPr="007A35C7">
        <w:rPr>
          <w:b/>
          <w:szCs w:val="28"/>
        </w:rPr>
        <w:t>1.  Перечень компетенций, формируемых в процессе освоения дисциплины (модуля), с указанием этапов их формирования:</w:t>
      </w:r>
    </w:p>
    <w:p w:rsidR="00ED0910" w:rsidRDefault="00ED0910" w:rsidP="00ED0910">
      <w:pPr>
        <w:ind w:left="100"/>
        <w:jc w:val="both"/>
        <w:rPr>
          <w:szCs w:val="28"/>
        </w:rPr>
      </w:pPr>
    </w:p>
    <w:p w:rsidR="00ED0910" w:rsidRDefault="00ED0910" w:rsidP="00ED0910">
      <w:pPr>
        <w:spacing w:line="312" w:lineRule="auto"/>
        <w:ind w:firstLine="709"/>
        <w:jc w:val="right"/>
      </w:pPr>
      <w:r w:rsidRPr="00226983">
        <w:rPr>
          <w:i/>
        </w:rPr>
        <w:tab/>
        <w:t>Таблица 1.1.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2315"/>
        <w:gridCol w:w="2315"/>
        <w:gridCol w:w="2315"/>
      </w:tblGrid>
      <w:tr w:rsidR="00ED0910" w:rsidRPr="00EA6AC7" w:rsidTr="00ED0910">
        <w:trPr>
          <w:trHeight w:val="222"/>
          <w:tblHeader/>
        </w:trPr>
        <w:tc>
          <w:tcPr>
            <w:tcW w:w="2978" w:type="dxa"/>
            <w:vMerge w:val="restart"/>
            <w:shd w:val="clear" w:color="auto" w:fill="auto"/>
            <w:vAlign w:val="center"/>
          </w:tcPr>
          <w:p w:rsidR="00ED0910" w:rsidRPr="00EA6AC7" w:rsidRDefault="00ED0910" w:rsidP="00ED0910">
            <w:pPr>
              <w:suppressAutoHyphens/>
              <w:jc w:val="center"/>
              <w:rPr>
                <w:rFonts w:eastAsia="Lucida Sans Unicode"/>
                <w:b/>
                <w:kern w:val="1"/>
              </w:rPr>
            </w:pPr>
            <w:r w:rsidRPr="00EA6AC7">
              <w:rPr>
                <w:rFonts w:eastAsia="Lucida Sans Unicode"/>
                <w:b/>
                <w:kern w:val="1"/>
              </w:rPr>
              <w:t>Код</w:t>
            </w:r>
            <w:r>
              <w:rPr>
                <w:rFonts w:eastAsia="Lucida Sans Unicode"/>
                <w:b/>
                <w:kern w:val="1"/>
              </w:rPr>
              <w:t xml:space="preserve"> и расшифровка</w:t>
            </w:r>
          </w:p>
          <w:p w:rsidR="00ED0910" w:rsidRPr="00EA6AC7" w:rsidRDefault="00ED0910" w:rsidP="00ED0910">
            <w:pPr>
              <w:suppressAutoHyphens/>
              <w:jc w:val="center"/>
              <w:rPr>
                <w:rFonts w:eastAsia="Lucida Sans Unicode"/>
                <w:b/>
                <w:kern w:val="1"/>
              </w:rPr>
            </w:pPr>
            <w:r w:rsidRPr="00EA6AC7">
              <w:rPr>
                <w:rFonts w:eastAsia="Lucida Sans Unicode"/>
                <w:b/>
                <w:kern w:val="1"/>
              </w:rPr>
              <w:t>компетенции</w:t>
            </w:r>
          </w:p>
        </w:tc>
        <w:tc>
          <w:tcPr>
            <w:tcW w:w="6945" w:type="dxa"/>
            <w:gridSpan w:val="3"/>
            <w:shd w:val="clear" w:color="auto" w:fill="auto"/>
            <w:vAlign w:val="center"/>
          </w:tcPr>
          <w:p w:rsidR="00ED0910" w:rsidRDefault="00ED0910" w:rsidP="00ED0910">
            <w:pPr>
              <w:jc w:val="center"/>
              <w:rPr>
                <w:rFonts w:eastAsia="Lucida Sans Unicode"/>
                <w:b/>
                <w:kern w:val="1"/>
              </w:rPr>
            </w:pPr>
            <w:r>
              <w:rPr>
                <w:rFonts w:eastAsia="Lucida Sans Unicode"/>
                <w:b/>
                <w:kern w:val="1"/>
              </w:rPr>
              <w:t>Этапы формирования компетенций</w:t>
            </w:r>
          </w:p>
          <w:p w:rsidR="00ED0910" w:rsidRPr="00EA6AC7" w:rsidRDefault="00ED0910" w:rsidP="00ED0910">
            <w:pPr>
              <w:jc w:val="center"/>
              <w:rPr>
                <w:rFonts w:eastAsia="Lucida Sans Unicode"/>
                <w:b/>
                <w:kern w:val="1"/>
              </w:rPr>
            </w:pPr>
          </w:p>
        </w:tc>
      </w:tr>
      <w:tr w:rsidR="00ED0910" w:rsidRPr="00EA6AC7" w:rsidTr="00ED0910">
        <w:trPr>
          <w:trHeight w:val="222"/>
          <w:tblHeader/>
        </w:trPr>
        <w:tc>
          <w:tcPr>
            <w:tcW w:w="2978" w:type="dxa"/>
            <w:vMerge/>
            <w:shd w:val="clear" w:color="auto" w:fill="auto"/>
            <w:vAlign w:val="center"/>
          </w:tcPr>
          <w:p w:rsidR="00ED0910" w:rsidRPr="00EA6AC7" w:rsidRDefault="00ED0910" w:rsidP="00ED0910">
            <w:pPr>
              <w:suppressAutoHyphens/>
              <w:jc w:val="center"/>
              <w:rPr>
                <w:rFonts w:eastAsia="Lucida Sans Unicode"/>
                <w:b/>
                <w:kern w:val="1"/>
              </w:rPr>
            </w:pPr>
          </w:p>
        </w:tc>
        <w:tc>
          <w:tcPr>
            <w:tcW w:w="2315" w:type="dxa"/>
            <w:shd w:val="clear" w:color="auto" w:fill="auto"/>
            <w:vAlign w:val="center"/>
          </w:tcPr>
          <w:p w:rsidR="00ED0910" w:rsidRDefault="00ED0910" w:rsidP="00ED0910">
            <w:pPr>
              <w:jc w:val="center"/>
              <w:rPr>
                <w:rFonts w:eastAsia="Lucida Sans Unicode"/>
                <w:b/>
                <w:kern w:val="1"/>
              </w:rPr>
            </w:pPr>
            <w:r>
              <w:rPr>
                <w:rFonts w:eastAsia="Lucida Sans Unicode"/>
                <w:b/>
                <w:kern w:val="1"/>
              </w:rPr>
              <w:t>Начальный</w:t>
            </w:r>
          </w:p>
          <w:p w:rsidR="00ED0910" w:rsidRPr="00EA6AC7" w:rsidRDefault="00ED0910" w:rsidP="00ED0910">
            <w:pPr>
              <w:jc w:val="center"/>
              <w:rPr>
                <w:rFonts w:eastAsia="Lucida Sans Unicode"/>
                <w:b/>
                <w:kern w:val="1"/>
              </w:rPr>
            </w:pPr>
            <w:r>
              <w:rPr>
                <w:rFonts w:eastAsia="Lucida Sans Unicode"/>
                <w:b/>
                <w:kern w:val="1"/>
              </w:rPr>
              <w:t>(1)</w:t>
            </w:r>
          </w:p>
        </w:tc>
        <w:tc>
          <w:tcPr>
            <w:tcW w:w="2315" w:type="dxa"/>
            <w:shd w:val="clear" w:color="auto" w:fill="auto"/>
            <w:vAlign w:val="center"/>
          </w:tcPr>
          <w:p w:rsidR="00ED0910" w:rsidRDefault="00ED0910" w:rsidP="00ED0910">
            <w:pPr>
              <w:jc w:val="center"/>
              <w:rPr>
                <w:rFonts w:eastAsia="Lucida Sans Unicode"/>
                <w:b/>
                <w:kern w:val="1"/>
              </w:rPr>
            </w:pPr>
            <w:r>
              <w:rPr>
                <w:rFonts w:eastAsia="Lucida Sans Unicode"/>
                <w:b/>
                <w:kern w:val="1"/>
              </w:rPr>
              <w:t>Основной</w:t>
            </w:r>
          </w:p>
          <w:p w:rsidR="00ED0910" w:rsidRPr="00EA6AC7" w:rsidRDefault="00ED0910" w:rsidP="00ED0910">
            <w:pPr>
              <w:jc w:val="center"/>
              <w:rPr>
                <w:rFonts w:eastAsia="Lucida Sans Unicode"/>
                <w:b/>
                <w:kern w:val="1"/>
              </w:rPr>
            </w:pPr>
            <w:r>
              <w:rPr>
                <w:rFonts w:eastAsia="Lucida Sans Unicode"/>
                <w:b/>
                <w:kern w:val="1"/>
              </w:rPr>
              <w:t>(2)</w:t>
            </w:r>
          </w:p>
        </w:tc>
        <w:tc>
          <w:tcPr>
            <w:tcW w:w="2315" w:type="dxa"/>
            <w:shd w:val="clear" w:color="auto" w:fill="auto"/>
            <w:vAlign w:val="center"/>
          </w:tcPr>
          <w:p w:rsidR="00ED0910" w:rsidRDefault="00ED0910" w:rsidP="00ED0910">
            <w:pPr>
              <w:jc w:val="center"/>
              <w:rPr>
                <w:rFonts w:eastAsia="Lucida Sans Unicode"/>
                <w:b/>
                <w:kern w:val="1"/>
              </w:rPr>
            </w:pPr>
            <w:r>
              <w:rPr>
                <w:rFonts w:eastAsia="Lucida Sans Unicode"/>
                <w:b/>
                <w:kern w:val="1"/>
              </w:rPr>
              <w:t>Завершающий</w:t>
            </w:r>
          </w:p>
          <w:p w:rsidR="00ED0910" w:rsidRPr="00EA6AC7" w:rsidRDefault="00ED0910" w:rsidP="00ED0910">
            <w:pPr>
              <w:jc w:val="center"/>
              <w:rPr>
                <w:rFonts w:eastAsia="Lucida Sans Unicode"/>
                <w:b/>
                <w:kern w:val="1"/>
              </w:rPr>
            </w:pPr>
            <w:r>
              <w:rPr>
                <w:rFonts w:eastAsia="Lucida Sans Unicode"/>
                <w:b/>
                <w:kern w:val="1"/>
              </w:rPr>
              <w:t xml:space="preserve"> (3)</w:t>
            </w:r>
          </w:p>
        </w:tc>
      </w:tr>
      <w:tr w:rsidR="00ED0910" w:rsidRPr="00EA6AC7" w:rsidTr="00ED0910">
        <w:tc>
          <w:tcPr>
            <w:tcW w:w="2978" w:type="dxa"/>
            <w:shd w:val="clear" w:color="auto" w:fill="auto"/>
          </w:tcPr>
          <w:p w:rsidR="00ED0910" w:rsidRPr="00EA6AC7" w:rsidRDefault="00ED0910" w:rsidP="00ED0910">
            <w:pPr>
              <w:suppressAutoHyphens/>
              <w:rPr>
                <w:rFonts w:eastAsia="Lucida Sans Unicode"/>
                <w:kern w:val="1"/>
              </w:rPr>
            </w:pPr>
            <w:r>
              <w:rPr>
                <w:rFonts w:eastAsia="Lucida Sans Unicode"/>
                <w:kern w:val="1"/>
              </w:rPr>
              <w:t>ПК-5</w:t>
            </w:r>
            <w:r w:rsidRPr="007A35C7">
              <w:rPr>
                <w:rFonts w:eastAsia="Lucida Sans Unicode"/>
                <w:kern w:val="1"/>
              </w:rPr>
              <w:t xml:space="preserve"> </w:t>
            </w:r>
            <w:r>
              <w:rPr>
                <w:rFonts w:eastAsia="Lucida Sans Unicode"/>
                <w:kern w:val="1"/>
              </w:rPr>
              <w:t>(3)</w:t>
            </w:r>
          </w:p>
        </w:tc>
        <w:tc>
          <w:tcPr>
            <w:tcW w:w="2315" w:type="dxa"/>
            <w:shd w:val="clear" w:color="auto" w:fill="auto"/>
          </w:tcPr>
          <w:p w:rsidR="00ED0910" w:rsidRPr="00A63A4E" w:rsidRDefault="00ED0910" w:rsidP="00ED0910">
            <w:pPr>
              <w:suppressAutoHyphens/>
              <w:jc w:val="center"/>
              <w:rPr>
                <w:rFonts w:eastAsia="Lucida Sans Unicode"/>
                <w:b/>
                <w:kern w:val="1"/>
              </w:rPr>
            </w:pPr>
          </w:p>
        </w:tc>
        <w:tc>
          <w:tcPr>
            <w:tcW w:w="2315" w:type="dxa"/>
            <w:shd w:val="clear" w:color="auto" w:fill="auto"/>
          </w:tcPr>
          <w:p w:rsidR="00ED0910" w:rsidRPr="00A63A4E" w:rsidRDefault="00ED0910" w:rsidP="00ED0910">
            <w:pPr>
              <w:suppressAutoHyphens/>
              <w:jc w:val="center"/>
              <w:rPr>
                <w:rFonts w:eastAsia="Lucida Sans Unicode"/>
                <w:b/>
                <w:kern w:val="1"/>
              </w:rPr>
            </w:pPr>
          </w:p>
        </w:tc>
        <w:tc>
          <w:tcPr>
            <w:tcW w:w="2315" w:type="dxa"/>
            <w:shd w:val="clear" w:color="auto" w:fill="auto"/>
          </w:tcPr>
          <w:p w:rsidR="00ED0910" w:rsidRPr="00A63A4E" w:rsidRDefault="00ED0910" w:rsidP="00ED0910">
            <w:pPr>
              <w:suppressAutoHyphens/>
              <w:jc w:val="center"/>
              <w:rPr>
                <w:rFonts w:eastAsia="Lucida Sans Unicode"/>
                <w:b/>
                <w:kern w:val="1"/>
              </w:rPr>
            </w:pPr>
            <w:r>
              <w:rPr>
                <w:rFonts w:eastAsia="Lucida Sans Unicode"/>
                <w:b/>
                <w:kern w:val="1"/>
              </w:rPr>
              <w:t>+</w:t>
            </w:r>
          </w:p>
        </w:tc>
      </w:tr>
      <w:tr w:rsidR="00ED0910" w:rsidRPr="00EA6AC7" w:rsidTr="00ED0910">
        <w:tc>
          <w:tcPr>
            <w:tcW w:w="2978" w:type="dxa"/>
            <w:shd w:val="clear" w:color="auto" w:fill="auto"/>
          </w:tcPr>
          <w:p w:rsidR="00ED0910" w:rsidRPr="00EA6AC7" w:rsidRDefault="00ED0910" w:rsidP="00ED0910">
            <w:pPr>
              <w:suppressAutoHyphens/>
              <w:jc w:val="both"/>
              <w:rPr>
                <w:rFonts w:eastAsia="Lucida Sans Unicode"/>
                <w:kern w:val="1"/>
              </w:rPr>
            </w:pPr>
            <w:r w:rsidRPr="007A35C7">
              <w:rPr>
                <w:rFonts w:eastAsia="Lucida Sans Unicode"/>
                <w:kern w:val="1"/>
              </w:rPr>
              <w:t>ПК-</w:t>
            </w:r>
            <w:r>
              <w:rPr>
                <w:rFonts w:eastAsia="Lucida Sans Unicode"/>
                <w:kern w:val="1"/>
              </w:rPr>
              <w:t>6 (3</w:t>
            </w:r>
            <w:r w:rsidRPr="007A35C7">
              <w:rPr>
                <w:rFonts w:eastAsia="Lucida Sans Unicode"/>
                <w:kern w:val="1"/>
              </w:rPr>
              <w:t>)</w:t>
            </w:r>
          </w:p>
        </w:tc>
        <w:tc>
          <w:tcPr>
            <w:tcW w:w="2315" w:type="dxa"/>
            <w:shd w:val="clear" w:color="auto" w:fill="auto"/>
          </w:tcPr>
          <w:p w:rsidR="00ED0910" w:rsidRPr="00A63A4E" w:rsidRDefault="00ED0910" w:rsidP="00ED0910">
            <w:pPr>
              <w:suppressAutoHyphens/>
              <w:jc w:val="center"/>
              <w:rPr>
                <w:rFonts w:eastAsia="Lucida Sans Unicode"/>
                <w:b/>
                <w:kern w:val="1"/>
              </w:rPr>
            </w:pPr>
          </w:p>
        </w:tc>
        <w:tc>
          <w:tcPr>
            <w:tcW w:w="2315" w:type="dxa"/>
            <w:shd w:val="clear" w:color="auto" w:fill="auto"/>
          </w:tcPr>
          <w:p w:rsidR="00ED0910" w:rsidRPr="00A63A4E" w:rsidRDefault="00ED0910" w:rsidP="00ED0910">
            <w:pPr>
              <w:suppressAutoHyphens/>
              <w:jc w:val="center"/>
              <w:rPr>
                <w:rFonts w:eastAsia="Lucida Sans Unicode"/>
                <w:b/>
                <w:kern w:val="1"/>
              </w:rPr>
            </w:pPr>
          </w:p>
        </w:tc>
        <w:tc>
          <w:tcPr>
            <w:tcW w:w="2315" w:type="dxa"/>
            <w:shd w:val="clear" w:color="auto" w:fill="auto"/>
          </w:tcPr>
          <w:p w:rsidR="00ED0910" w:rsidRPr="00A63A4E" w:rsidRDefault="00ED0910" w:rsidP="00ED0910">
            <w:pPr>
              <w:suppressAutoHyphens/>
              <w:jc w:val="center"/>
              <w:rPr>
                <w:rFonts w:eastAsia="Lucida Sans Unicode"/>
                <w:b/>
                <w:kern w:val="1"/>
              </w:rPr>
            </w:pPr>
            <w:r>
              <w:rPr>
                <w:rFonts w:eastAsia="Lucida Sans Unicode"/>
                <w:b/>
                <w:kern w:val="1"/>
              </w:rPr>
              <w:t>+</w:t>
            </w:r>
          </w:p>
        </w:tc>
      </w:tr>
      <w:tr w:rsidR="00ED0910" w:rsidRPr="00EA6AC7" w:rsidTr="00ED0910">
        <w:tc>
          <w:tcPr>
            <w:tcW w:w="2978" w:type="dxa"/>
            <w:shd w:val="clear" w:color="auto" w:fill="auto"/>
          </w:tcPr>
          <w:p w:rsidR="00ED0910" w:rsidRDefault="00ED0910" w:rsidP="00ED0910">
            <w:pPr>
              <w:suppressAutoHyphens/>
              <w:jc w:val="both"/>
              <w:rPr>
                <w:rFonts w:eastAsia="Lucida Sans Unicode"/>
                <w:kern w:val="1"/>
              </w:rPr>
            </w:pPr>
          </w:p>
        </w:tc>
        <w:tc>
          <w:tcPr>
            <w:tcW w:w="2315" w:type="dxa"/>
            <w:shd w:val="clear" w:color="auto" w:fill="auto"/>
          </w:tcPr>
          <w:p w:rsidR="00ED0910" w:rsidRPr="00A63A4E" w:rsidRDefault="00ED0910" w:rsidP="00ED0910">
            <w:pPr>
              <w:suppressAutoHyphens/>
              <w:jc w:val="center"/>
              <w:rPr>
                <w:rFonts w:eastAsia="Lucida Sans Unicode"/>
                <w:b/>
                <w:kern w:val="1"/>
              </w:rPr>
            </w:pPr>
          </w:p>
        </w:tc>
        <w:tc>
          <w:tcPr>
            <w:tcW w:w="2315" w:type="dxa"/>
            <w:shd w:val="clear" w:color="auto" w:fill="auto"/>
          </w:tcPr>
          <w:p w:rsidR="00ED0910" w:rsidRDefault="00ED0910" w:rsidP="00ED0910">
            <w:pPr>
              <w:suppressAutoHyphens/>
              <w:jc w:val="center"/>
              <w:rPr>
                <w:rFonts w:eastAsia="Lucida Sans Unicode"/>
                <w:b/>
                <w:kern w:val="1"/>
              </w:rPr>
            </w:pPr>
          </w:p>
        </w:tc>
        <w:tc>
          <w:tcPr>
            <w:tcW w:w="2315" w:type="dxa"/>
            <w:shd w:val="clear" w:color="auto" w:fill="auto"/>
          </w:tcPr>
          <w:p w:rsidR="00ED0910" w:rsidRPr="00A63A4E" w:rsidRDefault="00ED0910" w:rsidP="00ED0910">
            <w:pPr>
              <w:suppressAutoHyphens/>
              <w:jc w:val="center"/>
              <w:rPr>
                <w:rFonts w:eastAsia="Lucida Sans Unicode"/>
                <w:b/>
                <w:kern w:val="1"/>
              </w:rPr>
            </w:pPr>
          </w:p>
        </w:tc>
      </w:tr>
    </w:tbl>
    <w:p w:rsidR="00ED0910" w:rsidRDefault="00ED0910" w:rsidP="00ED0910">
      <w:pPr>
        <w:spacing w:line="312" w:lineRule="auto"/>
        <w:ind w:firstLine="709"/>
        <w:jc w:val="both"/>
      </w:pPr>
    </w:p>
    <w:p w:rsidR="00ED0910" w:rsidRDefault="00ED0910" w:rsidP="00ED0910">
      <w:pPr>
        <w:ind w:left="100"/>
        <w:jc w:val="both"/>
        <w:rPr>
          <w:szCs w:val="28"/>
        </w:rPr>
      </w:pPr>
    </w:p>
    <w:p w:rsidR="00ED0910" w:rsidRPr="00346031" w:rsidRDefault="00ED0910" w:rsidP="00ED0910">
      <w:pPr>
        <w:jc w:val="center"/>
        <w:rPr>
          <w:b/>
          <w:bCs/>
          <w:color w:val="000000"/>
        </w:rPr>
      </w:pPr>
      <w:r w:rsidRPr="00346031">
        <w:rPr>
          <w:rFonts w:eastAsiaTheme="minorEastAsia"/>
          <w:b/>
        </w:rPr>
        <w:t>2.  Показатели и критерии оценивания контролируемой компетенции на различных этапах формирования, описание шкал оценивания</w:t>
      </w:r>
    </w:p>
    <w:p w:rsidR="00ED0910" w:rsidRDefault="00ED0910" w:rsidP="00ED0910">
      <w:pPr>
        <w:ind w:left="100"/>
        <w:jc w:val="both"/>
        <w:rPr>
          <w:szCs w:val="28"/>
        </w:rPr>
      </w:pPr>
    </w:p>
    <w:p w:rsidR="00ED0910" w:rsidRDefault="00ED0910" w:rsidP="00ED0910">
      <w:pPr>
        <w:spacing w:line="312" w:lineRule="auto"/>
        <w:ind w:firstLine="709"/>
        <w:jc w:val="right"/>
      </w:pPr>
      <w:r w:rsidRPr="00226983">
        <w:rPr>
          <w:i/>
        </w:rPr>
        <w:t xml:space="preserve">Таблица </w:t>
      </w:r>
      <w:r>
        <w:rPr>
          <w:i/>
        </w:rPr>
        <w:t>2</w:t>
      </w:r>
      <w:r w:rsidRPr="00226983">
        <w:rPr>
          <w:i/>
        </w:rPr>
        <w:t>.1.</w:t>
      </w:r>
    </w:p>
    <w:tbl>
      <w:tblPr>
        <w:tblW w:w="9923" w:type="dxa"/>
        <w:tblInd w:w="40" w:type="dxa"/>
        <w:tblLayout w:type="fixed"/>
        <w:tblCellMar>
          <w:left w:w="40" w:type="dxa"/>
          <w:right w:w="40" w:type="dxa"/>
        </w:tblCellMar>
        <w:tblLook w:val="0000" w:firstRow="0" w:lastRow="0" w:firstColumn="0" w:lastColumn="0" w:noHBand="0" w:noVBand="0"/>
      </w:tblPr>
      <w:tblGrid>
        <w:gridCol w:w="3828"/>
        <w:gridCol w:w="6095"/>
      </w:tblGrid>
      <w:tr w:rsidR="00ED0910" w:rsidTr="00ED0910">
        <w:tc>
          <w:tcPr>
            <w:tcW w:w="3828" w:type="dxa"/>
            <w:tcBorders>
              <w:top w:val="single" w:sz="6" w:space="0" w:color="auto"/>
              <w:left w:val="single" w:sz="6" w:space="0" w:color="auto"/>
              <w:bottom w:val="single" w:sz="6" w:space="0" w:color="auto"/>
              <w:right w:val="single" w:sz="6" w:space="0" w:color="auto"/>
            </w:tcBorders>
          </w:tcPr>
          <w:p w:rsidR="00ED0910" w:rsidRPr="00815ECE" w:rsidRDefault="00ED0910" w:rsidP="00ED0910">
            <w:pPr>
              <w:pStyle w:val="Style23"/>
              <w:widowControl/>
              <w:ind w:left="48" w:hanging="48"/>
              <w:jc w:val="center"/>
              <w:rPr>
                <w:rStyle w:val="FontStyle80"/>
                <w:b/>
              </w:rPr>
            </w:pPr>
            <w:r w:rsidRPr="00815ECE">
              <w:rPr>
                <w:rStyle w:val="FontStyle80"/>
              </w:rPr>
              <w:t>Код и расшифровка компетенции</w:t>
            </w:r>
          </w:p>
        </w:tc>
        <w:tc>
          <w:tcPr>
            <w:tcW w:w="6095" w:type="dxa"/>
            <w:tcBorders>
              <w:top w:val="single" w:sz="6" w:space="0" w:color="auto"/>
              <w:left w:val="single" w:sz="6" w:space="0" w:color="auto"/>
              <w:bottom w:val="single" w:sz="6" w:space="0" w:color="auto"/>
              <w:right w:val="single" w:sz="6" w:space="0" w:color="auto"/>
            </w:tcBorders>
          </w:tcPr>
          <w:p w:rsidR="00ED0910" w:rsidRPr="00815ECE" w:rsidRDefault="00ED0910" w:rsidP="00ED0910">
            <w:pPr>
              <w:pStyle w:val="Style23"/>
              <w:widowControl/>
              <w:jc w:val="center"/>
              <w:rPr>
                <w:rStyle w:val="FontStyle80"/>
                <w:b/>
              </w:rPr>
            </w:pPr>
            <w:r w:rsidRPr="00815ECE">
              <w:rPr>
                <w:rStyle w:val="FontStyle80"/>
              </w:rPr>
              <w:t>Показатель оценивания компетенции для данной дисциплины</w:t>
            </w:r>
          </w:p>
        </w:tc>
      </w:tr>
      <w:tr w:rsidR="00ED0910" w:rsidTr="00ED0910">
        <w:tc>
          <w:tcPr>
            <w:tcW w:w="3828" w:type="dxa"/>
            <w:tcBorders>
              <w:top w:val="single" w:sz="6" w:space="0" w:color="auto"/>
              <w:left w:val="single" w:sz="6" w:space="0" w:color="auto"/>
              <w:bottom w:val="single" w:sz="6" w:space="0" w:color="auto"/>
              <w:right w:val="single" w:sz="6" w:space="0" w:color="auto"/>
            </w:tcBorders>
          </w:tcPr>
          <w:p w:rsidR="00ED0910" w:rsidRDefault="00ED0910" w:rsidP="00ED0910">
            <w:pPr>
              <w:jc w:val="both"/>
              <w:rPr>
                <w:sz w:val="22"/>
                <w:szCs w:val="22"/>
              </w:rPr>
            </w:pPr>
            <w:r>
              <w:rPr>
                <w:sz w:val="22"/>
                <w:szCs w:val="22"/>
              </w:rPr>
              <w:t xml:space="preserve">ПК-5 Способность </w:t>
            </w:r>
            <w:r w:rsidRPr="00DC1C7C">
              <w:rPr>
                <w:sz w:val="22"/>
                <w:szCs w:val="22"/>
              </w:rPr>
              <w:t>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w:t>
            </w:r>
          </w:p>
        </w:tc>
        <w:tc>
          <w:tcPr>
            <w:tcW w:w="6095" w:type="dxa"/>
            <w:tcBorders>
              <w:top w:val="single" w:sz="6" w:space="0" w:color="auto"/>
              <w:left w:val="single" w:sz="6" w:space="0" w:color="auto"/>
              <w:bottom w:val="single" w:sz="6" w:space="0" w:color="auto"/>
              <w:right w:val="single" w:sz="6" w:space="0" w:color="auto"/>
            </w:tcBorders>
          </w:tcPr>
          <w:p w:rsidR="00ED0910" w:rsidRPr="00AF4136" w:rsidRDefault="00ED0910" w:rsidP="00ED0910">
            <w:pPr>
              <w:jc w:val="both"/>
              <w:rPr>
                <w:b/>
              </w:rPr>
            </w:pPr>
            <w:r w:rsidRPr="00AF4136">
              <w:t xml:space="preserve">З3 </w:t>
            </w:r>
            <w:r>
              <w:t>(</w:t>
            </w:r>
            <w:r w:rsidRPr="00AF4136">
              <w:t>ПК-5</w:t>
            </w:r>
            <w:r>
              <w:t xml:space="preserve">) </w:t>
            </w:r>
            <w:r w:rsidRPr="00AF4136">
              <w:rPr>
                <w:b/>
              </w:rPr>
              <w:t>Знать</w:t>
            </w:r>
            <w:r w:rsidRPr="00ED0910">
              <w:rPr>
                <w:b/>
              </w:rPr>
              <w:t>:</w:t>
            </w:r>
          </w:p>
          <w:p w:rsidR="00ED0910" w:rsidRPr="00AF4136" w:rsidRDefault="00ED0910" w:rsidP="00ED0910">
            <w:pPr>
              <w:jc w:val="both"/>
            </w:pPr>
            <w:r w:rsidRPr="00AF4136">
              <w:t>методологию прогнозирования экономической ситуации на основе анализа и интерпретации финансовой, бухгалтерской и иной информации, содержащейся в отчетности предприятий различных форм собственности, организаций, ведомств для принятия управленческих решений</w:t>
            </w:r>
          </w:p>
          <w:p w:rsidR="00ED0910" w:rsidRPr="00AF4136" w:rsidRDefault="00ED0910" w:rsidP="00ED0910">
            <w:pPr>
              <w:jc w:val="both"/>
            </w:pPr>
            <w:r w:rsidRPr="00AF4136">
              <w:t xml:space="preserve">У 3 </w:t>
            </w:r>
            <w:r>
              <w:t>(</w:t>
            </w:r>
            <w:r w:rsidRPr="00AF4136">
              <w:t>ПК-5</w:t>
            </w:r>
            <w:r>
              <w:t xml:space="preserve">) </w:t>
            </w:r>
            <w:r w:rsidRPr="00AF4136">
              <w:rPr>
                <w:b/>
              </w:rPr>
              <w:t>Уметь:</w:t>
            </w:r>
          </w:p>
          <w:p w:rsidR="00ED0910" w:rsidRPr="00AF4136" w:rsidRDefault="00ED0910" w:rsidP="00ED0910">
            <w:pPr>
              <w:jc w:val="both"/>
            </w:pPr>
            <w:r w:rsidRPr="00AF4136">
              <w:t>прогнозировать экономическую ситуацию на основе анализа и интерпретации   финансовой, бухгалтерской и иной информации, содержащейся в отчетности предприятий различных форм собственности, организаций, ведомств для принятия управленческих решений</w:t>
            </w:r>
          </w:p>
          <w:p w:rsidR="00ED0910" w:rsidRPr="00AF4136" w:rsidRDefault="00ED0910" w:rsidP="00ED0910">
            <w:pPr>
              <w:jc w:val="both"/>
              <w:rPr>
                <w:b/>
              </w:rPr>
            </w:pPr>
            <w:r w:rsidRPr="00AF4136">
              <w:t xml:space="preserve">В 3 </w:t>
            </w:r>
            <w:r>
              <w:t>(</w:t>
            </w:r>
            <w:r w:rsidRPr="00AF4136">
              <w:t>ПК-5</w:t>
            </w:r>
            <w:r>
              <w:t xml:space="preserve">) </w:t>
            </w:r>
            <w:r w:rsidRPr="00AF4136">
              <w:rPr>
                <w:b/>
              </w:rPr>
              <w:t xml:space="preserve">Иметь практический опыт: </w:t>
            </w:r>
          </w:p>
          <w:p w:rsidR="00ED0910" w:rsidRPr="00AF4136" w:rsidRDefault="00ED0910" w:rsidP="00ED0910">
            <w:pPr>
              <w:jc w:val="both"/>
            </w:pPr>
            <w:r w:rsidRPr="00AF4136">
              <w:t>прогнозирования экономической ситуации на основе анализа и интерпретации финансовой, бухгалтерской и иной информации, содержащейся в отчетности предприятий различных форм собственности, организаций, ведомств, с целью принятия эффективных управленческих решений</w:t>
            </w:r>
          </w:p>
        </w:tc>
      </w:tr>
      <w:tr w:rsidR="00ED0910" w:rsidTr="00ED0910">
        <w:tc>
          <w:tcPr>
            <w:tcW w:w="3828" w:type="dxa"/>
            <w:tcBorders>
              <w:top w:val="single" w:sz="6" w:space="0" w:color="auto"/>
              <w:left w:val="single" w:sz="6" w:space="0" w:color="auto"/>
              <w:bottom w:val="single" w:sz="6" w:space="0" w:color="auto"/>
              <w:right w:val="single" w:sz="6" w:space="0" w:color="auto"/>
            </w:tcBorders>
          </w:tcPr>
          <w:p w:rsidR="00ED0910" w:rsidRPr="00661D39" w:rsidRDefault="00ED0910" w:rsidP="00ED0910">
            <w:pPr>
              <w:jc w:val="both"/>
              <w:rPr>
                <w:sz w:val="22"/>
                <w:szCs w:val="22"/>
              </w:rPr>
            </w:pPr>
            <w:r w:rsidRPr="00661D39">
              <w:rPr>
                <w:sz w:val="22"/>
                <w:szCs w:val="22"/>
              </w:rPr>
              <w:lastRenderedPageBreak/>
              <w:t>ПК-6 способность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w:t>
            </w:r>
          </w:p>
        </w:tc>
        <w:tc>
          <w:tcPr>
            <w:tcW w:w="6095" w:type="dxa"/>
            <w:tcBorders>
              <w:top w:val="single" w:sz="6" w:space="0" w:color="auto"/>
              <w:left w:val="single" w:sz="6" w:space="0" w:color="auto"/>
              <w:bottom w:val="single" w:sz="6" w:space="0" w:color="auto"/>
              <w:right w:val="single" w:sz="6" w:space="0" w:color="auto"/>
            </w:tcBorders>
          </w:tcPr>
          <w:p w:rsidR="00ED0910" w:rsidRPr="00AF4136" w:rsidRDefault="00ED0910" w:rsidP="00ED0910">
            <w:pPr>
              <w:jc w:val="both"/>
            </w:pPr>
            <w:r w:rsidRPr="00AF4136">
              <w:t xml:space="preserve">З3 (ПК-6) </w:t>
            </w:r>
            <w:r w:rsidRPr="00AF4136">
              <w:rPr>
                <w:b/>
              </w:rPr>
              <w:t xml:space="preserve">Знать: </w:t>
            </w:r>
            <w:r w:rsidRPr="00AF4136">
              <w:t xml:space="preserve">методологию определения трендов социально-экономического развития страны, региона, мира на основе данных отечественной и зарубежной статистики </w:t>
            </w:r>
          </w:p>
          <w:p w:rsidR="00ED0910" w:rsidRPr="00AF4136" w:rsidRDefault="00ED0910" w:rsidP="00ED0910">
            <w:pPr>
              <w:jc w:val="both"/>
            </w:pPr>
            <w:r w:rsidRPr="00AF4136">
              <w:t xml:space="preserve">У3 (ПК-6) </w:t>
            </w:r>
            <w:r w:rsidRPr="00AF4136">
              <w:rPr>
                <w:b/>
              </w:rPr>
              <w:t xml:space="preserve">Уметь: </w:t>
            </w:r>
            <w:r w:rsidRPr="00AF4136">
              <w:t xml:space="preserve">определять тренды социально-экономического развития страны, региона, мира на основе данных отечественной и зарубежной статистики </w:t>
            </w:r>
          </w:p>
          <w:p w:rsidR="00ED0910" w:rsidRPr="00AF4136" w:rsidRDefault="00ED0910" w:rsidP="00ED0910">
            <w:pPr>
              <w:jc w:val="both"/>
            </w:pPr>
            <w:r w:rsidRPr="00AF4136">
              <w:t>В3 (ПК-6)</w:t>
            </w:r>
            <w:r w:rsidRPr="00AF4136">
              <w:rPr>
                <w:b/>
              </w:rPr>
              <w:t xml:space="preserve"> Иметь практический опыт владения: </w:t>
            </w:r>
            <w:r w:rsidRPr="00AF4136">
              <w:t>определения трендов социально-экономического развития страны, региона, мира на основе данных отечественной и зарубежной статистики</w:t>
            </w:r>
          </w:p>
        </w:tc>
      </w:tr>
    </w:tbl>
    <w:p w:rsidR="00ED0910" w:rsidRDefault="00ED0910" w:rsidP="00ED0910">
      <w:pPr>
        <w:ind w:left="100"/>
        <w:jc w:val="both"/>
        <w:rPr>
          <w:szCs w:val="28"/>
        </w:rPr>
      </w:pPr>
    </w:p>
    <w:p w:rsidR="00ED0910" w:rsidRDefault="00ED0910" w:rsidP="00ED0910">
      <w:pPr>
        <w:ind w:left="100"/>
        <w:jc w:val="both"/>
        <w:rPr>
          <w:szCs w:val="28"/>
        </w:rPr>
      </w:pPr>
    </w:p>
    <w:p w:rsidR="00ED0910" w:rsidRPr="00D40289" w:rsidRDefault="00ED0910" w:rsidP="00ED0910">
      <w:pPr>
        <w:spacing w:line="312" w:lineRule="auto"/>
        <w:ind w:firstLine="709"/>
        <w:jc w:val="right"/>
        <w:rPr>
          <w:szCs w:val="28"/>
        </w:rPr>
      </w:pPr>
      <w:r w:rsidRPr="00226983">
        <w:rPr>
          <w:i/>
        </w:rPr>
        <w:t xml:space="preserve">Таблица </w:t>
      </w:r>
      <w:r>
        <w:rPr>
          <w:i/>
        </w:rPr>
        <w:t>2</w:t>
      </w:r>
      <w:r w:rsidRPr="00226983">
        <w:rPr>
          <w:i/>
        </w:rPr>
        <w:t>.</w:t>
      </w:r>
      <w:r>
        <w:rPr>
          <w:i/>
        </w:rPr>
        <w:t>2</w:t>
      </w:r>
      <w:r w:rsidRPr="00226983">
        <w:rPr>
          <w:i/>
        </w:rPr>
        <w:t>.</w:t>
      </w:r>
    </w:p>
    <w:tbl>
      <w:tblPr>
        <w:tblW w:w="9942" w:type="dxa"/>
        <w:tblInd w:w="-8" w:type="dxa"/>
        <w:tblLayout w:type="fixed"/>
        <w:tblCellMar>
          <w:left w:w="40" w:type="dxa"/>
          <w:right w:w="40" w:type="dxa"/>
        </w:tblCellMar>
        <w:tblLook w:val="0000" w:firstRow="0" w:lastRow="0" w:firstColumn="0" w:lastColumn="0" w:noHBand="0" w:noVBand="0"/>
      </w:tblPr>
      <w:tblGrid>
        <w:gridCol w:w="3115"/>
        <w:gridCol w:w="2462"/>
        <w:gridCol w:w="942"/>
        <w:gridCol w:w="850"/>
        <w:gridCol w:w="850"/>
        <w:gridCol w:w="864"/>
        <w:gridCol w:w="859"/>
      </w:tblGrid>
      <w:tr w:rsidR="00ED0910" w:rsidRPr="00213A51" w:rsidTr="00ED0910">
        <w:trPr>
          <w:trHeight w:val="195"/>
        </w:trPr>
        <w:tc>
          <w:tcPr>
            <w:tcW w:w="3115" w:type="dxa"/>
            <w:tcBorders>
              <w:top w:val="single" w:sz="6" w:space="0" w:color="auto"/>
              <w:left w:val="single" w:sz="6" w:space="0" w:color="auto"/>
              <w:bottom w:val="nil"/>
              <w:right w:val="single" w:sz="6" w:space="0" w:color="auto"/>
            </w:tcBorders>
          </w:tcPr>
          <w:p w:rsidR="00ED0910" w:rsidRPr="00213A51" w:rsidRDefault="00ED0910" w:rsidP="00ED0910">
            <w:pPr>
              <w:pStyle w:val="Style26"/>
              <w:widowControl/>
              <w:spacing w:line="240" w:lineRule="auto"/>
              <w:jc w:val="center"/>
              <w:rPr>
                <w:rStyle w:val="FontStyle80"/>
                <w:i/>
              </w:rPr>
            </w:pPr>
            <w:r w:rsidRPr="00213A51">
              <w:rPr>
                <w:rStyle w:val="FontStyle80"/>
              </w:rPr>
              <w:t xml:space="preserve">Темы дисциплины (модуля) </w:t>
            </w:r>
          </w:p>
        </w:tc>
        <w:tc>
          <w:tcPr>
            <w:tcW w:w="2462" w:type="dxa"/>
            <w:tcBorders>
              <w:top w:val="single" w:sz="6" w:space="0" w:color="auto"/>
              <w:left w:val="single" w:sz="6" w:space="0" w:color="auto"/>
              <w:bottom w:val="nil"/>
              <w:right w:val="single" w:sz="6" w:space="0" w:color="auto"/>
            </w:tcBorders>
          </w:tcPr>
          <w:p w:rsidR="00ED0910" w:rsidRPr="00213A51" w:rsidRDefault="00ED0910" w:rsidP="00ED0910">
            <w:pPr>
              <w:pStyle w:val="Style26"/>
              <w:widowControl/>
              <w:spacing w:line="240" w:lineRule="auto"/>
              <w:jc w:val="center"/>
              <w:rPr>
                <w:rStyle w:val="FontStyle80"/>
                <w:b/>
              </w:rPr>
            </w:pPr>
            <w:r w:rsidRPr="00213A51">
              <w:rPr>
                <w:rStyle w:val="FontStyle80"/>
              </w:rPr>
              <w:t xml:space="preserve">Наименование оценочного средства </w:t>
            </w:r>
          </w:p>
        </w:tc>
        <w:tc>
          <w:tcPr>
            <w:tcW w:w="4365" w:type="dxa"/>
            <w:gridSpan w:val="5"/>
            <w:tcBorders>
              <w:top w:val="single" w:sz="6" w:space="0" w:color="auto"/>
              <w:left w:val="single" w:sz="6" w:space="0" w:color="auto"/>
              <w:bottom w:val="single" w:sz="6" w:space="0" w:color="auto"/>
              <w:right w:val="single" w:sz="6" w:space="0" w:color="auto"/>
            </w:tcBorders>
          </w:tcPr>
          <w:p w:rsidR="00ED0910" w:rsidRPr="00213A51" w:rsidRDefault="00ED0910" w:rsidP="00ED0910">
            <w:pPr>
              <w:pStyle w:val="Style26"/>
              <w:widowControl/>
              <w:spacing w:line="240" w:lineRule="auto"/>
              <w:jc w:val="center"/>
              <w:rPr>
                <w:rStyle w:val="FontStyle80"/>
                <w:b/>
              </w:rPr>
            </w:pPr>
            <w:r w:rsidRPr="00213A51">
              <w:rPr>
                <w:rStyle w:val="FontStyle80"/>
              </w:rPr>
              <w:t xml:space="preserve">Перечень формируемых компетенций </w:t>
            </w:r>
          </w:p>
        </w:tc>
      </w:tr>
      <w:tr w:rsidR="00ED0910" w:rsidRPr="00213A51" w:rsidTr="00ED0910">
        <w:tc>
          <w:tcPr>
            <w:tcW w:w="3115" w:type="dxa"/>
            <w:tcBorders>
              <w:top w:val="nil"/>
              <w:left w:val="single" w:sz="6" w:space="0" w:color="auto"/>
              <w:bottom w:val="single" w:sz="6" w:space="0" w:color="auto"/>
              <w:right w:val="single" w:sz="6" w:space="0" w:color="auto"/>
            </w:tcBorders>
          </w:tcPr>
          <w:p w:rsidR="00ED0910" w:rsidRPr="00213A51" w:rsidRDefault="00ED0910" w:rsidP="00ED0910">
            <w:pPr>
              <w:pStyle w:val="Style28"/>
              <w:widowControl/>
            </w:pPr>
          </w:p>
        </w:tc>
        <w:tc>
          <w:tcPr>
            <w:tcW w:w="2462" w:type="dxa"/>
            <w:tcBorders>
              <w:top w:val="nil"/>
              <w:left w:val="single" w:sz="6" w:space="0" w:color="auto"/>
              <w:bottom w:val="single" w:sz="6" w:space="0" w:color="auto"/>
              <w:right w:val="single" w:sz="6" w:space="0" w:color="auto"/>
            </w:tcBorders>
          </w:tcPr>
          <w:p w:rsidR="00ED0910" w:rsidRPr="00213A51" w:rsidRDefault="00ED0910" w:rsidP="00ED0910">
            <w:pPr>
              <w:pStyle w:val="Style28"/>
              <w:widowControl/>
            </w:pPr>
          </w:p>
        </w:tc>
        <w:tc>
          <w:tcPr>
            <w:tcW w:w="942" w:type="dxa"/>
            <w:tcBorders>
              <w:top w:val="single" w:sz="6" w:space="0" w:color="auto"/>
              <w:left w:val="single" w:sz="6" w:space="0" w:color="auto"/>
              <w:bottom w:val="single" w:sz="6" w:space="0" w:color="auto"/>
              <w:right w:val="nil"/>
            </w:tcBorders>
          </w:tcPr>
          <w:p w:rsidR="00ED0910" w:rsidRPr="00213A51" w:rsidRDefault="00ED0910" w:rsidP="00ED0910">
            <w:pPr>
              <w:pStyle w:val="Style26"/>
              <w:widowControl/>
              <w:spacing w:line="240" w:lineRule="auto"/>
              <w:jc w:val="center"/>
              <w:rPr>
                <w:rStyle w:val="FontStyle80"/>
                <w:b/>
              </w:rPr>
            </w:pPr>
            <w:r w:rsidRPr="00213A51">
              <w:rPr>
                <w:rStyle w:val="FontStyle80"/>
              </w:rPr>
              <w:t>ПК-</w:t>
            </w:r>
            <w:r>
              <w:rPr>
                <w:rStyle w:val="FontStyle80"/>
              </w:rPr>
              <w:t>5</w:t>
            </w:r>
            <w:r w:rsidRPr="00213A51">
              <w:rPr>
                <w:rStyle w:val="FontStyle80"/>
              </w:rPr>
              <w:t>(</w:t>
            </w:r>
            <w:r>
              <w:rPr>
                <w:rStyle w:val="FontStyle80"/>
              </w:rPr>
              <w:t>3</w:t>
            </w:r>
            <w:r w:rsidRPr="00213A51">
              <w:rPr>
                <w:rStyle w:val="FontStyle80"/>
              </w:rPr>
              <w:t>)</w:t>
            </w:r>
          </w:p>
        </w:tc>
        <w:tc>
          <w:tcPr>
            <w:tcW w:w="850" w:type="dxa"/>
            <w:tcBorders>
              <w:top w:val="single" w:sz="6" w:space="0" w:color="auto"/>
              <w:left w:val="nil"/>
              <w:bottom w:val="single" w:sz="6" w:space="0" w:color="auto"/>
              <w:right w:val="nil"/>
            </w:tcBorders>
          </w:tcPr>
          <w:p w:rsidR="00ED0910" w:rsidRPr="00213A51" w:rsidRDefault="00ED0910" w:rsidP="00ED0910">
            <w:pPr>
              <w:pStyle w:val="Style26"/>
              <w:widowControl/>
              <w:spacing w:line="240" w:lineRule="auto"/>
              <w:jc w:val="center"/>
              <w:rPr>
                <w:rStyle w:val="FontStyle80"/>
                <w:b/>
              </w:rPr>
            </w:pPr>
            <w:r w:rsidRPr="00213A51">
              <w:rPr>
                <w:rStyle w:val="FontStyle80"/>
              </w:rPr>
              <w:t>ПК-</w:t>
            </w:r>
            <w:r>
              <w:rPr>
                <w:rStyle w:val="FontStyle80"/>
              </w:rPr>
              <w:t>6</w:t>
            </w:r>
            <w:r w:rsidRPr="00213A51">
              <w:rPr>
                <w:rStyle w:val="FontStyle80"/>
              </w:rPr>
              <w:t>(</w:t>
            </w:r>
            <w:r>
              <w:rPr>
                <w:rStyle w:val="FontStyle80"/>
              </w:rPr>
              <w:t>3</w:t>
            </w:r>
            <w:r w:rsidRPr="00213A51">
              <w:rPr>
                <w:rStyle w:val="FontStyle80"/>
              </w:rPr>
              <w:t>)</w:t>
            </w:r>
          </w:p>
        </w:tc>
        <w:tc>
          <w:tcPr>
            <w:tcW w:w="850" w:type="dxa"/>
            <w:tcBorders>
              <w:top w:val="single" w:sz="6" w:space="0" w:color="auto"/>
              <w:left w:val="nil"/>
              <w:bottom w:val="single" w:sz="6" w:space="0" w:color="auto"/>
              <w:right w:val="nil"/>
            </w:tcBorders>
          </w:tcPr>
          <w:p w:rsidR="00ED0910" w:rsidRPr="00213A51" w:rsidRDefault="00ED0910" w:rsidP="00ED0910">
            <w:pPr>
              <w:pStyle w:val="Style26"/>
              <w:widowControl/>
              <w:spacing w:line="240" w:lineRule="auto"/>
              <w:jc w:val="center"/>
              <w:rPr>
                <w:rStyle w:val="FontStyle80"/>
                <w:b/>
              </w:rPr>
            </w:pPr>
          </w:p>
        </w:tc>
        <w:tc>
          <w:tcPr>
            <w:tcW w:w="864" w:type="dxa"/>
            <w:tcBorders>
              <w:top w:val="single" w:sz="6" w:space="0" w:color="auto"/>
              <w:left w:val="nil"/>
              <w:bottom w:val="single" w:sz="6" w:space="0" w:color="auto"/>
              <w:right w:val="nil"/>
            </w:tcBorders>
          </w:tcPr>
          <w:p w:rsidR="00ED0910" w:rsidRPr="00213A51" w:rsidRDefault="00ED0910" w:rsidP="00ED0910">
            <w:pPr>
              <w:pStyle w:val="Style26"/>
              <w:widowControl/>
              <w:spacing w:line="240" w:lineRule="auto"/>
              <w:jc w:val="center"/>
              <w:rPr>
                <w:rStyle w:val="FontStyle80"/>
              </w:rPr>
            </w:pPr>
          </w:p>
        </w:tc>
        <w:tc>
          <w:tcPr>
            <w:tcW w:w="859" w:type="dxa"/>
            <w:tcBorders>
              <w:top w:val="single" w:sz="6" w:space="0" w:color="auto"/>
              <w:left w:val="nil"/>
              <w:bottom w:val="single" w:sz="6" w:space="0" w:color="auto"/>
              <w:right w:val="single" w:sz="6" w:space="0" w:color="auto"/>
            </w:tcBorders>
          </w:tcPr>
          <w:p w:rsidR="00ED0910" w:rsidRPr="00213A51" w:rsidRDefault="00ED0910" w:rsidP="00ED0910">
            <w:pPr>
              <w:pStyle w:val="Style26"/>
              <w:widowControl/>
              <w:spacing w:line="240" w:lineRule="auto"/>
              <w:jc w:val="center"/>
              <w:rPr>
                <w:rStyle w:val="FontStyle80"/>
              </w:rPr>
            </w:pPr>
          </w:p>
        </w:tc>
      </w:tr>
      <w:tr w:rsidR="00ED0910" w:rsidRPr="00213A51" w:rsidTr="00ED0910">
        <w:tc>
          <w:tcPr>
            <w:tcW w:w="9942"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ED0910" w:rsidRPr="00213A51" w:rsidRDefault="00ED0910" w:rsidP="00ED0910">
            <w:pPr>
              <w:pStyle w:val="Style26"/>
              <w:widowControl/>
              <w:spacing w:line="240" w:lineRule="auto"/>
              <w:ind w:left="3797"/>
              <w:jc w:val="left"/>
              <w:rPr>
                <w:rStyle w:val="FontStyle80"/>
              </w:rPr>
            </w:pPr>
            <w:r w:rsidRPr="00213A51">
              <w:rPr>
                <w:rStyle w:val="FontStyle80"/>
              </w:rPr>
              <w:t>Текущий контроль</w:t>
            </w:r>
          </w:p>
          <w:p w:rsidR="00ED0910" w:rsidRPr="00213A51" w:rsidRDefault="00ED0910" w:rsidP="00ED0910">
            <w:pPr>
              <w:pStyle w:val="Style26"/>
              <w:widowControl/>
              <w:spacing w:line="240" w:lineRule="auto"/>
              <w:ind w:left="3797"/>
              <w:jc w:val="left"/>
              <w:rPr>
                <w:rStyle w:val="FontStyle80"/>
              </w:rPr>
            </w:pPr>
          </w:p>
        </w:tc>
      </w:tr>
      <w:tr w:rsidR="00ED0910" w:rsidRPr="00213A51" w:rsidTr="00ED0910">
        <w:tc>
          <w:tcPr>
            <w:tcW w:w="3115" w:type="dxa"/>
            <w:tcBorders>
              <w:top w:val="single" w:sz="6" w:space="0" w:color="auto"/>
              <w:left w:val="single" w:sz="6" w:space="0" w:color="auto"/>
              <w:bottom w:val="nil"/>
              <w:right w:val="single" w:sz="6" w:space="0" w:color="auto"/>
            </w:tcBorders>
            <w:vAlign w:val="center"/>
          </w:tcPr>
          <w:p w:rsidR="00ED0910" w:rsidRPr="00213A51" w:rsidRDefault="00A07828" w:rsidP="00ED0910">
            <w:pPr>
              <w:pStyle w:val="Style26"/>
              <w:widowControl/>
              <w:spacing w:line="230" w:lineRule="exact"/>
              <w:ind w:right="29"/>
              <w:jc w:val="left"/>
              <w:rPr>
                <w:rStyle w:val="FontStyle80"/>
              </w:rPr>
            </w:pPr>
            <w:r w:rsidRPr="00D263E6">
              <w:t>Тема 1.  Сущность, функции и виды денег. Денежные суррогаты. Денежные системы. Обеспечение денег.</w:t>
            </w:r>
          </w:p>
        </w:tc>
        <w:tc>
          <w:tcPr>
            <w:tcW w:w="2462" w:type="dxa"/>
            <w:tcBorders>
              <w:top w:val="single" w:sz="6" w:space="0" w:color="auto"/>
              <w:left w:val="single" w:sz="6" w:space="0" w:color="auto"/>
              <w:bottom w:val="single" w:sz="6" w:space="0" w:color="auto"/>
              <w:right w:val="single" w:sz="6" w:space="0" w:color="auto"/>
            </w:tcBorders>
          </w:tcPr>
          <w:p w:rsidR="00ED0910" w:rsidRPr="007415EA" w:rsidRDefault="00ED0910" w:rsidP="00ED0910">
            <w:pPr>
              <w:pStyle w:val="Style26"/>
              <w:widowControl/>
              <w:spacing w:line="240" w:lineRule="auto"/>
              <w:jc w:val="center"/>
              <w:rPr>
                <w:rStyle w:val="FontStyle80"/>
              </w:rPr>
            </w:pPr>
            <w:r w:rsidRPr="007415EA">
              <w:rPr>
                <w:rStyle w:val="FontStyle80"/>
              </w:rPr>
              <w:t xml:space="preserve">Контрольные </w:t>
            </w:r>
            <w:r w:rsidR="00A07828">
              <w:rPr>
                <w:rStyle w:val="FontStyle80"/>
              </w:rPr>
              <w:t>вопросы к теме</w:t>
            </w:r>
          </w:p>
        </w:tc>
        <w:tc>
          <w:tcPr>
            <w:tcW w:w="942" w:type="dxa"/>
            <w:tcBorders>
              <w:top w:val="single" w:sz="6" w:space="0" w:color="auto"/>
              <w:left w:val="single" w:sz="6" w:space="0" w:color="auto"/>
              <w:bottom w:val="single" w:sz="6" w:space="0" w:color="auto"/>
              <w:right w:val="single" w:sz="6" w:space="0" w:color="auto"/>
            </w:tcBorders>
          </w:tcPr>
          <w:p w:rsidR="00ED0910" w:rsidRPr="00213A51" w:rsidRDefault="00ED0910" w:rsidP="00ED0910">
            <w:pPr>
              <w:pStyle w:val="Style26"/>
              <w:widowControl/>
              <w:spacing w:line="240" w:lineRule="auto"/>
              <w:jc w:val="center"/>
              <w:rPr>
                <w:rStyle w:val="FontStyle80"/>
              </w:rPr>
            </w:pPr>
            <w:r w:rsidRPr="00213A51">
              <w:rPr>
                <w:rStyle w:val="FontStyle80"/>
              </w:rPr>
              <w:t>+</w:t>
            </w:r>
          </w:p>
        </w:tc>
        <w:tc>
          <w:tcPr>
            <w:tcW w:w="850" w:type="dxa"/>
            <w:tcBorders>
              <w:top w:val="single" w:sz="6" w:space="0" w:color="auto"/>
              <w:left w:val="single" w:sz="6" w:space="0" w:color="auto"/>
              <w:bottom w:val="single" w:sz="6" w:space="0" w:color="auto"/>
              <w:right w:val="single" w:sz="6" w:space="0" w:color="auto"/>
            </w:tcBorders>
          </w:tcPr>
          <w:p w:rsidR="00ED0910" w:rsidRPr="00213A51" w:rsidRDefault="00ED0910" w:rsidP="00ED0910">
            <w:pPr>
              <w:pStyle w:val="Style26"/>
              <w:widowControl/>
              <w:spacing w:line="240" w:lineRule="auto"/>
              <w:jc w:val="center"/>
              <w:rPr>
                <w:rStyle w:val="FontStyle80"/>
              </w:rPr>
            </w:pPr>
            <w:r w:rsidRPr="00213A51">
              <w:rPr>
                <w:rStyle w:val="FontStyle80"/>
              </w:rPr>
              <w:t>+</w:t>
            </w:r>
          </w:p>
        </w:tc>
        <w:tc>
          <w:tcPr>
            <w:tcW w:w="850" w:type="dxa"/>
            <w:tcBorders>
              <w:top w:val="single" w:sz="6" w:space="0" w:color="auto"/>
              <w:left w:val="single" w:sz="6" w:space="0" w:color="auto"/>
              <w:bottom w:val="single" w:sz="6" w:space="0" w:color="auto"/>
              <w:right w:val="single" w:sz="6" w:space="0" w:color="auto"/>
            </w:tcBorders>
          </w:tcPr>
          <w:p w:rsidR="00ED0910" w:rsidRPr="00213A51" w:rsidRDefault="00ED0910" w:rsidP="00ED0910">
            <w:pPr>
              <w:pStyle w:val="Style28"/>
              <w:widowControl/>
            </w:pPr>
          </w:p>
        </w:tc>
        <w:tc>
          <w:tcPr>
            <w:tcW w:w="864" w:type="dxa"/>
            <w:tcBorders>
              <w:top w:val="single" w:sz="6" w:space="0" w:color="auto"/>
              <w:left w:val="single" w:sz="6" w:space="0" w:color="auto"/>
              <w:bottom w:val="single" w:sz="6" w:space="0" w:color="auto"/>
              <w:right w:val="single" w:sz="6" w:space="0" w:color="auto"/>
            </w:tcBorders>
          </w:tcPr>
          <w:p w:rsidR="00ED0910" w:rsidRPr="00213A51" w:rsidRDefault="00ED0910" w:rsidP="00ED0910">
            <w:pPr>
              <w:pStyle w:val="Style26"/>
              <w:widowControl/>
              <w:spacing w:line="240" w:lineRule="auto"/>
              <w:jc w:val="center"/>
              <w:rPr>
                <w:rStyle w:val="FontStyle80"/>
              </w:rPr>
            </w:pPr>
          </w:p>
        </w:tc>
        <w:tc>
          <w:tcPr>
            <w:tcW w:w="859" w:type="dxa"/>
            <w:tcBorders>
              <w:top w:val="single" w:sz="6" w:space="0" w:color="auto"/>
              <w:left w:val="single" w:sz="6" w:space="0" w:color="auto"/>
              <w:bottom w:val="single" w:sz="6" w:space="0" w:color="auto"/>
              <w:right w:val="single" w:sz="6" w:space="0" w:color="auto"/>
            </w:tcBorders>
          </w:tcPr>
          <w:p w:rsidR="00ED0910" w:rsidRPr="00213A51" w:rsidRDefault="00ED0910" w:rsidP="00ED0910">
            <w:pPr>
              <w:pStyle w:val="Style28"/>
              <w:widowControl/>
            </w:pPr>
          </w:p>
        </w:tc>
      </w:tr>
      <w:tr w:rsidR="00ED0910" w:rsidRPr="00213A51" w:rsidTr="00ED0910">
        <w:tc>
          <w:tcPr>
            <w:tcW w:w="3115" w:type="dxa"/>
            <w:tcBorders>
              <w:top w:val="nil"/>
              <w:left w:val="single" w:sz="6" w:space="0" w:color="auto"/>
              <w:bottom w:val="single" w:sz="6" w:space="0" w:color="auto"/>
              <w:right w:val="single" w:sz="6" w:space="0" w:color="auto"/>
            </w:tcBorders>
          </w:tcPr>
          <w:p w:rsidR="00ED0910" w:rsidRPr="00213A51" w:rsidRDefault="00ED0910" w:rsidP="00ED0910">
            <w:pPr>
              <w:pStyle w:val="Style28"/>
              <w:widowControl/>
            </w:pPr>
          </w:p>
        </w:tc>
        <w:tc>
          <w:tcPr>
            <w:tcW w:w="2462" w:type="dxa"/>
            <w:tcBorders>
              <w:top w:val="single" w:sz="6" w:space="0" w:color="auto"/>
              <w:left w:val="single" w:sz="6" w:space="0" w:color="auto"/>
              <w:bottom w:val="single" w:sz="6" w:space="0" w:color="auto"/>
              <w:right w:val="single" w:sz="6" w:space="0" w:color="auto"/>
            </w:tcBorders>
          </w:tcPr>
          <w:p w:rsidR="00ED0910" w:rsidRPr="007415EA" w:rsidRDefault="00ED0910" w:rsidP="00A07828">
            <w:pPr>
              <w:pStyle w:val="Style26"/>
              <w:widowControl/>
              <w:spacing w:line="240" w:lineRule="auto"/>
              <w:jc w:val="left"/>
              <w:rPr>
                <w:rStyle w:val="FontStyle80"/>
              </w:rPr>
            </w:pPr>
            <w:r w:rsidRPr="007415EA">
              <w:rPr>
                <w:rStyle w:val="FontStyle80"/>
              </w:rPr>
              <w:t xml:space="preserve">Опрос на семинаре, задания к семинарам, доклад.   </w:t>
            </w:r>
          </w:p>
        </w:tc>
        <w:tc>
          <w:tcPr>
            <w:tcW w:w="942" w:type="dxa"/>
            <w:tcBorders>
              <w:top w:val="single" w:sz="6" w:space="0" w:color="auto"/>
              <w:left w:val="single" w:sz="6" w:space="0" w:color="auto"/>
              <w:bottom w:val="single" w:sz="6" w:space="0" w:color="auto"/>
              <w:right w:val="single" w:sz="6" w:space="0" w:color="auto"/>
            </w:tcBorders>
          </w:tcPr>
          <w:p w:rsidR="00ED0910" w:rsidRPr="00213A51" w:rsidRDefault="00ED0910" w:rsidP="00ED0910">
            <w:pPr>
              <w:pStyle w:val="Style26"/>
              <w:widowControl/>
              <w:spacing w:line="240" w:lineRule="auto"/>
              <w:jc w:val="center"/>
              <w:rPr>
                <w:rStyle w:val="FontStyle80"/>
              </w:rPr>
            </w:pPr>
            <w:r w:rsidRPr="00213A51">
              <w:rPr>
                <w:rStyle w:val="FontStyle80"/>
              </w:rPr>
              <w:t>+</w:t>
            </w:r>
          </w:p>
        </w:tc>
        <w:tc>
          <w:tcPr>
            <w:tcW w:w="850" w:type="dxa"/>
            <w:tcBorders>
              <w:top w:val="single" w:sz="6" w:space="0" w:color="auto"/>
              <w:left w:val="single" w:sz="6" w:space="0" w:color="auto"/>
              <w:bottom w:val="single" w:sz="6" w:space="0" w:color="auto"/>
              <w:right w:val="single" w:sz="6" w:space="0" w:color="auto"/>
            </w:tcBorders>
          </w:tcPr>
          <w:p w:rsidR="00ED0910" w:rsidRPr="00213A51" w:rsidRDefault="00ED0910" w:rsidP="00ED0910">
            <w:pPr>
              <w:pStyle w:val="Style26"/>
              <w:widowControl/>
              <w:spacing w:line="240" w:lineRule="auto"/>
              <w:jc w:val="center"/>
              <w:rPr>
                <w:rStyle w:val="FontStyle80"/>
              </w:rPr>
            </w:pPr>
            <w:r w:rsidRPr="00213A51">
              <w:rPr>
                <w:rStyle w:val="FontStyle80"/>
              </w:rPr>
              <w:t>+</w:t>
            </w:r>
          </w:p>
        </w:tc>
        <w:tc>
          <w:tcPr>
            <w:tcW w:w="850" w:type="dxa"/>
            <w:tcBorders>
              <w:top w:val="single" w:sz="6" w:space="0" w:color="auto"/>
              <w:left w:val="single" w:sz="6" w:space="0" w:color="auto"/>
              <w:bottom w:val="single" w:sz="6" w:space="0" w:color="auto"/>
              <w:right w:val="single" w:sz="6" w:space="0" w:color="auto"/>
            </w:tcBorders>
          </w:tcPr>
          <w:p w:rsidR="00ED0910" w:rsidRPr="00213A51" w:rsidRDefault="00ED0910" w:rsidP="00ED0910">
            <w:pPr>
              <w:pStyle w:val="Style28"/>
              <w:widowControl/>
            </w:pPr>
          </w:p>
        </w:tc>
        <w:tc>
          <w:tcPr>
            <w:tcW w:w="864" w:type="dxa"/>
            <w:tcBorders>
              <w:top w:val="single" w:sz="6" w:space="0" w:color="auto"/>
              <w:left w:val="single" w:sz="6" w:space="0" w:color="auto"/>
              <w:bottom w:val="single" w:sz="6" w:space="0" w:color="auto"/>
              <w:right w:val="single" w:sz="6" w:space="0" w:color="auto"/>
            </w:tcBorders>
          </w:tcPr>
          <w:p w:rsidR="00ED0910" w:rsidRPr="00213A51" w:rsidRDefault="00ED0910" w:rsidP="00ED0910">
            <w:pPr>
              <w:pStyle w:val="Style26"/>
              <w:widowControl/>
              <w:spacing w:line="240" w:lineRule="auto"/>
              <w:jc w:val="center"/>
              <w:rPr>
                <w:rStyle w:val="FontStyle80"/>
              </w:rPr>
            </w:pPr>
          </w:p>
        </w:tc>
        <w:tc>
          <w:tcPr>
            <w:tcW w:w="859" w:type="dxa"/>
            <w:tcBorders>
              <w:top w:val="single" w:sz="6" w:space="0" w:color="auto"/>
              <w:left w:val="single" w:sz="6" w:space="0" w:color="auto"/>
              <w:bottom w:val="single" w:sz="6" w:space="0" w:color="auto"/>
              <w:right w:val="single" w:sz="6" w:space="0" w:color="auto"/>
            </w:tcBorders>
          </w:tcPr>
          <w:p w:rsidR="00ED0910" w:rsidRPr="00213A51" w:rsidRDefault="00ED0910" w:rsidP="00ED0910">
            <w:pPr>
              <w:pStyle w:val="Style28"/>
              <w:widowControl/>
            </w:pPr>
          </w:p>
        </w:tc>
      </w:tr>
      <w:tr w:rsidR="00A07828" w:rsidRPr="00213A51" w:rsidTr="00ED0910">
        <w:tc>
          <w:tcPr>
            <w:tcW w:w="3115" w:type="dxa"/>
            <w:tcBorders>
              <w:top w:val="single" w:sz="6" w:space="0" w:color="auto"/>
              <w:left w:val="single" w:sz="6" w:space="0" w:color="auto"/>
              <w:bottom w:val="nil"/>
              <w:right w:val="single" w:sz="6" w:space="0" w:color="auto"/>
            </w:tcBorders>
            <w:vAlign w:val="bottom"/>
          </w:tcPr>
          <w:p w:rsidR="00A07828" w:rsidRPr="00213A51" w:rsidRDefault="00A07828" w:rsidP="00ED0910">
            <w:pPr>
              <w:pStyle w:val="Style26"/>
              <w:widowControl/>
              <w:spacing w:line="226" w:lineRule="exact"/>
              <w:ind w:right="278"/>
              <w:jc w:val="left"/>
              <w:rPr>
                <w:rStyle w:val="FontStyle80"/>
              </w:rPr>
            </w:pPr>
            <w:r w:rsidRPr="00D263E6">
              <w:t xml:space="preserve">Тема 2.  Денежная масса, ее состав, цели и инструменты регулирования. Наличное и </w:t>
            </w:r>
            <w:proofErr w:type="spellStart"/>
            <w:r w:rsidRPr="00D263E6">
              <w:t>безналично</w:t>
            </w:r>
            <w:proofErr w:type="spellEnd"/>
            <w:r w:rsidRPr="00D263E6">
              <w:t>-денежное обращение. ЗДО.</w:t>
            </w:r>
          </w:p>
        </w:tc>
        <w:tc>
          <w:tcPr>
            <w:tcW w:w="2462" w:type="dxa"/>
            <w:tcBorders>
              <w:top w:val="single" w:sz="6" w:space="0" w:color="auto"/>
              <w:left w:val="single" w:sz="6" w:space="0" w:color="auto"/>
              <w:bottom w:val="single" w:sz="6" w:space="0" w:color="auto"/>
              <w:right w:val="single" w:sz="6" w:space="0" w:color="auto"/>
            </w:tcBorders>
          </w:tcPr>
          <w:p w:rsidR="00A07828" w:rsidRPr="007415EA" w:rsidRDefault="00A07828" w:rsidP="006926EC">
            <w:pPr>
              <w:pStyle w:val="Style26"/>
              <w:widowControl/>
              <w:spacing w:line="240" w:lineRule="auto"/>
              <w:jc w:val="center"/>
              <w:rPr>
                <w:rStyle w:val="FontStyle80"/>
              </w:rPr>
            </w:pPr>
            <w:r w:rsidRPr="007415EA">
              <w:rPr>
                <w:rStyle w:val="FontStyle80"/>
              </w:rPr>
              <w:t xml:space="preserve">Контрольные </w:t>
            </w:r>
            <w:r>
              <w:rPr>
                <w:rStyle w:val="FontStyle80"/>
              </w:rPr>
              <w:t>вопросы к теме</w:t>
            </w:r>
          </w:p>
        </w:tc>
        <w:tc>
          <w:tcPr>
            <w:tcW w:w="942" w:type="dxa"/>
            <w:tcBorders>
              <w:top w:val="single" w:sz="6" w:space="0" w:color="auto"/>
              <w:left w:val="single" w:sz="6" w:space="0" w:color="auto"/>
              <w:bottom w:val="single" w:sz="6" w:space="0" w:color="auto"/>
              <w:right w:val="single" w:sz="6" w:space="0" w:color="auto"/>
            </w:tcBorders>
          </w:tcPr>
          <w:p w:rsidR="00A07828" w:rsidRPr="00213A51" w:rsidRDefault="00A07828" w:rsidP="00ED0910">
            <w:pPr>
              <w:pStyle w:val="Style26"/>
              <w:widowControl/>
              <w:spacing w:line="240" w:lineRule="auto"/>
              <w:jc w:val="center"/>
              <w:rPr>
                <w:rStyle w:val="FontStyle80"/>
              </w:rPr>
            </w:pPr>
            <w:r w:rsidRPr="00213A51">
              <w:rPr>
                <w:rStyle w:val="FontStyle80"/>
              </w:rPr>
              <w:t>+</w:t>
            </w:r>
          </w:p>
        </w:tc>
        <w:tc>
          <w:tcPr>
            <w:tcW w:w="850" w:type="dxa"/>
            <w:tcBorders>
              <w:top w:val="single" w:sz="6" w:space="0" w:color="auto"/>
              <w:left w:val="single" w:sz="6" w:space="0" w:color="auto"/>
              <w:bottom w:val="single" w:sz="6" w:space="0" w:color="auto"/>
              <w:right w:val="single" w:sz="6" w:space="0" w:color="auto"/>
            </w:tcBorders>
          </w:tcPr>
          <w:p w:rsidR="00A07828" w:rsidRPr="00213A51" w:rsidRDefault="00A07828" w:rsidP="00ED0910">
            <w:pPr>
              <w:pStyle w:val="Style28"/>
              <w:widowControl/>
            </w:pPr>
            <w:r>
              <w:t xml:space="preserve">     +</w:t>
            </w:r>
          </w:p>
        </w:tc>
        <w:tc>
          <w:tcPr>
            <w:tcW w:w="850" w:type="dxa"/>
            <w:tcBorders>
              <w:top w:val="single" w:sz="6" w:space="0" w:color="auto"/>
              <w:left w:val="single" w:sz="6" w:space="0" w:color="auto"/>
              <w:bottom w:val="single" w:sz="6" w:space="0" w:color="auto"/>
              <w:right w:val="single" w:sz="6" w:space="0" w:color="auto"/>
            </w:tcBorders>
          </w:tcPr>
          <w:p w:rsidR="00A07828" w:rsidRPr="00213A51" w:rsidRDefault="00A07828" w:rsidP="00ED0910">
            <w:pPr>
              <w:pStyle w:val="Style26"/>
              <w:widowControl/>
              <w:spacing w:line="240" w:lineRule="auto"/>
              <w:jc w:val="center"/>
              <w:rPr>
                <w:rStyle w:val="FontStyle80"/>
              </w:rPr>
            </w:pPr>
          </w:p>
        </w:tc>
        <w:tc>
          <w:tcPr>
            <w:tcW w:w="864" w:type="dxa"/>
            <w:tcBorders>
              <w:top w:val="single" w:sz="6" w:space="0" w:color="auto"/>
              <w:left w:val="single" w:sz="6" w:space="0" w:color="auto"/>
              <w:bottom w:val="single" w:sz="6" w:space="0" w:color="auto"/>
              <w:right w:val="single" w:sz="6" w:space="0" w:color="auto"/>
            </w:tcBorders>
          </w:tcPr>
          <w:p w:rsidR="00A07828" w:rsidRPr="00213A51" w:rsidRDefault="00A07828" w:rsidP="00ED0910">
            <w:pPr>
              <w:pStyle w:val="Style26"/>
              <w:widowControl/>
              <w:spacing w:line="240" w:lineRule="auto"/>
              <w:jc w:val="center"/>
              <w:rPr>
                <w:rStyle w:val="FontStyle80"/>
              </w:rPr>
            </w:pPr>
          </w:p>
        </w:tc>
        <w:tc>
          <w:tcPr>
            <w:tcW w:w="859" w:type="dxa"/>
            <w:tcBorders>
              <w:top w:val="single" w:sz="6" w:space="0" w:color="auto"/>
              <w:left w:val="single" w:sz="6" w:space="0" w:color="auto"/>
              <w:bottom w:val="single" w:sz="6" w:space="0" w:color="auto"/>
              <w:right w:val="single" w:sz="6" w:space="0" w:color="auto"/>
            </w:tcBorders>
          </w:tcPr>
          <w:p w:rsidR="00A07828" w:rsidRPr="00213A51" w:rsidRDefault="00A07828" w:rsidP="00ED0910">
            <w:pPr>
              <w:pStyle w:val="Style26"/>
              <w:widowControl/>
              <w:spacing w:line="240" w:lineRule="auto"/>
              <w:jc w:val="center"/>
              <w:rPr>
                <w:rStyle w:val="FontStyle80"/>
              </w:rPr>
            </w:pPr>
          </w:p>
        </w:tc>
      </w:tr>
      <w:tr w:rsidR="00A07828" w:rsidRPr="00213A51" w:rsidTr="00ED0910">
        <w:tc>
          <w:tcPr>
            <w:tcW w:w="3115" w:type="dxa"/>
            <w:tcBorders>
              <w:top w:val="nil"/>
              <w:left w:val="single" w:sz="6" w:space="0" w:color="auto"/>
              <w:bottom w:val="single" w:sz="6" w:space="0" w:color="auto"/>
              <w:right w:val="single" w:sz="6" w:space="0" w:color="auto"/>
            </w:tcBorders>
            <w:vAlign w:val="center"/>
          </w:tcPr>
          <w:p w:rsidR="00A07828" w:rsidRPr="00213A51" w:rsidRDefault="00A07828" w:rsidP="00ED0910">
            <w:pPr>
              <w:pStyle w:val="Style26"/>
              <w:widowControl/>
              <w:spacing w:line="226" w:lineRule="exact"/>
              <w:jc w:val="left"/>
              <w:rPr>
                <w:rStyle w:val="FontStyle80"/>
              </w:rPr>
            </w:pPr>
          </w:p>
        </w:tc>
        <w:tc>
          <w:tcPr>
            <w:tcW w:w="2462" w:type="dxa"/>
            <w:tcBorders>
              <w:top w:val="single" w:sz="6" w:space="0" w:color="auto"/>
              <w:left w:val="single" w:sz="6" w:space="0" w:color="auto"/>
              <w:bottom w:val="single" w:sz="6" w:space="0" w:color="auto"/>
              <w:right w:val="single" w:sz="6" w:space="0" w:color="auto"/>
            </w:tcBorders>
          </w:tcPr>
          <w:p w:rsidR="00A07828" w:rsidRPr="007415EA" w:rsidRDefault="00A07828" w:rsidP="006926EC">
            <w:pPr>
              <w:pStyle w:val="Style26"/>
              <w:widowControl/>
              <w:spacing w:line="240" w:lineRule="auto"/>
              <w:jc w:val="left"/>
              <w:rPr>
                <w:rStyle w:val="FontStyle80"/>
              </w:rPr>
            </w:pPr>
            <w:r w:rsidRPr="007415EA">
              <w:rPr>
                <w:rStyle w:val="FontStyle80"/>
              </w:rPr>
              <w:t xml:space="preserve">Опрос на семинаре, задания к семинарам, доклад.   </w:t>
            </w:r>
          </w:p>
        </w:tc>
        <w:tc>
          <w:tcPr>
            <w:tcW w:w="942" w:type="dxa"/>
            <w:tcBorders>
              <w:top w:val="single" w:sz="6" w:space="0" w:color="auto"/>
              <w:left w:val="single" w:sz="6" w:space="0" w:color="auto"/>
              <w:bottom w:val="single" w:sz="6" w:space="0" w:color="auto"/>
              <w:right w:val="single" w:sz="6" w:space="0" w:color="auto"/>
            </w:tcBorders>
            <w:vAlign w:val="center"/>
          </w:tcPr>
          <w:p w:rsidR="00A07828" w:rsidRPr="00213A51" w:rsidRDefault="00A07828" w:rsidP="00ED0910">
            <w:pPr>
              <w:pStyle w:val="Style26"/>
              <w:widowControl/>
              <w:spacing w:line="240" w:lineRule="auto"/>
              <w:jc w:val="center"/>
              <w:rPr>
                <w:rStyle w:val="FontStyle80"/>
              </w:rPr>
            </w:pPr>
            <w:r w:rsidRPr="00213A51">
              <w:rPr>
                <w:rStyle w:val="FontStyle80"/>
              </w:rPr>
              <w:t>+</w:t>
            </w:r>
          </w:p>
        </w:tc>
        <w:tc>
          <w:tcPr>
            <w:tcW w:w="850" w:type="dxa"/>
            <w:tcBorders>
              <w:top w:val="single" w:sz="6" w:space="0" w:color="auto"/>
              <w:left w:val="single" w:sz="6" w:space="0" w:color="auto"/>
              <w:bottom w:val="single" w:sz="6" w:space="0" w:color="auto"/>
              <w:right w:val="single" w:sz="6" w:space="0" w:color="auto"/>
            </w:tcBorders>
          </w:tcPr>
          <w:p w:rsidR="00A07828" w:rsidRPr="00213A51" w:rsidRDefault="00A07828" w:rsidP="00ED0910">
            <w:pPr>
              <w:pStyle w:val="Style28"/>
              <w:widowControl/>
            </w:pPr>
          </w:p>
        </w:tc>
        <w:tc>
          <w:tcPr>
            <w:tcW w:w="850" w:type="dxa"/>
            <w:tcBorders>
              <w:top w:val="single" w:sz="6" w:space="0" w:color="auto"/>
              <w:left w:val="single" w:sz="6" w:space="0" w:color="auto"/>
              <w:bottom w:val="single" w:sz="6" w:space="0" w:color="auto"/>
              <w:right w:val="single" w:sz="6" w:space="0" w:color="auto"/>
            </w:tcBorders>
            <w:vAlign w:val="center"/>
          </w:tcPr>
          <w:p w:rsidR="00A07828" w:rsidRPr="00213A51" w:rsidRDefault="00A07828" w:rsidP="00ED0910">
            <w:pPr>
              <w:pStyle w:val="Style26"/>
              <w:widowControl/>
              <w:spacing w:line="240" w:lineRule="auto"/>
              <w:jc w:val="center"/>
              <w:rPr>
                <w:rStyle w:val="FontStyle80"/>
              </w:rPr>
            </w:pPr>
          </w:p>
        </w:tc>
        <w:tc>
          <w:tcPr>
            <w:tcW w:w="864" w:type="dxa"/>
            <w:tcBorders>
              <w:top w:val="single" w:sz="6" w:space="0" w:color="auto"/>
              <w:left w:val="single" w:sz="6" w:space="0" w:color="auto"/>
              <w:bottom w:val="single" w:sz="6" w:space="0" w:color="auto"/>
              <w:right w:val="single" w:sz="6" w:space="0" w:color="auto"/>
            </w:tcBorders>
          </w:tcPr>
          <w:p w:rsidR="00A07828" w:rsidRPr="00213A51" w:rsidRDefault="00A07828" w:rsidP="00ED0910">
            <w:pPr>
              <w:pStyle w:val="Style28"/>
              <w:widowControl/>
            </w:pPr>
          </w:p>
        </w:tc>
        <w:tc>
          <w:tcPr>
            <w:tcW w:w="859" w:type="dxa"/>
            <w:tcBorders>
              <w:top w:val="single" w:sz="6" w:space="0" w:color="auto"/>
              <w:left w:val="single" w:sz="6" w:space="0" w:color="auto"/>
              <w:bottom w:val="single" w:sz="6" w:space="0" w:color="auto"/>
              <w:right w:val="single" w:sz="6" w:space="0" w:color="auto"/>
            </w:tcBorders>
          </w:tcPr>
          <w:p w:rsidR="00A07828" w:rsidRPr="00213A51" w:rsidRDefault="00A07828" w:rsidP="00ED0910">
            <w:pPr>
              <w:pStyle w:val="Style28"/>
              <w:widowControl/>
            </w:pPr>
          </w:p>
        </w:tc>
      </w:tr>
      <w:tr w:rsidR="00A07828" w:rsidRPr="00213A51" w:rsidTr="00ED0910">
        <w:tc>
          <w:tcPr>
            <w:tcW w:w="3115" w:type="dxa"/>
            <w:vMerge w:val="restart"/>
            <w:tcBorders>
              <w:top w:val="single" w:sz="6" w:space="0" w:color="auto"/>
              <w:left w:val="single" w:sz="6" w:space="0" w:color="auto"/>
              <w:bottom w:val="nil"/>
              <w:right w:val="single" w:sz="6" w:space="0" w:color="auto"/>
            </w:tcBorders>
          </w:tcPr>
          <w:p w:rsidR="00A07828" w:rsidRPr="00213A51" w:rsidRDefault="00A07828" w:rsidP="00ED0910">
            <w:pPr>
              <w:pStyle w:val="Style23"/>
              <w:widowControl/>
              <w:spacing w:line="230" w:lineRule="exact"/>
              <w:ind w:right="350"/>
              <w:rPr>
                <w:rStyle w:val="FontStyle80"/>
              </w:rPr>
            </w:pPr>
            <w:r w:rsidRPr="00D263E6">
              <w:t>Тема 3. Инфляция: сущность, причины, последствия, способы борьбы</w:t>
            </w:r>
          </w:p>
        </w:tc>
        <w:tc>
          <w:tcPr>
            <w:tcW w:w="2462" w:type="dxa"/>
            <w:tcBorders>
              <w:top w:val="single" w:sz="6" w:space="0" w:color="auto"/>
              <w:left w:val="single" w:sz="6" w:space="0" w:color="auto"/>
              <w:bottom w:val="single" w:sz="6" w:space="0" w:color="auto"/>
              <w:right w:val="single" w:sz="6" w:space="0" w:color="auto"/>
            </w:tcBorders>
          </w:tcPr>
          <w:p w:rsidR="00A07828" w:rsidRPr="007415EA" w:rsidRDefault="00A07828" w:rsidP="006926EC">
            <w:pPr>
              <w:pStyle w:val="Style26"/>
              <w:widowControl/>
              <w:spacing w:line="240" w:lineRule="auto"/>
              <w:jc w:val="center"/>
              <w:rPr>
                <w:rStyle w:val="FontStyle80"/>
              </w:rPr>
            </w:pPr>
            <w:r w:rsidRPr="007415EA">
              <w:rPr>
                <w:rStyle w:val="FontStyle80"/>
              </w:rPr>
              <w:t xml:space="preserve">Контрольные </w:t>
            </w:r>
            <w:r>
              <w:rPr>
                <w:rStyle w:val="FontStyle80"/>
              </w:rPr>
              <w:t>вопросы к теме</w:t>
            </w:r>
          </w:p>
        </w:tc>
        <w:tc>
          <w:tcPr>
            <w:tcW w:w="942" w:type="dxa"/>
            <w:tcBorders>
              <w:top w:val="single" w:sz="6" w:space="0" w:color="auto"/>
              <w:left w:val="single" w:sz="6" w:space="0" w:color="auto"/>
              <w:bottom w:val="single" w:sz="6" w:space="0" w:color="auto"/>
              <w:right w:val="single" w:sz="6" w:space="0" w:color="auto"/>
            </w:tcBorders>
          </w:tcPr>
          <w:p w:rsidR="00A07828" w:rsidRPr="00213A51" w:rsidRDefault="00A07828" w:rsidP="00ED0910">
            <w:pPr>
              <w:pStyle w:val="Style28"/>
              <w:widowControl/>
            </w:pPr>
            <w:r>
              <w:t xml:space="preserve">      +</w:t>
            </w:r>
          </w:p>
        </w:tc>
        <w:tc>
          <w:tcPr>
            <w:tcW w:w="850" w:type="dxa"/>
            <w:tcBorders>
              <w:top w:val="single" w:sz="6" w:space="0" w:color="auto"/>
              <w:left w:val="single" w:sz="6" w:space="0" w:color="auto"/>
              <w:bottom w:val="single" w:sz="6" w:space="0" w:color="auto"/>
              <w:right w:val="single" w:sz="6" w:space="0" w:color="auto"/>
            </w:tcBorders>
          </w:tcPr>
          <w:p w:rsidR="00A07828" w:rsidRPr="00213A51" w:rsidRDefault="00A07828" w:rsidP="00ED0910">
            <w:pPr>
              <w:pStyle w:val="Style26"/>
              <w:widowControl/>
              <w:spacing w:line="240" w:lineRule="auto"/>
              <w:jc w:val="center"/>
              <w:rPr>
                <w:rStyle w:val="FontStyle80"/>
              </w:rPr>
            </w:pPr>
            <w:r w:rsidRPr="00213A51">
              <w:rPr>
                <w:rStyle w:val="FontStyle80"/>
              </w:rPr>
              <w:t>+</w:t>
            </w:r>
          </w:p>
        </w:tc>
        <w:tc>
          <w:tcPr>
            <w:tcW w:w="850" w:type="dxa"/>
            <w:tcBorders>
              <w:top w:val="single" w:sz="6" w:space="0" w:color="auto"/>
              <w:left w:val="single" w:sz="6" w:space="0" w:color="auto"/>
              <w:bottom w:val="single" w:sz="6" w:space="0" w:color="auto"/>
              <w:right w:val="single" w:sz="6" w:space="0" w:color="auto"/>
            </w:tcBorders>
          </w:tcPr>
          <w:p w:rsidR="00A07828" w:rsidRPr="00213A51" w:rsidRDefault="00A07828" w:rsidP="00ED0910">
            <w:pPr>
              <w:pStyle w:val="Style26"/>
              <w:widowControl/>
              <w:spacing w:line="240" w:lineRule="auto"/>
              <w:jc w:val="center"/>
              <w:rPr>
                <w:rStyle w:val="FontStyle80"/>
              </w:rPr>
            </w:pPr>
          </w:p>
        </w:tc>
        <w:tc>
          <w:tcPr>
            <w:tcW w:w="864" w:type="dxa"/>
            <w:tcBorders>
              <w:top w:val="single" w:sz="6" w:space="0" w:color="auto"/>
              <w:left w:val="single" w:sz="6" w:space="0" w:color="auto"/>
              <w:bottom w:val="single" w:sz="6" w:space="0" w:color="auto"/>
              <w:right w:val="single" w:sz="6" w:space="0" w:color="auto"/>
            </w:tcBorders>
          </w:tcPr>
          <w:p w:rsidR="00A07828" w:rsidRPr="00213A51" w:rsidRDefault="00A07828" w:rsidP="00ED0910">
            <w:pPr>
              <w:pStyle w:val="Style28"/>
              <w:widowControl/>
            </w:pPr>
          </w:p>
        </w:tc>
        <w:tc>
          <w:tcPr>
            <w:tcW w:w="859" w:type="dxa"/>
            <w:tcBorders>
              <w:top w:val="single" w:sz="6" w:space="0" w:color="auto"/>
              <w:left w:val="single" w:sz="6" w:space="0" w:color="auto"/>
              <w:bottom w:val="single" w:sz="6" w:space="0" w:color="auto"/>
              <w:right w:val="single" w:sz="6" w:space="0" w:color="auto"/>
            </w:tcBorders>
          </w:tcPr>
          <w:p w:rsidR="00A07828" w:rsidRPr="00213A51" w:rsidRDefault="00A07828" w:rsidP="00ED0910">
            <w:pPr>
              <w:pStyle w:val="Style26"/>
              <w:widowControl/>
              <w:spacing w:line="240" w:lineRule="auto"/>
              <w:jc w:val="center"/>
              <w:rPr>
                <w:rStyle w:val="FontStyle80"/>
              </w:rPr>
            </w:pPr>
          </w:p>
        </w:tc>
      </w:tr>
      <w:tr w:rsidR="00A07828" w:rsidRPr="00213A51" w:rsidTr="00ED0910">
        <w:trPr>
          <w:trHeight w:val="416"/>
        </w:trPr>
        <w:tc>
          <w:tcPr>
            <w:tcW w:w="3115" w:type="dxa"/>
            <w:tcBorders>
              <w:top w:val="nil"/>
              <w:left w:val="single" w:sz="6" w:space="0" w:color="auto"/>
              <w:bottom w:val="single" w:sz="6" w:space="0" w:color="auto"/>
              <w:right w:val="single" w:sz="6" w:space="0" w:color="auto"/>
            </w:tcBorders>
          </w:tcPr>
          <w:p w:rsidR="00A07828" w:rsidRPr="00213A51" w:rsidRDefault="00A07828" w:rsidP="00ED0910">
            <w:pPr>
              <w:rPr>
                <w:rStyle w:val="FontStyle80"/>
              </w:rPr>
            </w:pPr>
          </w:p>
          <w:p w:rsidR="00A07828" w:rsidRPr="00213A51" w:rsidRDefault="00A07828" w:rsidP="00ED0910">
            <w:pPr>
              <w:rPr>
                <w:rStyle w:val="FontStyle80"/>
              </w:rPr>
            </w:pPr>
          </w:p>
        </w:tc>
        <w:tc>
          <w:tcPr>
            <w:tcW w:w="2462" w:type="dxa"/>
            <w:tcBorders>
              <w:top w:val="single" w:sz="6" w:space="0" w:color="auto"/>
              <w:left w:val="single" w:sz="6" w:space="0" w:color="auto"/>
              <w:bottom w:val="single" w:sz="6" w:space="0" w:color="auto"/>
              <w:right w:val="single" w:sz="6" w:space="0" w:color="auto"/>
            </w:tcBorders>
          </w:tcPr>
          <w:p w:rsidR="00A07828" w:rsidRPr="007415EA" w:rsidRDefault="00A07828" w:rsidP="006926EC">
            <w:pPr>
              <w:pStyle w:val="Style26"/>
              <w:widowControl/>
              <w:spacing w:line="240" w:lineRule="auto"/>
              <w:jc w:val="left"/>
              <w:rPr>
                <w:rStyle w:val="FontStyle80"/>
              </w:rPr>
            </w:pPr>
            <w:r w:rsidRPr="007415EA">
              <w:rPr>
                <w:rStyle w:val="FontStyle80"/>
              </w:rPr>
              <w:t xml:space="preserve">Опрос на семинаре, задания к семинарам, доклад.   </w:t>
            </w:r>
          </w:p>
        </w:tc>
        <w:tc>
          <w:tcPr>
            <w:tcW w:w="942" w:type="dxa"/>
            <w:tcBorders>
              <w:top w:val="single" w:sz="6" w:space="0" w:color="auto"/>
              <w:left w:val="single" w:sz="6" w:space="0" w:color="auto"/>
              <w:bottom w:val="single" w:sz="6" w:space="0" w:color="auto"/>
              <w:right w:val="single" w:sz="6" w:space="0" w:color="auto"/>
            </w:tcBorders>
          </w:tcPr>
          <w:p w:rsidR="00A07828" w:rsidRPr="00213A51" w:rsidRDefault="00A07828" w:rsidP="00ED0910">
            <w:pPr>
              <w:pStyle w:val="Style28"/>
              <w:widowControl/>
            </w:pPr>
            <w:r>
              <w:t xml:space="preserve">     +</w:t>
            </w:r>
          </w:p>
        </w:tc>
        <w:tc>
          <w:tcPr>
            <w:tcW w:w="850" w:type="dxa"/>
            <w:tcBorders>
              <w:top w:val="single" w:sz="6" w:space="0" w:color="auto"/>
              <w:left w:val="single" w:sz="6" w:space="0" w:color="auto"/>
              <w:bottom w:val="single" w:sz="6" w:space="0" w:color="auto"/>
              <w:right w:val="single" w:sz="6" w:space="0" w:color="auto"/>
            </w:tcBorders>
          </w:tcPr>
          <w:p w:rsidR="00A07828" w:rsidRPr="00213A51" w:rsidRDefault="00A07828" w:rsidP="00ED0910">
            <w:pPr>
              <w:pStyle w:val="Style26"/>
              <w:widowControl/>
              <w:spacing w:line="240" w:lineRule="auto"/>
              <w:jc w:val="center"/>
              <w:rPr>
                <w:rStyle w:val="FontStyle80"/>
              </w:rPr>
            </w:pPr>
            <w:r w:rsidRPr="00213A51">
              <w:rPr>
                <w:rStyle w:val="FontStyle80"/>
              </w:rPr>
              <w:t>+</w:t>
            </w:r>
          </w:p>
        </w:tc>
        <w:tc>
          <w:tcPr>
            <w:tcW w:w="850" w:type="dxa"/>
            <w:tcBorders>
              <w:top w:val="single" w:sz="6" w:space="0" w:color="auto"/>
              <w:left w:val="single" w:sz="6" w:space="0" w:color="auto"/>
              <w:bottom w:val="single" w:sz="6" w:space="0" w:color="auto"/>
              <w:right w:val="single" w:sz="6" w:space="0" w:color="auto"/>
            </w:tcBorders>
          </w:tcPr>
          <w:p w:rsidR="00A07828" w:rsidRPr="00213A51" w:rsidRDefault="00A07828" w:rsidP="00ED0910">
            <w:pPr>
              <w:pStyle w:val="Style26"/>
              <w:widowControl/>
              <w:spacing w:line="240" w:lineRule="auto"/>
              <w:jc w:val="center"/>
              <w:rPr>
                <w:rStyle w:val="FontStyle80"/>
              </w:rPr>
            </w:pPr>
          </w:p>
        </w:tc>
        <w:tc>
          <w:tcPr>
            <w:tcW w:w="864" w:type="dxa"/>
            <w:tcBorders>
              <w:top w:val="single" w:sz="6" w:space="0" w:color="auto"/>
              <w:left w:val="single" w:sz="6" w:space="0" w:color="auto"/>
              <w:bottom w:val="single" w:sz="6" w:space="0" w:color="auto"/>
              <w:right w:val="single" w:sz="6" w:space="0" w:color="auto"/>
            </w:tcBorders>
          </w:tcPr>
          <w:p w:rsidR="00A07828" w:rsidRPr="00213A51" w:rsidRDefault="00A07828" w:rsidP="00ED0910">
            <w:pPr>
              <w:pStyle w:val="Style28"/>
              <w:widowControl/>
            </w:pPr>
          </w:p>
        </w:tc>
        <w:tc>
          <w:tcPr>
            <w:tcW w:w="859" w:type="dxa"/>
            <w:tcBorders>
              <w:top w:val="single" w:sz="6" w:space="0" w:color="auto"/>
              <w:left w:val="single" w:sz="6" w:space="0" w:color="auto"/>
              <w:bottom w:val="single" w:sz="6" w:space="0" w:color="auto"/>
              <w:right w:val="single" w:sz="6" w:space="0" w:color="auto"/>
            </w:tcBorders>
          </w:tcPr>
          <w:p w:rsidR="00A07828" w:rsidRPr="00213A51" w:rsidRDefault="00A07828" w:rsidP="00ED0910">
            <w:pPr>
              <w:pStyle w:val="Style26"/>
              <w:widowControl/>
              <w:spacing w:line="240" w:lineRule="auto"/>
              <w:jc w:val="center"/>
              <w:rPr>
                <w:rStyle w:val="FontStyle80"/>
              </w:rPr>
            </w:pPr>
          </w:p>
        </w:tc>
      </w:tr>
      <w:tr w:rsidR="00ED0910" w:rsidRPr="00213A51" w:rsidTr="00ED0910">
        <w:tc>
          <w:tcPr>
            <w:tcW w:w="3115" w:type="dxa"/>
            <w:tcBorders>
              <w:top w:val="single" w:sz="6" w:space="0" w:color="auto"/>
              <w:left w:val="single" w:sz="6" w:space="0" w:color="auto"/>
              <w:bottom w:val="nil"/>
              <w:right w:val="single" w:sz="6" w:space="0" w:color="auto"/>
            </w:tcBorders>
            <w:vAlign w:val="center"/>
          </w:tcPr>
          <w:p w:rsidR="00ED0910" w:rsidRPr="00213A51" w:rsidRDefault="00A07828" w:rsidP="00ED0910">
            <w:pPr>
              <w:pStyle w:val="Style23"/>
              <w:widowControl/>
              <w:spacing w:line="235" w:lineRule="exact"/>
              <w:ind w:right="10"/>
              <w:rPr>
                <w:rStyle w:val="FontStyle80"/>
              </w:rPr>
            </w:pPr>
            <w:r w:rsidRPr="00D263E6">
              <w:t>Тема 4.   Кредит, его виды и функции. Процентная ставка как основной элемент кредитного рынка</w:t>
            </w:r>
          </w:p>
        </w:tc>
        <w:tc>
          <w:tcPr>
            <w:tcW w:w="2462" w:type="dxa"/>
            <w:tcBorders>
              <w:top w:val="single" w:sz="6" w:space="0" w:color="auto"/>
              <w:left w:val="single" w:sz="6" w:space="0" w:color="auto"/>
              <w:bottom w:val="single" w:sz="6" w:space="0" w:color="auto"/>
              <w:right w:val="single" w:sz="6" w:space="0" w:color="auto"/>
            </w:tcBorders>
          </w:tcPr>
          <w:p w:rsidR="00ED0910" w:rsidRPr="007415EA" w:rsidRDefault="00A07828" w:rsidP="00ED0910">
            <w:pPr>
              <w:pStyle w:val="Style26"/>
              <w:widowControl/>
              <w:spacing w:line="240" w:lineRule="auto"/>
              <w:jc w:val="left"/>
              <w:rPr>
                <w:rStyle w:val="FontStyle80"/>
              </w:rPr>
            </w:pPr>
            <w:r>
              <w:rPr>
                <w:rStyle w:val="FontStyle80"/>
              </w:rPr>
              <w:t>Контрольные вопросы по теме</w:t>
            </w:r>
          </w:p>
        </w:tc>
        <w:tc>
          <w:tcPr>
            <w:tcW w:w="942" w:type="dxa"/>
            <w:tcBorders>
              <w:top w:val="single" w:sz="6" w:space="0" w:color="auto"/>
              <w:left w:val="single" w:sz="6" w:space="0" w:color="auto"/>
              <w:bottom w:val="single" w:sz="6" w:space="0" w:color="auto"/>
              <w:right w:val="single" w:sz="6" w:space="0" w:color="auto"/>
            </w:tcBorders>
          </w:tcPr>
          <w:p w:rsidR="00ED0910" w:rsidRPr="00213A51" w:rsidRDefault="00ED0910" w:rsidP="00ED0910">
            <w:pPr>
              <w:pStyle w:val="Style26"/>
              <w:widowControl/>
              <w:spacing w:line="240" w:lineRule="auto"/>
              <w:jc w:val="center"/>
              <w:rPr>
                <w:rStyle w:val="FontStyle80"/>
              </w:rPr>
            </w:pPr>
            <w:r w:rsidRPr="00213A51">
              <w:rPr>
                <w:rStyle w:val="FontStyle80"/>
              </w:rPr>
              <w:t>+</w:t>
            </w:r>
          </w:p>
        </w:tc>
        <w:tc>
          <w:tcPr>
            <w:tcW w:w="850" w:type="dxa"/>
            <w:tcBorders>
              <w:top w:val="single" w:sz="6" w:space="0" w:color="auto"/>
              <w:left w:val="single" w:sz="6" w:space="0" w:color="auto"/>
              <w:bottom w:val="single" w:sz="6" w:space="0" w:color="auto"/>
              <w:right w:val="single" w:sz="6" w:space="0" w:color="auto"/>
            </w:tcBorders>
          </w:tcPr>
          <w:p w:rsidR="00ED0910" w:rsidRPr="00213A51" w:rsidRDefault="00ED0910" w:rsidP="00ED0910">
            <w:pPr>
              <w:pStyle w:val="Style26"/>
              <w:widowControl/>
              <w:spacing w:line="240" w:lineRule="auto"/>
              <w:jc w:val="center"/>
              <w:rPr>
                <w:rStyle w:val="FontStyle80"/>
              </w:rPr>
            </w:pPr>
            <w:r w:rsidRPr="00213A51">
              <w:rPr>
                <w:rStyle w:val="FontStyle80"/>
              </w:rPr>
              <w:t>+</w:t>
            </w:r>
          </w:p>
        </w:tc>
        <w:tc>
          <w:tcPr>
            <w:tcW w:w="850" w:type="dxa"/>
            <w:tcBorders>
              <w:top w:val="single" w:sz="6" w:space="0" w:color="auto"/>
              <w:left w:val="single" w:sz="6" w:space="0" w:color="auto"/>
              <w:bottom w:val="single" w:sz="6" w:space="0" w:color="auto"/>
              <w:right w:val="single" w:sz="6" w:space="0" w:color="auto"/>
            </w:tcBorders>
          </w:tcPr>
          <w:p w:rsidR="00ED0910" w:rsidRPr="00213A51" w:rsidRDefault="00ED0910" w:rsidP="00ED0910">
            <w:pPr>
              <w:pStyle w:val="Style26"/>
              <w:widowControl/>
              <w:spacing w:line="240" w:lineRule="auto"/>
              <w:jc w:val="center"/>
              <w:rPr>
                <w:rStyle w:val="FontStyle80"/>
              </w:rPr>
            </w:pPr>
          </w:p>
        </w:tc>
        <w:tc>
          <w:tcPr>
            <w:tcW w:w="864" w:type="dxa"/>
            <w:tcBorders>
              <w:top w:val="single" w:sz="6" w:space="0" w:color="auto"/>
              <w:left w:val="single" w:sz="6" w:space="0" w:color="auto"/>
              <w:bottom w:val="single" w:sz="6" w:space="0" w:color="auto"/>
              <w:right w:val="single" w:sz="6" w:space="0" w:color="auto"/>
            </w:tcBorders>
          </w:tcPr>
          <w:p w:rsidR="00ED0910" w:rsidRPr="00213A51" w:rsidRDefault="00ED0910" w:rsidP="00ED0910">
            <w:pPr>
              <w:pStyle w:val="Style28"/>
              <w:widowControl/>
            </w:pPr>
          </w:p>
        </w:tc>
        <w:tc>
          <w:tcPr>
            <w:tcW w:w="859" w:type="dxa"/>
            <w:tcBorders>
              <w:top w:val="single" w:sz="6" w:space="0" w:color="auto"/>
              <w:left w:val="single" w:sz="6" w:space="0" w:color="auto"/>
              <w:bottom w:val="single" w:sz="6" w:space="0" w:color="auto"/>
              <w:right w:val="single" w:sz="6" w:space="0" w:color="auto"/>
            </w:tcBorders>
          </w:tcPr>
          <w:p w:rsidR="00ED0910" w:rsidRPr="00213A51" w:rsidRDefault="00ED0910" w:rsidP="00ED0910">
            <w:pPr>
              <w:pStyle w:val="Style28"/>
              <w:widowControl/>
            </w:pPr>
          </w:p>
        </w:tc>
      </w:tr>
      <w:tr w:rsidR="00ED0910" w:rsidRPr="00213A51" w:rsidTr="00ED0910">
        <w:tc>
          <w:tcPr>
            <w:tcW w:w="3115" w:type="dxa"/>
            <w:tcBorders>
              <w:top w:val="nil"/>
              <w:left w:val="single" w:sz="6" w:space="0" w:color="auto"/>
              <w:bottom w:val="single" w:sz="6" w:space="0" w:color="auto"/>
              <w:right w:val="single" w:sz="6" w:space="0" w:color="auto"/>
            </w:tcBorders>
            <w:vAlign w:val="center"/>
          </w:tcPr>
          <w:p w:rsidR="00ED0910" w:rsidRPr="00213A51" w:rsidRDefault="00ED0910" w:rsidP="00ED0910">
            <w:pPr>
              <w:pStyle w:val="Style23"/>
              <w:widowControl/>
              <w:spacing w:line="230" w:lineRule="exact"/>
              <w:ind w:right="494"/>
              <w:rPr>
                <w:rStyle w:val="FontStyle80"/>
              </w:rPr>
            </w:pPr>
          </w:p>
        </w:tc>
        <w:tc>
          <w:tcPr>
            <w:tcW w:w="2462" w:type="dxa"/>
            <w:tcBorders>
              <w:top w:val="single" w:sz="6" w:space="0" w:color="auto"/>
              <w:left w:val="single" w:sz="6" w:space="0" w:color="auto"/>
              <w:bottom w:val="single" w:sz="6" w:space="0" w:color="auto"/>
              <w:right w:val="single" w:sz="6" w:space="0" w:color="auto"/>
            </w:tcBorders>
          </w:tcPr>
          <w:p w:rsidR="00ED0910" w:rsidRPr="007415EA" w:rsidRDefault="00ED0910" w:rsidP="00A07828">
            <w:pPr>
              <w:pStyle w:val="Style26"/>
              <w:widowControl/>
              <w:spacing w:line="240" w:lineRule="auto"/>
              <w:jc w:val="left"/>
              <w:rPr>
                <w:rStyle w:val="FontStyle80"/>
              </w:rPr>
            </w:pPr>
            <w:r w:rsidRPr="007415EA">
              <w:rPr>
                <w:rStyle w:val="FontStyle80"/>
              </w:rPr>
              <w:t>Опрос на семинаре, задания к семинарам, доклад.   Рубежный контроль №1-Тест</w:t>
            </w:r>
          </w:p>
        </w:tc>
        <w:tc>
          <w:tcPr>
            <w:tcW w:w="942" w:type="dxa"/>
            <w:tcBorders>
              <w:top w:val="single" w:sz="6" w:space="0" w:color="auto"/>
              <w:left w:val="single" w:sz="6" w:space="0" w:color="auto"/>
              <w:bottom w:val="single" w:sz="6" w:space="0" w:color="auto"/>
              <w:right w:val="single" w:sz="6" w:space="0" w:color="auto"/>
            </w:tcBorders>
          </w:tcPr>
          <w:p w:rsidR="00ED0910" w:rsidRPr="00213A51" w:rsidRDefault="00ED0910" w:rsidP="00ED0910">
            <w:pPr>
              <w:pStyle w:val="Style26"/>
              <w:widowControl/>
              <w:spacing w:line="240" w:lineRule="auto"/>
              <w:jc w:val="center"/>
              <w:rPr>
                <w:rStyle w:val="FontStyle80"/>
              </w:rPr>
            </w:pPr>
            <w:r w:rsidRPr="00213A51">
              <w:rPr>
                <w:rStyle w:val="FontStyle80"/>
              </w:rPr>
              <w:t>+</w:t>
            </w:r>
          </w:p>
        </w:tc>
        <w:tc>
          <w:tcPr>
            <w:tcW w:w="850" w:type="dxa"/>
            <w:tcBorders>
              <w:top w:val="single" w:sz="6" w:space="0" w:color="auto"/>
              <w:left w:val="single" w:sz="6" w:space="0" w:color="auto"/>
              <w:bottom w:val="single" w:sz="6" w:space="0" w:color="auto"/>
              <w:right w:val="single" w:sz="6" w:space="0" w:color="auto"/>
            </w:tcBorders>
          </w:tcPr>
          <w:p w:rsidR="00ED0910" w:rsidRPr="00213A51" w:rsidRDefault="00ED0910" w:rsidP="00ED0910">
            <w:pPr>
              <w:pStyle w:val="Style26"/>
              <w:widowControl/>
              <w:spacing w:line="240" w:lineRule="auto"/>
              <w:jc w:val="center"/>
              <w:rPr>
                <w:rStyle w:val="FontStyle80"/>
              </w:rPr>
            </w:pPr>
            <w:r w:rsidRPr="00213A51">
              <w:rPr>
                <w:rStyle w:val="FontStyle80"/>
              </w:rPr>
              <w:t>+</w:t>
            </w:r>
          </w:p>
        </w:tc>
        <w:tc>
          <w:tcPr>
            <w:tcW w:w="850" w:type="dxa"/>
            <w:tcBorders>
              <w:top w:val="single" w:sz="6" w:space="0" w:color="auto"/>
              <w:left w:val="single" w:sz="6" w:space="0" w:color="auto"/>
              <w:bottom w:val="single" w:sz="6" w:space="0" w:color="auto"/>
              <w:right w:val="single" w:sz="6" w:space="0" w:color="auto"/>
            </w:tcBorders>
          </w:tcPr>
          <w:p w:rsidR="00ED0910" w:rsidRPr="00213A51" w:rsidRDefault="00ED0910" w:rsidP="00ED0910">
            <w:pPr>
              <w:pStyle w:val="Style26"/>
              <w:widowControl/>
              <w:spacing w:line="240" w:lineRule="auto"/>
              <w:jc w:val="center"/>
              <w:rPr>
                <w:rStyle w:val="FontStyle80"/>
              </w:rPr>
            </w:pPr>
          </w:p>
        </w:tc>
        <w:tc>
          <w:tcPr>
            <w:tcW w:w="864" w:type="dxa"/>
            <w:tcBorders>
              <w:top w:val="single" w:sz="6" w:space="0" w:color="auto"/>
              <w:left w:val="single" w:sz="6" w:space="0" w:color="auto"/>
              <w:bottom w:val="single" w:sz="6" w:space="0" w:color="auto"/>
              <w:right w:val="single" w:sz="6" w:space="0" w:color="auto"/>
            </w:tcBorders>
          </w:tcPr>
          <w:p w:rsidR="00ED0910" w:rsidRPr="00213A51" w:rsidRDefault="00ED0910" w:rsidP="00ED0910">
            <w:pPr>
              <w:pStyle w:val="Style28"/>
              <w:widowControl/>
            </w:pPr>
          </w:p>
        </w:tc>
        <w:tc>
          <w:tcPr>
            <w:tcW w:w="859" w:type="dxa"/>
            <w:tcBorders>
              <w:top w:val="single" w:sz="6" w:space="0" w:color="auto"/>
              <w:left w:val="single" w:sz="6" w:space="0" w:color="auto"/>
              <w:bottom w:val="single" w:sz="6" w:space="0" w:color="auto"/>
              <w:right w:val="single" w:sz="6" w:space="0" w:color="auto"/>
            </w:tcBorders>
          </w:tcPr>
          <w:p w:rsidR="00ED0910" w:rsidRPr="00213A51" w:rsidRDefault="00ED0910" w:rsidP="00ED0910">
            <w:pPr>
              <w:pStyle w:val="Style28"/>
              <w:widowControl/>
            </w:pPr>
          </w:p>
        </w:tc>
      </w:tr>
      <w:tr w:rsidR="00A07828" w:rsidRPr="00213A51" w:rsidTr="00ED0910">
        <w:trPr>
          <w:trHeight w:val="665"/>
        </w:trPr>
        <w:tc>
          <w:tcPr>
            <w:tcW w:w="3115" w:type="dxa"/>
            <w:tcBorders>
              <w:top w:val="single" w:sz="6" w:space="0" w:color="auto"/>
              <w:left w:val="single" w:sz="6" w:space="0" w:color="auto"/>
              <w:bottom w:val="nil"/>
              <w:right w:val="single" w:sz="6" w:space="0" w:color="auto"/>
            </w:tcBorders>
          </w:tcPr>
          <w:p w:rsidR="00A07828" w:rsidRPr="00213A51" w:rsidRDefault="00A07828" w:rsidP="00ED0910">
            <w:pPr>
              <w:pStyle w:val="Style23"/>
              <w:widowControl/>
              <w:spacing w:line="230" w:lineRule="exact"/>
              <w:ind w:right="43"/>
              <w:rPr>
                <w:rStyle w:val="FontStyle80"/>
              </w:rPr>
            </w:pPr>
            <w:r w:rsidRPr="00D263E6">
              <w:rPr>
                <w:bCs/>
              </w:rPr>
              <w:t xml:space="preserve">Тема 5. </w:t>
            </w:r>
            <w:r w:rsidRPr="00D263E6">
              <w:t>Сущность банковской деятельности и тенденции ее развития. Показатели и национальные особенности банковских систем. Вспомогательные институты</w:t>
            </w:r>
          </w:p>
        </w:tc>
        <w:tc>
          <w:tcPr>
            <w:tcW w:w="2462" w:type="dxa"/>
            <w:tcBorders>
              <w:top w:val="single" w:sz="6" w:space="0" w:color="auto"/>
              <w:left w:val="single" w:sz="6" w:space="0" w:color="auto"/>
              <w:bottom w:val="single" w:sz="6" w:space="0" w:color="auto"/>
              <w:right w:val="single" w:sz="6" w:space="0" w:color="auto"/>
            </w:tcBorders>
          </w:tcPr>
          <w:p w:rsidR="00A07828" w:rsidRPr="007415EA" w:rsidRDefault="00A07828" w:rsidP="006926EC">
            <w:pPr>
              <w:pStyle w:val="Style26"/>
              <w:widowControl/>
              <w:spacing w:line="240" w:lineRule="auto"/>
              <w:jc w:val="center"/>
              <w:rPr>
                <w:rStyle w:val="FontStyle80"/>
              </w:rPr>
            </w:pPr>
            <w:r w:rsidRPr="007415EA">
              <w:rPr>
                <w:rStyle w:val="FontStyle80"/>
              </w:rPr>
              <w:t xml:space="preserve">Контрольные </w:t>
            </w:r>
            <w:r>
              <w:rPr>
                <w:rStyle w:val="FontStyle80"/>
              </w:rPr>
              <w:t>вопросы к теме</w:t>
            </w:r>
          </w:p>
        </w:tc>
        <w:tc>
          <w:tcPr>
            <w:tcW w:w="942" w:type="dxa"/>
            <w:tcBorders>
              <w:top w:val="single" w:sz="6" w:space="0" w:color="auto"/>
              <w:left w:val="single" w:sz="6" w:space="0" w:color="auto"/>
              <w:bottom w:val="single" w:sz="6" w:space="0" w:color="auto"/>
              <w:right w:val="single" w:sz="6" w:space="0" w:color="auto"/>
            </w:tcBorders>
          </w:tcPr>
          <w:p w:rsidR="00A07828" w:rsidRPr="00213A51" w:rsidRDefault="00A07828" w:rsidP="00ED0910">
            <w:pPr>
              <w:pStyle w:val="Style26"/>
              <w:widowControl/>
              <w:spacing w:line="240" w:lineRule="auto"/>
              <w:jc w:val="center"/>
              <w:rPr>
                <w:rStyle w:val="FontStyle80"/>
              </w:rPr>
            </w:pPr>
            <w:r w:rsidRPr="00213A51">
              <w:rPr>
                <w:rStyle w:val="FontStyle80"/>
              </w:rPr>
              <w:t>+</w:t>
            </w:r>
          </w:p>
        </w:tc>
        <w:tc>
          <w:tcPr>
            <w:tcW w:w="850" w:type="dxa"/>
            <w:tcBorders>
              <w:top w:val="single" w:sz="6" w:space="0" w:color="auto"/>
              <w:left w:val="single" w:sz="6" w:space="0" w:color="auto"/>
              <w:bottom w:val="single" w:sz="6" w:space="0" w:color="auto"/>
              <w:right w:val="single" w:sz="6" w:space="0" w:color="auto"/>
            </w:tcBorders>
          </w:tcPr>
          <w:p w:rsidR="00A07828" w:rsidRPr="00213A51" w:rsidRDefault="00A07828" w:rsidP="00ED0910">
            <w:pPr>
              <w:pStyle w:val="Style28"/>
              <w:widowControl/>
            </w:pPr>
            <w:r>
              <w:t xml:space="preserve">      +</w:t>
            </w:r>
          </w:p>
        </w:tc>
        <w:tc>
          <w:tcPr>
            <w:tcW w:w="850" w:type="dxa"/>
            <w:tcBorders>
              <w:top w:val="single" w:sz="6" w:space="0" w:color="auto"/>
              <w:left w:val="single" w:sz="6" w:space="0" w:color="auto"/>
              <w:bottom w:val="single" w:sz="6" w:space="0" w:color="auto"/>
              <w:right w:val="single" w:sz="6" w:space="0" w:color="auto"/>
            </w:tcBorders>
          </w:tcPr>
          <w:p w:rsidR="00A07828" w:rsidRPr="00213A51" w:rsidRDefault="00A07828" w:rsidP="00ED0910">
            <w:pPr>
              <w:pStyle w:val="Style26"/>
              <w:widowControl/>
              <w:spacing w:line="240" w:lineRule="auto"/>
              <w:jc w:val="center"/>
              <w:rPr>
                <w:rStyle w:val="FontStyle80"/>
              </w:rPr>
            </w:pPr>
          </w:p>
        </w:tc>
        <w:tc>
          <w:tcPr>
            <w:tcW w:w="864" w:type="dxa"/>
            <w:tcBorders>
              <w:top w:val="single" w:sz="6" w:space="0" w:color="auto"/>
              <w:left w:val="single" w:sz="6" w:space="0" w:color="auto"/>
              <w:bottom w:val="single" w:sz="6" w:space="0" w:color="auto"/>
              <w:right w:val="single" w:sz="6" w:space="0" w:color="auto"/>
            </w:tcBorders>
          </w:tcPr>
          <w:p w:rsidR="00A07828" w:rsidRPr="00213A51" w:rsidRDefault="00A07828" w:rsidP="00ED0910">
            <w:pPr>
              <w:pStyle w:val="Style28"/>
              <w:widowControl/>
            </w:pPr>
          </w:p>
        </w:tc>
        <w:tc>
          <w:tcPr>
            <w:tcW w:w="859" w:type="dxa"/>
            <w:tcBorders>
              <w:top w:val="single" w:sz="6" w:space="0" w:color="auto"/>
              <w:left w:val="single" w:sz="6" w:space="0" w:color="auto"/>
              <w:bottom w:val="single" w:sz="6" w:space="0" w:color="auto"/>
              <w:right w:val="single" w:sz="6" w:space="0" w:color="auto"/>
            </w:tcBorders>
          </w:tcPr>
          <w:p w:rsidR="00A07828" w:rsidRPr="00213A51" w:rsidRDefault="00A07828" w:rsidP="00ED0910">
            <w:pPr>
              <w:pStyle w:val="Style26"/>
              <w:widowControl/>
              <w:spacing w:line="240" w:lineRule="auto"/>
              <w:rPr>
                <w:rStyle w:val="FontStyle80"/>
              </w:rPr>
            </w:pPr>
          </w:p>
        </w:tc>
      </w:tr>
      <w:tr w:rsidR="00A07828" w:rsidRPr="00213A51" w:rsidTr="00ED0910">
        <w:trPr>
          <w:trHeight w:val="355"/>
        </w:trPr>
        <w:tc>
          <w:tcPr>
            <w:tcW w:w="3115" w:type="dxa"/>
            <w:tcBorders>
              <w:top w:val="nil"/>
              <w:left w:val="single" w:sz="6" w:space="0" w:color="auto"/>
              <w:bottom w:val="single" w:sz="6" w:space="0" w:color="auto"/>
              <w:right w:val="single" w:sz="6" w:space="0" w:color="auto"/>
            </w:tcBorders>
          </w:tcPr>
          <w:p w:rsidR="00A07828" w:rsidRPr="00213A51" w:rsidRDefault="00A07828" w:rsidP="00ED0910">
            <w:pPr>
              <w:rPr>
                <w:rStyle w:val="FontStyle80"/>
              </w:rPr>
            </w:pPr>
          </w:p>
        </w:tc>
        <w:tc>
          <w:tcPr>
            <w:tcW w:w="2462" w:type="dxa"/>
            <w:tcBorders>
              <w:top w:val="single" w:sz="6" w:space="0" w:color="auto"/>
              <w:left w:val="single" w:sz="6" w:space="0" w:color="auto"/>
              <w:bottom w:val="single" w:sz="6" w:space="0" w:color="auto"/>
              <w:right w:val="single" w:sz="6" w:space="0" w:color="auto"/>
            </w:tcBorders>
          </w:tcPr>
          <w:p w:rsidR="00A07828" w:rsidRPr="007415EA" w:rsidRDefault="00A07828" w:rsidP="006926EC">
            <w:pPr>
              <w:pStyle w:val="Style26"/>
              <w:widowControl/>
              <w:spacing w:line="240" w:lineRule="auto"/>
              <w:jc w:val="left"/>
              <w:rPr>
                <w:rStyle w:val="FontStyle80"/>
              </w:rPr>
            </w:pPr>
            <w:r w:rsidRPr="007415EA">
              <w:rPr>
                <w:rStyle w:val="FontStyle80"/>
              </w:rPr>
              <w:t xml:space="preserve">Опрос на семинаре, задания к семинарам, доклад.   </w:t>
            </w:r>
          </w:p>
        </w:tc>
        <w:tc>
          <w:tcPr>
            <w:tcW w:w="942" w:type="dxa"/>
            <w:tcBorders>
              <w:top w:val="single" w:sz="6" w:space="0" w:color="auto"/>
              <w:left w:val="single" w:sz="6" w:space="0" w:color="auto"/>
              <w:bottom w:val="single" w:sz="6" w:space="0" w:color="auto"/>
              <w:right w:val="single" w:sz="6" w:space="0" w:color="auto"/>
            </w:tcBorders>
          </w:tcPr>
          <w:p w:rsidR="00A07828" w:rsidRPr="00213A51" w:rsidRDefault="00A07828" w:rsidP="00ED0910">
            <w:pPr>
              <w:pStyle w:val="Style26"/>
              <w:widowControl/>
              <w:spacing w:line="240" w:lineRule="auto"/>
              <w:jc w:val="center"/>
              <w:rPr>
                <w:rStyle w:val="FontStyle80"/>
              </w:rPr>
            </w:pPr>
            <w:r w:rsidRPr="00213A51">
              <w:rPr>
                <w:rStyle w:val="FontStyle80"/>
              </w:rPr>
              <w:t>+</w:t>
            </w:r>
          </w:p>
        </w:tc>
        <w:tc>
          <w:tcPr>
            <w:tcW w:w="850" w:type="dxa"/>
            <w:tcBorders>
              <w:top w:val="single" w:sz="6" w:space="0" w:color="auto"/>
              <w:left w:val="single" w:sz="6" w:space="0" w:color="auto"/>
              <w:bottom w:val="single" w:sz="6" w:space="0" w:color="auto"/>
              <w:right w:val="single" w:sz="6" w:space="0" w:color="auto"/>
            </w:tcBorders>
          </w:tcPr>
          <w:p w:rsidR="00A07828" w:rsidRPr="00213A51" w:rsidRDefault="00A07828" w:rsidP="00ED0910">
            <w:pPr>
              <w:pStyle w:val="Style26"/>
              <w:widowControl/>
              <w:spacing w:line="240" w:lineRule="auto"/>
              <w:jc w:val="center"/>
              <w:rPr>
                <w:rStyle w:val="FontStyle80"/>
              </w:rPr>
            </w:pPr>
            <w:r w:rsidRPr="00213A51">
              <w:rPr>
                <w:rStyle w:val="FontStyle80"/>
              </w:rPr>
              <w:t>+</w:t>
            </w:r>
          </w:p>
        </w:tc>
        <w:tc>
          <w:tcPr>
            <w:tcW w:w="850" w:type="dxa"/>
            <w:tcBorders>
              <w:top w:val="single" w:sz="6" w:space="0" w:color="auto"/>
              <w:left w:val="single" w:sz="6" w:space="0" w:color="auto"/>
              <w:bottom w:val="single" w:sz="6" w:space="0" w:color="auto"/>
              <w:right w:val="single" w:sz="6" w:space="0" w:color="auto"/>
            </w:tcBorders>
          </w:tcPr>
          <w:p w:rsidR="00A07828" w:rsidRPr="00213A51" w:rsidRDefault="00A07828" w:rsidP="00ED0910">
            <w:pPr>
              <w:pStyle w:val="Style26"/>
              <w:widowControl/>
              <w:spacing w:line="240" w:lineRule="auto"/>
              <w:jc w:val="center"/>
              <w:rPr>
                <w:rStyle w:val="FontStyle80"/>
              </w:rPr>
            </w:pPr>
          </w:p>
        </w:tc>
        <w:tc>
          <w:tcPr>
            <w:tcW w:w="864" w:type="dxa"/>
            <w:tcBorders>
              <w:top w:val="single" w:sz="6" w:space="0" w:color="auto"/>
              <w:left w:val="single" w:sz="6" w:space="0" w:color="auto"/>
              <w:bottom w:val="single" w:sz="6" w:space="0" w:color="auto"/>
              <w:right w:val="single" w:sz="6" w:space="0" w:color="auto"/>
            </w:tcBorders>
          </w:tcPr>
          <w:p w:rsidR="00A07828" w:rsidRPr="00213A51" w:rsidRDefault="00A07828" w:rsidP="00ED0910">
            <w:pPr>
              <w:pStyle w:val="Style28"/>
              <w:widowControl/>
            </w:pPr>
          </w:p>
        </w:tc>
        <w:tc>
          <w:tcPr>
            <w:tcW w:w="859" w:type="dxa"/>
            <w:tcBorders>
              <w:top w:val="single" w:sz="6" w:space="0" w:color="auto"/>
              <w:left w:val="single" w:sz="6" w:space="0" w:color="auto"/>
              <w:bottom w:val="single" w:sz="6" w:space="0" w:color="auto"/>
              <w:right w:val="single" w:sz="6" w:space="0" w:color="auto"/>
            </w:tcBorders>
          </w:tcPr>
          <w:p w:rsidR="00A07828" w:rsidRPr="00213A51" w:rsidRDefault="00A07828" w:rsidP="00ED0910">
            <w:pPr>
              <w:pStyle w:val="Style26"/>
              <w:widowControl/>
              <w:spacing w:line="240" w:lineRule="auto"/>
              <w:jc w:val="center"/>
              <w:rPr>
                <w:rStyle w:val="FontStyle80"/>
              </w:rPr>
            </w:pPr>
          </w:p>
        </w:tc>
      </w:tr>
      <w:tr w:rsidR="00A07828" w:rsidRPr="00213A51" w:rsidTr="00ED0910">
        <w:trPr>
          <w:trHeight w:val="655"/>
        </w:trPr>
        <w:tc>
          <w:tcPr>
            <w:tcW w:w="3115" w:type="dxa"/>
            <w:vMerge w:val="restart"/>
            <w:tcBorders>
              <w:top w:val="single" w:sz="6" w:space="0" w:color="auto"/>
              <w:left w:val="single" w:sz="6" w:space="0" w:color="auto"/>
              <w:bottom w:val="nil"/>
              <w:right w:val="single" w:sz="6" w:space="0" w:color="auto"/>
            </w:tcBorders>
          </w:tcPr>
          <w:p w:rsidR="00A07828" w:rsidRPr="00D263E6" w:rsidRDefault="00A07828" w:rsidP="006926EC">
            <w:pPr>
              <w:tabs>
                <w:tab w:val="left" w:pos="720"/>
              </w:tabs>
            </w:pPr>
            <w:r w:rsidRPr="00D263E6">
              <w:t>Тема 6.  Виды банков. Организация и баланс коммерческого банка и его подразделений. ЦБ как регулятор банковской деятельности</w:t>
            </w:r>
          </w:p>
        </w:tc>
        <w:tc>
          <w:tcPr>
            <w:tcW w:w="2462" w:type="dxa"/>
            <w:tcBorders>
              <w:top w:val="single" w:sz="6" w:space="0" w:color="auto"/>
              <w:left w:val="single" w:sz="6" w:space="0" w:color="auto"/>
              <w:bottom w:val="single" w:sz="6" w:space="0" w:color="auto"/>
              <w:right w:val="single" w:sz="6" w:space="0" w:color="auto"/>
            </w:tcBorders>
          </w:tcPr>
          <w:p w:rsidR="00A07828" w:rsidRPr="007415EA" w:rsidRDefault="00A07828" w:rsidP="006926EC">
            <w:pPr>
              <w:pStyle w:val="Style26"/>
              <w:widowControl/>
              <w:spacing w:line="240" w:lineRule="auto"/>
              <w:jc w:val="center"/>
              <w:rPr>
                <w:rStyle w:val="FontStyle80"/>
              </w:rPr>
            </w:pPr>
            <w:r w:rsidRPr="007415EA">
              <w:rPr>
                <w:rStyle w:val="FontStyle80"/>
              </w:rPr>
              <w:t xml:space="preserve">Контрольные </w:t>
            </w:r>
            <w:r>
              <w:rPr>
                <w:rStyle w:val="FontStyle80"/>
              </w:rPr>
              <w:t>вопросы к теме</w:t>
            </w:r>
          </w:p>
        </w:tc>
        <w:tc>
          <w:tcPr>
            <w:tcW w:w="942" w:type="dxa"/>
            <w:tcBorders>
              <w:top w:val="single" w:sz="6" w:space="0" w:color="auto"/>
              <w:left w:val="single" w:sz="6" w:space="0" w:color="auto"/>
              <w:bottom w:val="single" w:sz="6" w:space="0" w:color="auto"/>
              <w:right w:val="single" w:sz="6" w:space="0" w:color="auto"/>
            </w:tcBorders>
          </w:tcPr>
          <w:p w:rsidR="00A07828" w:rsidRPr="00213A51" w:rsidRDefault="00A07828" w:rsidP="00ED0910">
            <w:pPr>
              <w:pStyle w:val="Style26"/>
              <w:widowControl/>
              <w:spacing w:line="240" w:lineRule="auto"/>
              <w:jc w:val="center"/>
              <w:rPr>
                <w:rStyle w:val="FontStyle80"/>
              </w:rPr>
            </w:pPr>
            <w:r w:rsidRPr="00213A51">
              <w:rPr>
                <w:rStyle w:val="FontStyle80"/>
              </w:rPr>
              <w:t>+</w:t>
            </w:r>
          </w:p>
        </w:tc>
        <w:tc>
          <w:tcPr>
            <w:tcW w:w="850" w:type="dxa"/>
            <w:tcBorders>
              <w:top w:val="single" w:sz="6" w:space="0" w:color="auto"/>
              <w:left w:val="single" w:sz="6" w:space="0" w:color="auto"/>
              <w:bottom w:val="single" w:sz="6" w:space="0" w:color="auto"/>
              <w:right w:val="single" w:sz="6" w:space="0" w:color="auto"/>
            </w:tcBorders>
          </w:tcPr>
          <w:p w:rsidR="00A07828" w:rsidRPr="00213A51" w:rsidRDefault="00A07828" w:rsidP="00ED0910">
            <w:pPr>
              <w:pStyle w:val="Style26"/>
              <w:widowControl/>
              <w:spacing w:line="240" w:lineRule="auto"/>
              <w:jc w:val="center"/>
              <w:rPr>
                <w:rStyle w:val="FontStyle80"/>
              </w:rPr>
            </w:pPr>
            <w:r w:rsidRPr="00213A51">
              <w:rPr>
                <w:rStyle w:val="FontStyle80"/>
              </w:rPr>
              <w:t>+</w:t>
            </w:r>
          </w:p>
        </w:tc>
        <w:tc>
          <w:tcPr>
            <w:tcW w:w="850" w:type="dxa"/>
            <w:tcBorders>
              <w:top w:val="single" w:sz="6" w:space="0" w:color="auto"/>
              <w:left w:val="single" w:sz="6" w:space="0" w:color="auto"/>
              <w:bottom w:val="single" w:sz="6" w:space="0" w:color="auto"/>
              <w:right w:val="single" w:sz="6" w:space="0" w:color="auto"/>
            </w:tcBorders>
          </w:tcPr>
          <w:p w:rsidR="00A07828" w:rsidRPr="00213A51" w:rsidRDefault="00A07828" w:rsidP="00ED0910">
            <w:pPr>
              <w:pStyle w:val="Style26"/>
              <w:widowControl/>
              <w:spacing w:line="240" w:lineRule="auto"/>
              <w:jc w:val="center"/>
              <w:rPr>
                <w:rStyle w:val="FontStyle80"/>
              </w:rPr>
            </w:pPr>
          </w:p>
        </w:tc>
        <w:tc>
          <w:tcPr>
            <w:tcW w:w="864" w:type="dxa"/>
            <w:tcBorders>
              <w:top w:val="single" w:sz="6" w:space="0" w:color="auto"/>
              <w:left w:val="single" w:sz="6" w:space="0" w:color="auto"/>
              <w:bottom w:val="single" w:sz="6" w:space="0" w:color="auto"/>
              <w:right w:val="single" w:sz="6" w:space="0" w:color="auto"/>
            </w:tcBorders>
          </w:tcPr>
          <w:p w:rsidR="00A07828" w:rsidRPr="00213A51" w:rsidRDefault="00A07828" w:rsidP="00ED0910">
            <w:pPr>
              <w:pStyle w:val="Style28"/>
              <w:widowControl/>
            </w:pPr>
          </w:p>
        </w:tc>
        <w:tc>
          <w:tcPr>
            <w:tcW w:w="859" w:type="dxa"/>
            <w:tcBorders>
              <w:top w:val="single" w:sz="6" w:space="0" w:color="auto"/>
              <w:left w:val="single" w:sz="6" w:space="0" w:color="auto"/>
              <w:bottom w:val="single" w:sz="6" w:space="0" w:color="auto"/>
              <w:right w:val="single" w:sz="6" w:space="0" w:color="auto"/>
            </w:tcBorders>
          </w:tcPr>
          <w:p w:rsidR="00A07828" w:rsidRPr="00213A51" w:rsidRDefault="00A07828" w:rsidP="00ED0910">
            <w:pPr>
              <w:pStyle w:val="Style28"/>
              <w:widowControl/>
            </w:pPr>
          </w:p>
        </w:tc>
      </w:tr>
      <w:tr w:rsidR="00A07828" w:rsidRPr="00213A51" w:rsidTr="00ED0910">
        <w:trPr>
          <w:trHeight w:val="373"/>
        </w:trPr>
        <w:tc>
          <w:tcPr>
            <w:tcW w:w="3115" w:type="dxa"/>
            <w:tcBorders>
              <w:top w:val="nil"/>
              <w:left w:val="single" w:sz="6" w:space="0" w:color="auto"/>
              <w:bottom w:val="single" w:sz="6" w:space="0" w:color="auto"/>
              <w:right w:val="single" w:sz="6" w:space="0" w:color="auto"/>
            </w:tcBorders>
          </w:tcPr>
          <w:p w:rsidR="00A07828" w:rsidRPr="00213A51" w:rsidRDefault="00A07828" w:rsidP="00ED0910"/>
        </w:tc>
        <w:tc>
          <w:tcPr>
            <w:tcW w:w="2462" w:type="dxa"/>
            <w:tcBorders>
              <w:top w:val="single" w:sz="6" w:space="0" w:color="auto"/>
              <w:left w:val="single" w:sz="6" w:space="0" w:color="auto"/>
              <w:bottom w:val="single" w:sz="6" w:space="0" w:color="auto"/>
              <w:right w:val="single" w:sz="6" w:space="0" w:color="auto"/>
            </w:tcBorders>
          </w:tcPr>
          <w:p w:rsidR="00A07828" w:rsidRPr="007415EA" w:rsidRDefault="00A07828" w:rsidP="006926EC">
            <w:pPr>
              <w:pStyle w:val="Style26"/>
              <w:widowControl/>
              <w:spacing w:line="240" w:lineRule="auto"/>
              <w:jc w:val="left"/>
              <w:rPr>
                <w:rStyle w:val="FontStyle80"/>
              </w:rPr>
            </w:pPr>
            <w:r w:rsidRPr="007415EA">
              <w:rPr>
                <w:rStyle w:val="FontStyle80"/>
              </w:rPr>
              <w:t xml:space="preserve">Опрос на семинаре, задания к семинарам, доклад.   </w:t>
            </w:r>
          </w:p>
        </w:tc>
        <w:tc>
          <w:tcPr>
            <w:tcW w:w="942" w:type="dxa"/>
            <w:tcBorders>
              <w:top w:val="single" w:sz="6" w:space="0" w:color="auto"/>
              <w:left w:val="single" w:sz="6" w:space="0" w:color="auto"/>
              <w:bottom w:val="single" w:sz="6" w:space="0" w:color="auto"/>
              <w:right w:val="single" w:sz="6" w:space="0" w:color="auto"/>
            </w:tcBorders>
          </w:tcPr>
          <w:p w:rsidR="00A07828" w:rsidRPr="00213A51" w:rsidRDefault="00A07828" w:rsidP="00ED0910">
            <w:pPr>
              <w:pStyle w:val="Style26"/>
              <w:widowControl/>
              <w:spacing w:line="240" w:lineRule="auto"/>
              <w:jc w:val="center"/>
              <w:rPr>
                <w:rStyle w:val="FontStyle80"/>
              </w:rPr>
            </w:pPr>
            <w:r w:rsidRPr="00213A51">
              <w:rPr>
                <w:rStyle w:val="FontStyle80"/>
              </w:rPr>
              <w:t>+</w:t>
            </w:r>
          </w:p>
        </w:tc>
        <w:tc>
          <w:tcPr>
            <w:tcW w:w="850" w:type="dxa"/>
            <w:tcBorders>
              <w:top w:val="single" w:sz="6" w:space="0" w:color="auto"/>
              <w:left w:val="single" w:sz="6" w:space="0" w:color="auto"/>
              <w:bottom w:val="single" w:sz="6" w:space="0" w:color="auto"/>
              <w:right w:val="single" w:sz="6" w:space="0" w:color="auto"/>
            </w:tcBorders>
          </w:tcPr>
          <w:p w:rsidR="00A07828" w:rsidRPr="00213A51" w:rsidRDefault="00A07828" w:rsidP="00ED0910">
            <w:pPr>
              <w:pStyle w:val="Style26"/>
              <w:widowControl/>
              <w:spacing w:line="240" w:lineRule="auto"/>
              <w:jc w:val="center"/>
              <w:rPr>
                <w:rStyle w:val="FontStyle80"/>
              </w:rPr>
            </w:pPr>
            <w:r w:rsidRPr="00213A51">
              <w:rPr>
                <w:rStyle w:val="FontStyle80"/>
              </w:rPr>
              <w:t>+</w:t>
            </w:r>
          </w:p>
        </w:tc>
        <w:tc>
          <w:tcPr>
            <w:tcW w:w="850" w:type="dxa"/>
            <w:tcBorders>
              <w:top w:val="single" w:sz="6" w:space="0" w:color="auto"/>
              <w:left w:val="single" w:sz="6" w:space="0" w:color="auto"/>
              <w:bottom w:val="single" w:sz="6" w:space="0" w:color="auto"/>
              <w:right w:val="single" w:sz="6" w:space="0" w:color="auto"/>
            </w:tcBorders>
          </w:tcPr>
          <w:p w:rsidR="00A07828" w:rsidRPr="00213A51" w:rsidRDefault="00A07828" w:rsidP="00ED0910">
            <w:pPr>
              <w:pStyle w:val="Style26"/>
              <w:widowControl/>
              <w:spacing w:line="240" w:lineRule="auto"/>
              <w:jc w:val="center"/>
              <w:rPr>
                <w:rStyle w:val="FontStyle80"/>
              </w:rPr>
            </w:pPr>
          </w:p>
        </w:tc>
        <w:tc>
          <w:tcPr>
            <w:tcW w:w="864" w:type="dxa"/>
            <w:tcBorders>
              <w:top w:val="single" w:sz="6" w:space="0" w:color="auto"/>
              <w:left w:val="single" w:sz="6" w:space="0" w:color="auto"/>
              <w:bottom w:val="single" w:sz="6" w:space="0" w:color="auto"/>
              <w:right w:val="single" w:sz="6" w:space="0" w:color="auto"/>
            </w:tcBorders>
          </w:tcPr>
          <w:p w:rsidR="00A07828" w:rsidRPr="00213A51" w:rsidRDefault="00A07828" w:rsidP="00ED0910">
            <w:pPr>
              <w:pStyle w:val="Style28"/>
              <w:widowControl/>
            </w:pPr>
          </w:p>
        </w:tc>
        <w:tc>
          <w:tcPr>
            <w:tcW w:w="859" w:type="dxa"/>
            <w:tcBorders>
              <w:top w:val="single" w:sz="6" w:space="0" w:color="auto"/>
              <w:left w:val="single" w:sz="6" w:space="0" w:color="auto"/>
              <w:bottom w:val="single" w:sz="6" w:space="0" w:color="auto"/>
              <w:right w:val="single" w:sz="6" w:space="0" w:color="auto"/>
            </w:tcBorders>
          </w:tcPr>
          <w:p w:rsidR="00A07828" w:rsidRPr="00213A51" w:rsidRDefault="00A07828" w:rsidP="00ED0910">
            <w:pPr>
              <w:pStyle w:val="Style28"/>
              <w:widowControl/>
            </w:pPr>
          </w:p>
        </w:tc>
      </w:tr>
      <w:tr w:rsidR="00A07828" w:rsidRPr="00213A51" w:rsidTr="00ED0910">
        <w:trPr>
          <w:trHeight w:val="601"/>
        </w:trPr>
        <w:tc>
          <w:tcPr>
            <w:tcW w:w="3115" w:type="dxa"/>
            <w:tcBorders>
              <w:top w:val="single" w:sz="6" w:space="0" w:color="auto"/>
              <w:left w:val="single" w:sz="6" w:space="0" w:color="auto"/>
              <w:bottom w:val="nil"/>
              <w:right w:val="single" w:sz="6" w:space="0" w:color="auto"/>
            </w:tcBorders>
          </w:tcPr>
          <w:p w:rsidR="00A07828" w:rsidRPr="00213A51" w:rsidRDefault="00A07828" w:rsidP="00ED0910">
            <w:pPr>
              <w:pStyle w:val="Style23"/>
              <w:widowControl/>
              <w:spacing w:line="230" w:lineRule="exact"/>
              <w:ind w:right="197"/>
              <w:rPr>
                <w:rStyle w:val="FontStyle80"/>
              </w:rPr>
            </w:pPr>
            <w:r w:rsidRPr="00D263E6">
              <w:t xml:space="preserve">Тема 7.   Основные банковские операции: платежно-расчетные операции, депозитно-кредитные.  Принцип деления на активные, пассивные и </w:t>
            </w:r>
            <w:proofErr w:type="spellStart"/>
            <w:r w:rsidRPr="00D263E6">
              <w:t>внебалансовые</w:t>
            </w:r>
            <w:proofErr w:type="spellEnd"/>
          </w:p>
        </w:tc>
        <w:tc>
          <w:tcPr>
            <w:tcW w:w="2462" w:type="dxa"/>
            <w:tcBorders>
              <w:top w:val="single" w:sz="6" w:space="0" w:color="auto"/>
              <w:left w:val="single" w:sz="6" w:space="0" w:color="auto"/>
              <w:bottom w:val="single" w:sz="6" w:space="0" w:color="auto"/>
              <w:right w:val="single" w:sz="6" w:space="0" w:color="auto"/>
            </w:tcBorders>
          </w:tcPr>
          <w:p w:rsidR="00A07828" w:rsidRPr="007415EA" w:rsidRDefault="00A07828" w:rsidP="006926EC">
            <w:pPr>
              <w:pStyle w:val="Style26"/>
              <w:widowControl/>
              <w:spacing w:line="240" w:lineRule="auto"/>
              <w:jc w:val="center"/>
              <w:rPr>
                <w:rStyle w:val="FontStyle80"/>
              </w:rPr>
            </w:pPr>
            <w:r w:rsidRPr="007415EA">
              <w:rPr>
                <w:rStyle w:val="FontStyle80"/>
              </w:rPr>
              <w:t xml:space="preserve">Контрольные </w:t>
            </w:r>
            <w:r>
              <w:rPr>
                <w:rStyle w:val="FontStyle80"/>
              </w:rPr>
              <w:t xml:space="preserve">вопросы к теме. </w:t>
            </w:r>
            <w:r w:rsidRPr="007415EA">
              <w:rPr>
                <w:rStyle w:val="FontStyle80"/>
              </w:rPr>
              <w:t xml:space="preserve">Опрос на семинаре, задания к семинарам, доклад.   </w:t>
            </w:r>
          </w:p>
        </w:tc>
        <w:tc>
          <w:tcPr>
            <w:tcW w:w="942" w:type="dxa"/>
            <w:tcBorders>
              <w:top w:val="single" w:sz="6" w:space="0" w:color="auto"/>
              <w:left w:val="single" w:sz="6" w:space="0" w:color="auto"/>
              <w:bottom w:val="single" w:sz="6" w:space="0" w:color="auto"/>
              <w:right w:val="single" w:sz="6" w:space="0" w:color="auto"/>
            </w:tcBorders>
          </w:tcPr>
          <w:p w:rsidR="00A07828" w:rsidRDefault="00A07828" w:rsidP="00ED0910">
            <w:pPr>
              <w:pStyle w:val="Style26"/>
              <w:widowControl/>
              <w:spacing w:line="240" w:lineRule="auto"/>
              <w:jc w:val="center"/>
              <w:rPr>
                <w:rStyle w:val="FontStyle80"/>
              </w:rPr>
            </w:pPr>
            <w:r>
              <w:rPr>
                <w:rStyle w:val="FontStyle80"/>
              </w:rPr>
              <w:t xml:space="preserve"> </w:t>
            </w:r>
            <w:r w:rsidRPr="00213A51">
              <w:rPr>
                <w:rStyle w:val="FontStyle80"/>
              </w:rPr>
              <w:t>+</w:t>
            </w:r>
          </w:p>
          <w:p w:rsidR="00A07828" w:rsidRPr="00213A51" w:rsidRDefault="00A07828" w:rsidP="00ED0910">
            <w:pPr>
              <w:pStyle w:val="Style26"/>
              <w:widowControl/>
              <w:spacing w:line="240" w:lineRule="auto"/>
              <w:jc w:val="center"/>
              <w:rPr>
                <w:rStyle w:val="FontStyle80"/>
              </w:rPr>
            </w:pPr>
            <w:r>
              <w:rPr>
                <w:rStyle w:val="FontStyle80"/>
              </w:rPr>
              <w:t>+</w:t>
            </w:r>
          </w:p>
        </w:tc>
        <w:tc>
          <w:tcPr>
            <w:tcW w:w="850" w:type="dxa"/>
            <w:tcBorders>
              <w:top w:val="single" w:sz="6" w:space="0" w:color="auto"/>
              <w:left w:val="single" w:sz="6" w:space="0" w:color="auto"/>
              <w:bottom w:val="single" w:sz="6" w:space="0" w:color="auto"/>
              <w:right w:val="single" w:sz="6" w:space="0" w:color="auto"/>
            </w:tcBorders>
          </w:tcPr>
          <w:p w:rsidR="00A07828" w:rsidRDefault="00A07828" w:rsidP="00ED0910">
            <w:pPr>
              <w:pStyle w:val="Style26"/>
              <w:widowControl/>
              <w:spacing w:line="240" w:lineRule="auto"/>
              <w:jc w:val="center"/>
              <w:rPr>
                <w:rStyle w:val="FontStyle80"/>
              </w:rPr>
            </w:pPr>
            <w:r w:rsidRPr="00213A51">
              <w:rPr>
                <w:rStyle w:val="FontStyle80"/>
              </w:rPr>
              <w:t>+</w:t>
            </w:r>
          </w:p>
          <w:p w:rsidR="00A07828" w:rsidRPr="00213A51" w:rsidRDefault="00A07828" w:rsidP="00ED0910">
            <w:pPr>
              <w:pStyle w:val="Style26"/>
              <w:widowControl/>
              <w:spacing w:line="240" w:lineRule="auto"/>
              <w:jc w:val="center"/>
              <w:rPr>
                <w:rStyle w:val="FontStyle80"/>
              </w:rPr>
            </w:pPr>
            <w:r>
              <w:rPr>
                <w:rStyle w:val="FontStyle80"/>
              </w:rPr>
              <w:t>+</w:t>
            </w:r>
          </w:p>
        </w:tc>
        <w:tc>
          <w:tcPr>
            <w:tcW w:w="850" w:type="dxa"/>
            <w:tcBorders>
              <w:top w:val="single" w:sz="6" w:space="0" w:color="auto"/>
              <w:left w:val="single" w:sz="6" w:space="0" w:color="auto"/>
              <w:bottom w:val="single" w:sz="6" w:space="0" w:color="auto"/>
              <w:right w:val="single" w:sz="6" w:space="0" w:color="auto"/>
            </w:tcBorders>
          </w:tcPr>
          <w:p w:rsidR="00A07828" w:rsidRPr="00213A51" w:rsidRDefault="00A07828" w:rsidP="00ED0910">
            <w:pPr>
              <w:pStyle w:val="Style26"/>
              <w:widowControl/>
              <w:spacing w:line="240" w:lineRule="auto"/>
              <w:jc w:val="center"/>
              <w:rPr>
                <w:rStyle w:val="FontStyle80"/>
              </w:rPr>
            </w:pPr>
          </w:p>
        </w:tc>
        <w:tc>
          <w:tcPr>
            <w:tcW w:w="864" w:type="dxa"/>
            <w:tcBorders>
              <w:top w:val="single" w:sz="6" w:space="0" w:color="auto"/>
              <w:left w:val="single" w:sz="6" w:space="0" w:color="auto"/>
              <w:bottom w:val="single" w:sz="6" w:space="0" w:color="auto"/>
              <w:right w:val="single" w:sz="6" w:space="0" w:color="auto"/>
            </w:tcBorders>
          </w:tcPr>
          <w:p w:rsidR="00A07828" w:rsidRPr="00213A51" w:rsidRDefault="00A07828" w:rsidP="00ED0910">
            <w:pPr>
              <w:pStyle w:val="Style28"/>
              <w:widowControl/>
            </w:pPr>
          </w:p>
        </w:tc>
        <w:tc>
          <w:tcPr>
            <w:tcW w:w="859" w:type="dxa"/>
            <w:tcBorders>
              <w:top w:val="single" w:sz="6" w:space="0" w:color="auto"/>
              <w:left w:val="single" w:sz="6" w:space="0" w:color="auto"/>
              <w:bottom w:val="single" w:sz="6" w:space="0" w:color="auto"/>
              <w:right w:val="single" w:sz="6" w:space="0" w:color="auto"/>
            </w:tcBorders>
          </w:tcPr>
          <w:p w:rsidR="00A07828" w:rsidRPr="00213A51" w:rsidRDefault="00A07828" w:rsidP="00ED0910">
            <w:pPr>
              <w:pStyle w:val="Style26"/>
              <w:widowControl/>
              <w:spacing w:line="240" w:lineRule="auto"/>
              <w:rPr>
                <w:rStyle w:val="FontStyle80"/>
              </w:rPr>
            </w:pPr>
          </w:p>
        </w:tc>
      </w:tr>
      <w:tr w:rsidR="00A07828" w:rsidRPr="00213A51" w:rsidTr="006926EC">
        <w:tc>
          <w:tcPr>
            <w:tcW w:w="3115" w:type="dxa"/>
            <w:tcBorders>
              <w:top w:val="single" w:sz="6" w:space="0" w:color="auto"/>
              <w:left w:val="single" w:sz="6" w:space="0" w:color="auto"/>
              <w:bottom w:val="single" w:sz="6" w:space="0" w:color="auto"/>
              <w:right w:val="single" w:sz="6" w:space="0" w:color="auto"/>
            </w:tcBorders>
            <w:vAlign w:val="center"/>
          </w:tcPr>
          <w:p w:rsidR="00A07828" w:rsidRPr="00213A51" w:rsidRDefault="00A07828" w:rsidP="00ED0910">
            <w:pPr>
              <w:pStyle w:val="Style23"/>
              <w:widowControl/>
              <w:ind w:right="67"/>
              <w:rPr>
                <w:rStyle w:val="FontStyle80"/>
              </w:rPr>
            </w:pPr>
            <w:r w:rsidRPr="00D263E6">
              <w:t>Тема 8. Дополнительные операции банков: с драгоценными металлами и ценными бумагами</w:t>
            </w:r>
          </w:p>
        </w:tc>
        <w:tc>
          <w:tcPr>
            <w:tcW w:w="2462" w:type="dxa"/>
            <w:tcBorders>
              <w:top w:val="single" w:sz="6" w:space="0" w:color="auto"/>
              <w:left w:val="single" w:sz="6" w:space="0" w:color="auto"/>
              <w:bottom w:val="single" w:sz="6" w:space="0" w:color="auto"/>
              <w:right w:val="single" w:sz="6" w:space="0" w:color="auto"/>
            </w:tcBorders>
          </w:tcPr>
          <w:p w:rsidR="00A07828" w:rsidRDefault="00A07828" w:rsidP="006926EC">
            <w:pPr>
              <w:pStyle w:val="Style26"/>
              <w:widowControl/>
              <w:spacing w:line="240" w:lineRule="auto"/>
              <w:jc w:val="left"/>
              <w:rPr>
                <w:rStyle w:val="FontStyle80"/>
              </w:rPr>
            </w:pPr>
            <w:r w:rsidRPr="007415EA">
              <w:rPr>
                <w:rStyle w:val="FontStyle80"/>
              </w:rPr>
              <w:t xml:space="preserve">Опрос на семинаре, задания к семинарам, доклад.   </w:t>
            </w:r>
          </w:p>
          <w:p w:rsidR="00A07828" w:rsidRPr="007415EA" w:rsidRDefault="00A07828" w:rsidP="006926EC">
            <w:pPr>
              <w:pStyle w:val="Style26"/>
              <w:widowControl/>
              <w:spacing w:line="240" w:lineRule="auto"/>
              <w:jc w:val="left"/>
              <w:rPr>
                <w:rStyle w:val="FontStyle80"/>
              </w:rPr>
            </w:pPr>
            <w:r>
              <w:rPr>
                <w:rStyle w:val="FontStyle80"/>
              </w:rPr>
              <w:t xml:space="preserve">Рубежный контроль №2 </w:t>
            </w:r>
            <w:r w:rsidRPr="007415EA">
              <w:rPr>
                <w:rStyle w:val="FontStyle80"/>
              </w:rPr>
              <w:t>-</w:t>
            </w:r>
            <w:r>
              <w:rPr>
                <w:rStyle w:val="FontStyle80"/>
              </w:rPr>
              <w:t xml:space="preserve"> </w:t>
            </w:r>
            <w:r w:rsidRPr="007415EA">
              <w:rPr>
                <w:rStyle w:val="FontStyle80"/>
              </w:rPr>
              <w:t>Тест</w:t>
            </w:r>
          </w:p>
        </w:tc>
        <w:tc>
          <w:tcPr>
            <w:tcW w:w="942" w:type="dxa"/>
            <w:tcBorders>
              <w:top w:val="single" w:sz="6" w:space="0" w:color="auto"/>
              <w:left w:val="single" w:sz="6" w:space="0" w:color="auto"/>
              <w:bottom w:val="single" w:sz="6" w:space="0" w:color="auto"/>
              <w:right w:val="single" w:sz="6" w:space="0" w:color="auto"/>
            </w:tcBorders>
          </w:tcPr>
          <w:p w:rsidR="00A07828" w:rsidRPr="00213A51" w:rsidRDefault="00A07828" w:rsidP="00ED0910">
            <w:pPr>
              <w:pStyle w:val="Style26"/>
              <w:widowControl/>
              <w:spacing w:line="240" w:lineRule="auto"/>
              <w:jc w:val="center"/>
              <w:rPr>
                <w:rStyle w:val="FontStyle80"/>
              </w:rPr>
            </w:pPr>
            <w:r w:rsidRPr="00213A51">
              <w:rPr>
                <w:rStyle w:val="FontStyle80"/>
              </w:rPr>
              <w:t>+</w:t>
            </w:r>
          </w:p>
        </w:tc>
        <w:tc>
          <w:tcPr>
            <w:tcW w:w="850" w:type="dxa"/>
            <w:tcBorders>
              <w:top w:val="single" w:sz="6" w:space="0" w:color="auto"/>
              <w:left w:val="single" w:sz="6" w:space="0" w:color="auto"/>
              <w:bottom w:val="single" w:sz="6" w:space="0" w:color="auto"/>
              <w:right w:val="single" w:sz="6" w:space="0" w:color="auto"/>
            </w:tcBorders>
          </w:tcPr>
          <w:p w:rsidR="00A07828" w:rsidRPr="00213A51" w:rsidRDefault="00A07828" w:rsidP="00ED0910">
            <w:pPr>
              <w:pStyle w:val="Style26"/>
              <w:widowControl/>
              <w:spacing w:line="240" w:lineRule="auto"/>
              <w:jc w:val="center"/>
              <w:rPr>
                <w:rStyle w:val="FontStyle80"/>
              </w:rPr>
            </w:pPr>
            <w:r w:rsidRPr="00213A51">
              <w:rPr>
                <w:rStyle w:val="FontStyle80"/>
              </w:rPr>
              <w:t>+</w:t>
            </w:r>
          </w:p>
        </w:tc>
        <w:tc>
          <w:tcPr>
            <w:tcW w:w="850" w:type="dxa"/>
            <w:tcBorders>
              <w:top w:val="single" w:sz="6" w:space="0" w:color="auto"/>
              <w:left w:val="single" w:sz="6" w:space="0" w:color="auto"/>
              <w:bottom w:val="single" w:sz="6" w:space="0" w:color="auto"/>
              <w:right w:val="single" w:sz="6" w:space="0" w:color="auto"/>
            </w:tcBorders>
          </w:tcPr>
          <w:p w:rsidR="00A07828" w:rsidRPr="00213A51" w:rsidRDefault="00A07828" w:rsidP="00ED0910">
            <w:pPr>
              <w:pStyle w:val="Style28"/>
              <w:widowControl/>
            </w:pPr>
          </w:p>
        </w:tc>
        <w:tc>
          <w:tcPr>
            <w:tcW w:w="864" w:type="dxa"/>
            <w:tcBorders>
              <w:top w:val="single" w:sz="6" w:space="0" w:color="auto"/>
              <w:left w:val="single" w:sz="6" w:space="0" w:color="auto"/>
              <w:bottom w:val="single" w:sz="6" w:space="0" w:color="auto"/>
              <w:right w:val="single" w:sz="6" w:space="0" w:color="auto"/>
            </w:tcBorders>
            <w:vAlign w:val="center"/>
          </w:tcPr>
          <w:p w:rsidR="00A07828" w:rsidRPr="00213A51" w:rsidRDefault="00A07828" w:rsidP="00ED0910">
            <w:pPr>
              <w:pStyle w:val="Style26"/>
              <w:widowControl/>
              <w:spacing w:line="240" w:lineRule="auto"/>
              <w:jc w:val="center"/>
              <w:rPr>
                <w:rStyle w:val="FontStyle80"/>
              </w:rPr>
            </w:pPr>
          </w:p>
        </w:tc>
        <w:tc>
          <w:tcPr>
            <w:tcW w:w="859" w:type="dxa"/>
            <w:tcBorders>
              <w:top w:val="single" w:sz="6" w:space="0" w:color="auto"/>
              <w:left w:val="single" w:sz="6" w:space="0" w:color="auto"/>
              <w:bottom w:val="single" w:sz="6" w:space="0" w:color="auto"/>
              <w:right w:val="single" w:sz="6" w:space="0" w:color="auto"/>
            </w:tcBorders>
          </w:tcPr>
          <w:p w:rsidR="00A07828" w:rsidRPr="00213A51" w:rsidRDefault="00A07828" w:rsidP="00ED0910">
            <w:pPr>
              <w:pStyle w:val="Style28"/>
              <w:widowControl/>
            </w:pPr>
          </w:p>
        </w:tc>
      </w:tr>
      <w:tr w:rsidR="00A07828" w:rsidRPr="00213A51" w:rsidTr="00ED0910">
        <w:tc>
          <w:tcPr>
            <w:tcW w:w="9942"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07828" w:rsidRPr="00213A51" w:rsidRDefault="00A07828" w:rsidP="00ED0910">
            <w:pPr>
              <w:pStyle w:val="Style26"/>
              <w:widowControl/>
              <w:spacing w:line="240" w:lineRule="auto"/>
              <w:ind w:left="3437"/>
              <w:jc w:val="left"/>
              <w:rPr>
                <w:rStyle w:val="FontStyle80"/>
              </w:rPr>
            </w:pPr>
            <w:r w:rsidRPr="00213A51">
              <w:rPr>
                <w:rStyle w:val="FontStyle80"/>
              </w:rPr>
              <w:t>Промежуточный контроль</w:t>
            </w:r>
          </w:p>
        </w:tc>
      </w:tr>
      <w:tr w:rsidR="00A07828" w:rsidRPr="00213A51" w:rsidTr="00ED0910">
        <w:tc>
          <w:tcPr>
            <w:tcW w:w="3115" w:type="dxa"/>
            <w:tcBorders>
              <w:top w:val="single" w:sz="6" w:space="0" w:color="auto"/>
              <w:left w:val="single" w:sz="6" w:space="0" w:color="auto"/>
              <w:bottom w:val="nil"/>
              <w:right w:val="single" w:sz="6" w:space="0" w:color="auto"/>
            </w:tcBorders>
          </w:tcPr>
          <w:p w:rsidR="00A07828" w:rsidRPr="00213A51" w:rsidRDefault="00A07828" w:rsidP="00ED0910">
            <w:pPr>
              <w:pStyle w:val="Style26"/>
              <w:widowControl/>
              <w:spacing w:line="240" w:lineRule="auto"/>
              <w:jc w:val="left"/>
              <w:rPr>
                <w:rStyle w:val="FontStyle80"/>
              </w:rPr>
            </w:pPr>
            <w:r w:rsidRPr="00213A51">
              <w:rPr>
                <w:rStyle w:val="FontStyle80"/>
              </w:rPr>
              <w:t>Темы 1-8</w:t>
            </w:r>
          </w:p>
        </w:tc>
        <w:tc>
          <w:tcPr>
            <w:tcW w:w="2462" w:type="dxa"/>
            <w:tcBorders>
              <w:top w:val="single" w:sz="6" w:space="0" w:color="auto"/>
              <w:left w:val="single" w:sz="6" w:space="0" w:color="auto"/>
              <w:bottom w:val="nil"/>
              <w:right w:val="single" w:sz="6" w:space="0" w:color="auto"/>
            </w:tcBorders>
          </w:tcPr>
          <w:p w:rsidR="00A07828" w:rsidRPr="00213A51" w:rsidRDefault="00A07828" w:rsidP="00ED0910">
            <w:pPr>
              <w:pStyle w:val="Style23"/>
              <w:widowControl/>
              <w:ind w:left="5" w:hanging="5"/>
              <w:rPr>
                <w:rStyle w:val="FontStyle80"/>
              </w:rPr>
            </w:pPr>
            <w:r w:rsidRPr="00213A51">
              <w:rPr>
                <w:rStyle w:val="FontStyle80"/>
              </w:rPr>
              <w:t xml:space="preserve">Промежуточный контроль – Экзамен </w:t>
            </w:r>
          </w:p>
        </w:tc>
        <w:tc>
          <w:tcPr>
            <w:tcW w:w="942" w:type="dxa"/>
            <w:tcBorders>
              <w:top w:val="single" w:sz="6" w:space="0" w:color="auto"/>
              <w:left w:val="single" w:sz="6" w:space="0" w:color="auto"/>
              <w:bottom w:val="nil"/>
              <w:right w:val="single" w:sz="6" w:space="0" w:color="auto"/>
            </w:tcBorders>
          </w:tcPr>
          <w:p w:rsidR="00A07828" w:rsidRPr="00213A51" w:rsidRDefault="00A07828" w:rsidP="00ED0910">
            <w:pPr>
              <w:pStyle w:val="Style26"/>
              <w:widowControl/>
              <w:spacing w:line="240" w:lineRule="auto"/>
              <w:jc w:val="center"/>
              <w:rPr>
                <w:rStyle w:val="FontStyle80"/>
              </w:rPr>
            </w:pPr>
            <w:r w:rsidRPr="00213A51">
              <w:rPr>
                <w:rStyle w:val="FontStyle80"/>
              </w:rPr>
              <w:t>+</w:t>
            </w:r>
          </w:p>
        </w:tc>
        <w:tc>
          <w:tcPr>
            <w:tcW w:w="850" w:type="dxa"/>
            <w:tcBorders>
              <w:top w:val="single" w:sz="6" w:space="0" w:color="auto"/>
              <w:left w:val="single" w:sz="6" w:space="0" w:color="auto"/>
              <w:bottom w:val="nil"/>
              <w:right w:val="single" w:sz="6" w:space="0" w:color="auto"/>
            </w:tcBorders>
          </w:tcPr>
          <w:p w:rsidR="00A07828" w:rsidRPr="00213A51" w:rsidRDefault="00A07828" w:rsidP="00ED0910">
            <w:pPr>
              <w:pStyle w:val="Style26"/>
              <w:widowControl/>
              <w:spacing w:line="240" w:lineRule="auto"/>
              <w:jc w:val="center"/>
              <w:rPr>
                <w:rStyle w:val="FontStyle80"/>
              </w:rPr>
            </w:pPr>
            <w:r w:rsidRPr="00213A51">
              <w:rPr>
                <w:rStyle w:val="FontStyle80"/>
              </w:rPr>
              <w:t>+</w:t>
            </w:r>
          </w:p>
        </w:tc>
        <w:tc>
          <w:tcPr>
            <w:tcW w:w="850" w:type="dxa"/>
            <w:tcBorders>
              <w:top w:val="single" w:sz="6" w:space="0" w:color="auto"/>
              <w:left w:val="single" w:sz="6" w:space="0" w:color="auto"/>
              <w:bottom w:val="nil"/>
              <w:right w:val="single" w:sz="6" w:space="0" w:color="auto"/>
            </w:tcBorders>
          </w:tcPr>
          <w:p w:rsidR="00A07828" w:rsidRPr="00213A51" w:rsidRDefault="00A07828" w:rsidP="00ED0910">
            <w:pPr>
              <w:pStyle w:val="Style28"/>
              <w:widowControl/>
            </w:pPr>
          </w:p>
        </w:tc>
        <w:tc>
          <w:tcPr>
            <w:tcW w:w="864" w:type="dxa"/>
            <w:tcBorders>
              <w:top w:val="single" w:sz="6" w:space="0" w:color="auto"/>
              <w:left w:val="single" w:sz="6" w:space="0" w:color="auto"/>
              <w:bottom w:val="nil"/>
              <w:right w:val="single" w:sz="6" w:space="0" w:color="auto"/>
            </w:tcBorders>
          </w:tcPr>
          <w:p w:rsidR="00A07828" w:rsidRPr="00213A51" w:rsidRDefault="00A07828" w:rsidP="00ED0910">
            <w:pPr>
              <w:pStyle w:val="Style28"/>
              <w:widowControl/>
            </w:pPr>
          </w:p>
        </w:tc>
        <w:tc>
          <w:tcPr>
            <w:tcW w:w="859" w:type="dxa"/>
            <w:tcBorders>
              <w:top w:val="single" w:sz="6" w:space="0" w:color="auto"/>
              <w:left w:val="single" w:sz="6" w:space="0" w:color="auto"/>
              <w:bottom w:val="nil"/>
              <w:right w:val="single" w:sz="6" w:space="0" w:color="auto"/>
            </w:tcBorders>
          </w:tcPr>
          <w:p w:rsidR="00A07828" w:rsidRPr="00213A51" w:rsidRDefault="00A07828" w:rsidP="00ED0910">
            <w:pPr>
              <w:pStyle w:val="Style28"/>
              <w:widowControl/>
            </w:pPr>
          </w:p>
        </w:tc>
      </w:tr>
      <w:tr w:rsidR="00A07828" w:rsidRPr="00213A51" w:rsidTr="00ED0910">
        <w:tc>
          <w:tcPr>
            <w:tcW w:w="3115" w:type="dxa"/>
            <w:tcBorders>
              <w:top w:val="nil"/>
              <w:left w:val="single" w:sz="6" w:space="0" w:color="auto"/>
              <w:bottom w:val="single" w:sz="6" w:space="0" w:color="auto"/>
              <w:right w:val="single" w:sz="6" w:space="0" w:color="auto"/>
            </w:tcBorders>
          </w:tcPr>
          <w:p w:rsidR="00A07828" w:rsidRPr="00213A51" w:rsidRDefault="00A07828" w:rsidP="00ED0910">
            <w:pPr>
              <w:pStyle w:val="Style28"/>
              <w:widowControl/>
            </w:pPr>
          </w:p>
        </w:tc>
        <w:tc>
          <w:tcPr>
            <w:tcW w:w="2462" w:type="dxa"/>
            <w:tcBorders>
              <w:top w:val="nil"/>
              <w:left w:val="single" w:sz="6" w:space="0" w:color="auto"/>
              <w:bottom w:val="single" w:sz="6" w:space="0" w:color="auto"/>
              <w:right w:val="single" w:sz="6" w:space="0" w:color="auto"/>
            </w:tcBorders>
          </w:tcPr>
          <w:p w:rsidR="00A07828" w:rsidRPr="00213A51" w:rsidRDefault="00A07828" w:rsidP="00ED0910">
            <w:pPr>
              <w:pStyle w:val="Style23"/>
              <w:widowControl/>
              <w:spacing w:line="230" w:lineRule="exact"/>
              <w:ind w:right="202" w:firstLine="5"/>
              <w:rPr>
                <w:rStyle w:val="FontStyle80"/>
              </w:rPr>
            </w:pPr>
          </w:p>
        </w:tc>
        <w:tc>
          <w:tcPr>
            <w:tcW w:w="942" w:type="dxa"/>
            <w:tcBorders>
              <w:top w:val="nil"/>
              <w:left w:val="single" w:sz="6" w:space="0" w:color="auto"/>
              <w:bottom w:val="single" w:sz="6" w:space="0" w:color="auto"/>
              <w:right w:val="single" w:sz="6" w:space="0" w:color="auto"/>
            </w:tcBorders>
          </w:tcPr>
          <w:p w:rsidR="00A07828" w:rsidRPr="00213A51" w:rsidRDefault="00A07828" w:rsidP="00ED0910">
            <w:pPr>
              <w:pStyle w:val="Style26"/>
              <w:widowControl/>
              <w:spacing w:line="240" w:lineRule="auto"/>
              <w:jc w:val="center"/>
              <w:rPr>
                <w:rStyle w:val="FontStyle80"/>
              </w:rPr>
            </w:pPr>
          </w:p>
        </w:tc>
        <w:tc>
          <w:tcPr>
            <w:tcW w:w="850" w:type="dxa"/>
            <w:tcBorders>
              <w:top w:val="nil"/>
              <w:left w:val="single" w:sz="6" w:space="0" w:color="auto"/>
              <w:bottom w:val="single" w:sz="6" w:space="0" w:color="auto"/>
              <w:right w:val="single" w:sz="6" w:space="0" w:color="auto"/>
            </w:tcBorders>
          </w:tcPr>
          <w:p w:rsidR="00A07828" w:rsidRPr="00213A51" w:rsidRDefault="00A07828" w:rsidP="00ED0910">
            <w:pPr>
              <w:pStyle w:val="Style26"/>
              <w:widowControl/>
              <w:spacing w:line="240" w:lineRule="auto"/>
              <w:jc w:val="center"/>
              <w:rPr>
                <w:rStyle w:val="FontStyle80"/>
              </w:rPr>
            </w:pPr>
          </w:p>
        </w:tc>
        <w:tc>
          <w:tcPr>
            <w:tcW w:w="850" w:type="dxa"/>
            <w:tcBorders>
              <w:top w:val="nil"/>
              <w:left w:val="single" w:sz="6" w:space="0" w:color="auto"/>
              <w:bottom w:val="single" w:sz="6" w:space="0" w:color="auto"/>
              <w:right w:val="single" w:sz="6" w:space="0" w:color="auto"/>
            </w:tcBorders>
          </w:tcPr>
          <w:p w:rsidR="00A07828" w:rsidRPr="00213A51" w:rsidRDefault="00A07828" w:rsidP="00ED0910">
            <w:pPr>
              <w:pStyle w:val="Style26"/>
              <w:widowControl/>
              <w:spacing w:line="240" w:lineRule="auto"/>
              <w:jc w:val="center"/>
              <w:rPr>
                <w:rStyle w:val="FontStyle80"/>
              </w:rPr>
            </w:pPr>
          </w:p>
        </w:tc>
        <w:tc>
          <w:tcPr>
            <w:tcW w:w="864" w:type="dxa"/>
            <w:tcBorders>
              <w:top w:val="nil"/>
              <w:left w:val="single" w:sz="6" w:space="0" w:color="auto"/>
              <w:bottom w:val="single" w:sz="6" w:space="0" w:color="auto"/>
              <w:right w:val="single" w:sz="6" w:space="0" w:color="auto"/>
            </w:tcBorders>
          </w:tcPr>
          <w:p w:rsidR="00A07828" w:rsidRPr="00213A51" w:rsidRDefault="00A07828" w:rsidP="00ED0910">
            <w:pPr>
              <w:pStyle w:val="Style26"/>
              <w:widowControl/>
              <w:spacing w:line="240" w:lineRule="auto"/>
              <w:jc w:val="center"/>
              <w:rPr>
                <w:rStyle w:val="FontStyle80"/>
              </w:rPr>
            </w:pPr>
          </w:p>
        </w:tc>
        <w:tc>
          <w:tcPr>
            <w:tcW w:w="859" w:type="dxa"/>
            <w:tcBorders>
              <w:top w:val="nil"/>
              <w:left w:val="single" w:sz="6" w:space="0" w:color="auto"/>
              <w:bottom w:val="single" w:sz="6" w:space="0" w:color="auto"/>
              <w:right w:val="single" w:sz="6" w:space="0" w:color="auto"/>
            </w:tcBorders>
          </w:tcPr>
          <w:p w:rsidR="00A07828" w:rsidRPr="00213A51" w:rsidRDefault="00A07828" w:rsidP="00ED0910">
            <w:pPr>
              <w:pStyle w:val="Style26"/>
              <w:widowControl/>
              <w:spacing w:line="240" w:lineRule="auto"/>
              <w:jc w:val="center"/>
              <w:rPr>
                <w:rStyle w:val="FontStyle80"/>
              </w:rPr>
            </w:pPr>
          </w:p>
        </w:tc>
      </w:tr>
    </w:tbl>
    <w:p w:rsidR="00ED0910" w:rsidRDefault="00ED0910" w:rsidP="00ED0910">
      <w:pPr>
        <w:ind w:left="720"/>
        <w:contextualSpacing/>
      </w:pPr>
    </w:p>
    <w:p w:rsidR="00ED0910" w:rsidRDefault="00ED0910" w:rsidP="00ED0910">
      <w:pPr>
        <w:jc w:val="right"/>
      </w:pPr>
    </w:p>
    <w:p w:rsidR="00ED0910" w:rsidRPr="00BD1202" w:rsidRDefault="00ED0910" w:rsidP="00ED0910">
      <w:pPr>
        <w:jc w:val="center"/>
        <w:rPr>
          <w:b/>
          <w:color w:val="000000"/>
        </w:rPr>
      </w:pPr>
      <w:r w:rsidRPr="00BD1202">
        <w:rPr>
          <w:b/>
          <w:color w:val="000000"/>
        </w:rPr>
        <w:t>3.  Типовые контрольные задания или материалы, необходимые для оценки знаний, умений, навыков и (или) опыта деятельности</w:t>
      </w:r>
      <w:r>
        <w:rPr>
          <w:b/>
          <w:color w:val="000000"/>
        </w:rPr>
        <w:t xml:space="preserve"> (индикаторов достижения компетенций)</w:t>
      </w:r>
      <w:r w:rsidRPr="00BD1202">
        <w:rPr>
          <w:b/>
          <w:color w:val="000000"/>
        </w:rPr>
        <w:t>, характеризующих результаты обучения в процессе освоения дисциплины (модуля) и методические материалы, определяющие процедуры оценивания</w:t>
      </w:r>
    </w:p>
    <w:p w:rsidR="00ED0910" w:rsidRDefault="00ED0910" w:rsidP="00ED0910">
      <w:pPr>
        <w:keepNext/>
        <w:jc w:val="center"/>
        <w:outlineLvl w:val="3"/>
        <w:rPr>
          <w:b/>
          <w:bCs/>
        </w:rPr>
      </w:pPr>
    </w:p>
    <w:p w:rsidR="00311296" w:rsidRDefault="00311296" w:rsidP="00311296">
      <w:pPr>
        <w:jc w:val="center"/>
      </w:pPr>
      <w:r>
        <w:t>Вопросы к теме 1</w:t>
      </w:r>
    </w:p>
    <w:p w:rsidR="00311296" w:rsidRDefault="00311296" w:rsidP="00311296">
      <w:pPr>
        <w:jc w:val="both"/>
      </w:pPr>
    </w:p>
    <w:p w:rsidR="00311296" w:rsidRDefault="00311296" w:rsidP="00311296">
      <w:pPr>
        <w:jc w:val="both"/>
      </w:pPr>
      <w:r>
        <w:t xml:space="preserve">1. </w:t>
      </w:r>
      <w:r w:rsidRPr="00D263E6">
        <w:t xml:space="preserve">Сущность, функции и виды денег. </w:t>
      </w:r>
    </w:p>
    <w:p w:rsidR="00311296" w:rsidRDefault="00311296" w:rsidP="00311296">
      <w:pPr>
        <w:jc w:val="both"/>
      </w:pPr>
      <w:r>
        <w:t>2.</w:t>
      </w:r>
      <w:r w:rsidRPr="00D263E6">
        <w:t>Денежные суррогаты.</w:t>
      </w:r>
    </w:p>
    <w:p w:rsidR="00311296" w:rsidRDefault="00311296" w:rsidP="00311296">
      <w:pPr>
        <w:jc w:val="both"/>
      </w:pPr>
      <w:r>
        <w:t>3.</w:t>
      </w:r>
      <w:r w:rsidRPr="00D263E6">
        <w:t xml:space="preserve"> Денежные системы. Обеспечение денег.</w:t>
      </w:r>
    </w:p>
    <w:p w:rsidR="00311296" w:rsidRDefault="00311296" w:rsidP="00311296">
      <w:pPr>
        <w:jc w:val="both"/>
      </w:pPr>
    </w:p>
    <w:p w:rsidR="00311296" w:rsidRDefault="00311296" w:rsidP="00311296">
      <w:pPr>
        <w:jc w:val="center"/>
      </w:pPr>
      <w:r>
        <w:t>Вопросы к теме 2</w:t>
      </w:r>
    </w:p>
    <w:p w:rsidR="00311296" w:rsidRDefault="00311296" w:rsidP="00311296">
      <w:pPr>
        <w:jc w:val="center"/>
      </w:pPr>
    </w:p>
    <w:p w:rsidR="00311296" w:rsidRDefault="00311296" w:rsidP="00311296">
      <w:pPr>
        <w:jc w:val="both"/>
      </w:pPr>
      <w:r>
        <w:t>1.</w:t>
      </w:r>
      <w:r w:rsidRPr="00D263E6">
        <w:t xml:space="preserve">Денежная масса, ее состав, цели и инструменты регулирования. </w:t>
      </w:r>
    </w:p>
    <w:p w:rsidR="00311296" w:rsidRDefault="00311296" w:rsidP="00311296">
      <w:pPr>
        <w:jc w:val="both"/>
      </w:pPr>
      <w:r>
        <w:t>2.</w:t>
      </w:r>
      <w:r w:rsidRPr="00D263E6">
        <w:t xml:space="preserve">Наличное и </w:t>
      </w:r>
      <w:proofErr w:type="spellStart"/>
      <w:r w:rsidRPr="00D263E6">
        <w:t>безналично</w:t>
      </w:r>
      <w:proofErr w:type="spellEnd"/>
      <w:r w:rsidRPr="00D263E6">
        <w:t xml:space="preserve">-денежное обращение. </w:t>
      </w:r>
    </w:p>
    <w:p w:rsidR="00311296" w:rsidRDefault="00311296" w:rsidP="00311296">
      <w:pPr>
        <w:jc w:val="both"/>
      </w:pPr>
      <w:r>
        <w:t>3. Закон денежного обращения (</w:t>
      </w:r>
      <w:r w:rsidRPr="00D263E6">
        <w:t>ЗДО</w:t>
      </w:r>
      <w:r>
        <w:t>)</w:t>
      </w:r>
      <w:r w:rsidRPr="00D263E6">
        <w:t>.</w:t>
      </w:r>
    </w:p>
    <w:p w:rsidR="00311296" w:rsidRDefault="00311296" w:rsidP="00311296">
      <w:pPr>
        <w:jc w:val="both"/>
      </w:pPr>
    </w:p>
    <w:p w:rsidR="00311296" w:rsidRDefault="00311296" w:rsidP="00311296">
      <w:pPr>
        <w:jc w:val="center"/>
      </w:pPr>
      <w:r>
        <w:t>Вопросы к теме 3</w:t>
      </w:r>
    </w:p>
    <w:p w:rsidR="00311296" w:rsidRDefault="00311296" w:rsidP="00311296">
      <w:pPr>
        <w:jc w:val="center"/>
      </w:pPr>
    </w:p>
    <w:p w:rsidR="00311296" w:rsidRDefault="00311296" w:rsidP="00311296">
      <w:pPr>
        <w:jc w:val="both"/>
      </w:pPr>
      <w:r>
        <w:t>1.Инфляция: сущность, причины.</w:t>
      </w:r>
    </w:p>
    <w:p w:rsidR="00311296" w:rsidRDefault="00311296" w:rsidP="00311296">
      <w:pPr>
        <w:jc w:val="both"/>
      </w:pPr>
      <w:r>
        <w:t>2. Последствия инфляции и воздействие ее на рынок.</w:t>
      </w:r>
    </w:p>
    <w:p w:rsidR="00311296" w:rsidRDefault="00311296" w:rsidP="00311296">
      <w:pPr>
        <w:jc w:val="both"/>
      </w:pPr>
      <w:r>
        <w:t>3. Дефляция. С</w:t>
      </w:r>
      <w:r w:rsidRPr="00D263E6">
        <w:t>пособы борьбы</w:t>
      </w:r>
      <w:r>
        <w:t xml:space="preserve"> с ней.</w:t>
      </w:r>
    </w:p>
    <w:p w:rsidR="00311296" w:rsidRDefault="00311296" w:rsidP="00311296">
      <w:pPr>
        <w:jc w:val="both"/>
      </w:pPr>
    </w:p>
    <w:p w:rsidR="00311296" w:rsidRDefault="00311296" w:rsidP="00311296">
      <w:pPr>
        <w:jc w:val="center"/>
      </w:pPr>
      <w:r>
        <w:t>Вопросы к теме 4</w:t>
      </w:r>
    </w:p>
    <w:p w:rsidR="00311296" w:rsidRDefault="00311296" w:rsidP="00311296">
      <w:pPr>
        <w:jc w:val="center"/>
      </w:pPr>
    </w:p>
    <w:p w:rsidR="00311296" w:rsidRDefault="00311296" w:rsidP="00311296">
      <w:pPr>
        <w:jc w:val="both"/>
      </w:pPr>
      <w:r>
        <w:t>1.</w:t>
      </w:r>
      <w:r w:rsidRPr="00D263E6">
        <w:t xml:space="preserve">Кредит, его виды и функции. </w:t>
      </w:r>
    </w:p>
    <w:p w:rsidR="00311296" w:rsidRDefault="00311296" w:rsidP="00311296">
      <w:pPr>
        <w:jc w:val="both"/>
      </w:pPr>
      <w:r>
        <w:t xml:space="preserve">2. </w:t>
      </w:r>
      <w:r w:rsidRPr="00D263E6">
        <w:t>Процентная ставка как основной элемент кредитного рынка</w:t>
      </w:r>
      <w:r>
        <w:t>.</w:t>
      </w:r>
    </w:p>
    <w:p w:rsidR="00311296" w:rsidRDefault="00311296" w:rsidP="00311296">
      <w:pPr>
        <w:jc w:val="both"/>
      </w:pPr>
      <w:r>
        <w:t>3. Кредитно-денежная политика государства.</w:t>
      </w:r>
    </w:p>
    <w:p w:rsidR="00311296" w:rsidRDefault="00311296" w:rsidP="00311296">
      <w:pPr>
        <w:jc w:val="both"/>
      </w:pPr>
    </w:p>
    <w:p w:rsidR="00311296" w:rsidRDefault="00311296" w:rsidP="00311296">
      <w:pPr>
        <w:jc w:val="center"/>
      </w:pPr>
      <w:r>
        <w:t>Вопросы к теме 5</w:t>
      </w:r>
    </w:p>
    <w:p w:rsidR="00311296" w:rsidRDefault="00311296" w:rsidP="00311296">
      <w:pPr>
        <w:jc w:val="center"/>
      </w:pPr>
    </w:p>
    <w:p w:rsidR="00311296" w:rsidRDefault="00311296" w:rsidP="00311296">
      <w:pPr>
        <w:jc w:val="both"/>
      </w:pPr>
      <w:r>
        <w:t>1.</w:t>
      </w:r>
      <w:r w:rsidRPr="00D263E6">
        <w:t>Сущность банковской деятельности и тенденции ее развития.</w:t>
      </w:r>
    </w:p>
    <w:p w:rsidR="00311296" w:rsidRDefault="00311296" w:rsidP="00311296">
      <w:pPr>
        <w:jc w:val="both"/>
      </w:pPr>
      <w:r>
        <w:t>2.</w:t>
      </w:r>
      <w:r w:rsidRPr="00D263E6">
        <w:t xml:space="preserve"> Показатели и национальные особенности банковских систем. </w:t>
      </w:r>
    </w:p>
    <w:p w:rsidR="00311296" w:rsidRDefault="00311296" w:rsidP="00311296">
      <w:pPr>
        <w:jc w:val="both"/>
      </w:pPr>
      <w:r>
        <w:t xml:space="preserve">3. </w:t>
      </w:r>
      <w:r w:rsidRPr="00D263E6">
        <w:t>Вспомогательные институты</w:t>
      </w:r>
    </w:p>
    <w:p w:rsidR="00311296" w:rsidRDefault="00311296" w:rsidP="00311296">
      <w:pPr>
        <w:jc w:val="both"/>
      </w:pPr>
    </w:p>
    <w:p w:rsidR="00311296" w:rsidRDefault="00311296" w:rsidP="00311296">
      <w:pPr>
        <w:jc w:val="center"/>
      </w:pPr>
      <w:r>
        <w:lastRenderedPageBreak/>
        <w:t>Вопросы к теме 6</w:t>
      </w:r>
    </w:p>
    <w:p w:rsidR="00311296" w:rsidRDefault="00311296" w:rsidP="00311296">
      <w:pPr>
        <w:jc w:val="center"/>
      </w:pPr>
    </w:p>
    <w:p w:rsidR="00311296" w:rsidRDefault="00311296" w:rsidP="00311296">
      <w:pPr>
        <w:jc w:val="both"/>
      </w:pPr>
      <w:r>
        <w:t xml:space="preserve">1. </w:t>
      </w:r>
      <w:r w:rsidRPr="00D263E6">
        <w:t xml:space="preserve">Виды банков. </w:t>
      </w:r>
    </w:p>
    <w:p w:rsidR="00311296" w:rsidRDefault="00311296" w:rsidP="00311296">
      <w:pPr>
        <w:jc w:val="both"/>
      </w:pPr>
      <w:r>
        <w:t xml:space="preserve">2. </w:t>
      </w:r>
      <w:r w:rsidRPr="00D263E6">
        <w:t xml:space="preserve">Организация и баланс коммерческого банка и его подразделений. </w:t>
      </w:r>
    </w:p>
    <w:p w:rsidR="00311296" w:rsidRDefault="00311296" w:rsidP="00311296">
      <w:pPr>
        <w:jc w:val="both"/>
      </w:pPr>
      <w:r>
        <w:t xml:space="preserve">3. </w:t>
      </w:r>
      <w:r w:rsidRPr="00D263E6">
        <w:t>ЦБ как регулятор банковской деятельности</w:t>
      </w:r>
    </w:p>
    <w:p w:rsidR="00311296" w:rsidRDefault="00311296" w:rsidP="00311296">
      <w:pPr>
        <w:jc w:val="both"/>
      </w:pPr>
    </w:p>
    <w:p w:rsidR="00311296" w:rsidRDefault="00311296" w:rsidP="00311296">
      <w:pPr>
        <w:jc w:val="center"/>
      </w:pPr>
      <w:r>
        <w:t>Вопросы к теме 7</w:t>
      </w:r>
    </w:p>
    <w:p w:rsidR="00311296" w:rsidRDefault="00311296" w:rsidP="00311296">
      <w:pPr>
        <w:jc w:val="center"/>
      </w:pPr>
    </w:p>
    <w:p w:rsidR="00311296" w:rsidRDefault="00311296" w:rsidP="00311296">
      <w:pPr>
        <w:jc w:val="both"/>
      </w:pPr>
      <w:r>
        <w:t xml:space="preserve">1. </w:t>
      </w:r>
      <w:r w:rsidRPr="00D263E6">
        <w:t>Основные банковские операции: платежно-расчетные оп</w:t>
      </w:r>
      <w:r>
        <w:t>ерации.</w:t>
      </w:r>
    </w:p>
    <w:p w:rsidR="00311296" w:rsidRDefault="00311296" w:rsidP="00311296">
      <w:pPr>
        <w:jc w:val="both"/>
      </w:pPr>
      <w:r>
        <w:t xml:space="preserve">2. Банковские операции: </w:t>
      </w:r>
      <w:r w:rsidRPr="00D263E6">
        <w:t xml:space="preserve">депозитно-кредитные.  </w:t>
      </w:r>
    </w:p>
    <w:p w:rsidR="00311296" w:rsidRDefault="00311296" w:rsidP="00311296">
      <w:pPr>
        <w:jc w:val="both"/>
      </w:pPr>
      <w:r>
        <w:t xml:space="preserve">3. </w:t>
      </w:r>
      <w:r w:rsidRPr="00D263E6">
        <w:t xml:space="preserve">Принцип деления на активные, пассивные и </w:t>
      </w:r>
      <w:proofErr w:type="spellStart"/>
      <w:r w:rsidRPr="00D263E6">
        <w:t>внебалансовые</w:t>
      </w:r>
      <w:proofErr w:type="spellEnd"/>
      <w:r>
        <w:t>.</w:t>
      </w:r>
    </w:p>
    <w:p w:rsidR="00311296" w:rsidRDefault="00311296" w:rsidP="00311296">
      <w:pPr>
        <w:jc w:val="both"/>
      </w:pPr>
    </w:p>
    <w:p w:rsidR="00311296" w:rsidRDefault="00311296" w:rsidP="00311296">
      <w:pPr>
        <w:jc w:val="center"/>
      </w:pPr>
      <w:r>
        <w:t>Вопросы к теме 8</w:t>
      </w:r>
    </w:p>
    <w:p w:rsidR="00311296" w:rsidRDefault="00311296" w:rsidP="00311296">
      <w:pPr>
        <w:jc w:val="both"/>
      </w:pPr>
    </w:p>
    <w:p w:rsidR="00311296" w:rsidRDefault="00311296" w:rsidP="00311296">
      <w:pPr>
        <w:jc w:val="both"/>
      </w:pPr>
      <w:r>
        <w:t>1.</w:t>
      </w:r>
      <w:r w:rsidRPr="00D263E6">
        <w:t>Дополнительные операции б</w:t>
      </w:r>
      <w:r>
        <w:t>анков: с драгоценными металлами.</w:t>
      </w:r>
    </w:p>
    <w:p w:rsidR="00311296" w:rsidRDefault="00311296" w:rsidP="00311296">
      <w:pPr>
        <w:jc w:val="both"/>
      </w:pPr>
      <w:r>
        <w:t xml:space="preserve">2. Операции банков с </w:t>
      </w:r>
      <w:r w:rsidRPr="00D263E6">
        <w:t>ценными бумагами</w:t>
      </w:r>
      <w:r>
        <w:t>.</w:t>
      </w:r>
    </w:p>
    <w:p w:rsidR="00311296" w:rsidRDefault="00311296" w:rsidP="00311296">
      <w:pPr>
        <w:jc w:val="both"/>
      </w:pPr>
      <w:r>
        <w:t>3. Взаимодействие рынков и банков.</w:t>
      </w:r>
    </w:p>
    <w:p w:rsidR="00311296" w:rsidRDefault="00311296" w:rsidP="00311296">
      <w:pPr>
        <w:jc w:val="both"/>
      </w:pPr>
    </w:p>
    <w:p w:rsidR="00311296" w:rsidRPr="00311296" w:rsidRDefault="00311296" w:rsidP="00311296">
      <w:pPr>
        <w:jc w:val="center"/>
        <w:rPr>
          <w:b/>
        </w:rPr>
      </w:pPr>
      <w:r w:rsidRPr="00311296">
        <w:rPr>
          <w:b/>
        </w:rPr>
        <w:t>Рубежный контроль в форме тестирования</w:t>
      </w:r>
    </w:p>
    <w:p w:rsidR="00311296" w:rsidRDefault="00311296" w:rsidP="00311296">
      <w:pPr>
        <w:jc w:val="both"/>
      </w:pPr>
      <w:r>
        <w:t>Тест 1.</w:t>
      </w:r>
    </w:p>
    <w:p w:rsidR="00311296" w:rsidRDefault="00311296" w:rsidP="00311296">
      <w:pPr>
        <w:pStyle w:val="a5"/>
        <w:numPr>
          <w:ilvl w:val="1"/>
          <w:numId w:val="18"/>
        </w:numPr>
        <w:jc w:val="both"/>
      </w:pPr>
      <w:r>
        <w:t>Зачем нужен Центральный банк?</w:t>
      </w:r>
    </w:p>
    <w:p w:rsidR="00311296" w:rsidRDefault="00311296" w:rsidP="00311296">
      <w:pPr>
        <w:pStyle w:val="a5"/>
        <w:ind w:left="1440"/>
        <w:jc w:val="both"/>
      </w:pPr>
      <w:r>
        <w:t>А) для проведения кредитно-денежной политики государства;</w:t>
      </w:r>
    </w:p>
    <w:p w:rsidR="00311296" w:rsidRDefault="00311296" w:rsidP="00311296">
      <w:pPr>
        <w:pStyle w:val="a5"/>
        <w:ind w:left="1440"/>
        <w:jc w:val="both"/>
      </w:pPr>
      <w:r>
        <w:t>Б) для контроля эмиссии национальной валюты;</w:t>
      </w:r>
    </w:p>
    <w:p w:rsidR="00311296" w:rsidRDefault="00311296" w:rsidP="00311296">
      <w:pPr>
        <w:pStyle w:val="a5"/>
        <w:ind w:left="1440"/>
        <w:jc w:val="both"/>
      </w:pPr>
      <w:r>
        <w:t>В) оба ответа верны;</w:t>
      </w:r>
    </w:p>
    <w:p w:rsidR="00311296" w:rsidRDefault="00311296" w:rsidP="00311296">
      <w:pPr>
        <w:pStyle w:val="a5"/>
        <w:ind w:left="1440"/>
        <w:jc w:val="both"/>
      </w:pPr>
    </w:p>
    <w:p w:rsidR="00311296" w:rsidRDefault="00311296" w:rsidP="00311296">
      <w:pPr>
        <w:pStyle w:val="a5"/>
        <w:numPr>
          <w:ilvl w:val="1"/>
          <w:numId w:val="18"/>
        </w:numPr>
        <w:jc w:val="both"/>
      </w:pPr>
      <w:r>
        <w:t>Зачем нужны коммерческие банки?</w:t>
      </w:r>
    </w:p>
    <w:p w:rsidR="00311296" w:rsidRDefault="00311296" w:rsidP="00311296">
      <w:pPr>
        <w:pStyle w:val="a5"/>
        <w:ind w:left="1440"/>
        <w:jc w:val="both"/>
      </w:pPr>
      <w:r>
        <w:t>А) для организации финансирования бизнеса и населения деньгами от ЦБ;</w:t>
      </w:r>
    </w:p>
    <w:p w:rsidR="00311296" w:rsidRDefault="00311296" w:rsidP="00311296">
      <w:pPr>
        <w:pStyle w:val="a5"/>
        <w:ind w:left="1440"/>
        <w:jc w:val="both"/>
      </w:pPr>
      <w:r>
        <w:t>Б) для стабильного развития экономики страны;</w:t>
      </w:r>
    </w:p>
    <w:p w:rsidR="00311296" w:rsidRDefault="00311296" w:rsidP="00311296">
      <w:pPr>
        <w:pStyle w:val="a5"/>
        <w:ind w:left="1440"/>
        <w:jc w:val="both"/>
      </w:pPr>
      <w:r>
        <w:t>В) нет правильных ответов;</w:t>
      </w:r>
    </w:p>
    <w:p w:rsidR="00311296" w:rsidRDefault="00311296" w:rsidP="00311296">
      <w:pPr>
        <w:pStyle w:val="a5"/>
        <w:ind w:left="1440"/>
        <w:jc w:val="both"/>
      </w:pPr>
    </w:p>
    <w:p w:rsidR="00311296" w:rsidRDefault="00311296" w:rsidP="00311296">
      <w:pPr>
        <w:pStyle w:val="a5"/>
        <w:numPr>
          <w:ilvl w:val="1"/>
          <w:numId w:val="18"/>
        </w:numPr>
        <w:jc w:val="both"/>
      </w:pPr>
      <w:r>
        <w:t>Сколько уровней в банковской системе РФ?</w:t>
      </w:r>
    </w:p>
    <w:p w:rsidR="00311296" w:rsidRDefault="00311296" w:rsidP="00311296">
      <w:pPr>
        <w:pStyle w:val="a5"/>
        <w:ind w:left="1440"/>
        <w:jc w:val="both"/>
      </w:pPr>
      <w:r>
        <w:t>А) один;</w:t>
      </w:r>
    </w:p>
    <w:p w:rsidR="00311296" w:rsidRDefault="00311296" w:rsidP="00311296">
      <w:pPr>
        <w:pStyle w:val="a5"/>
        <w:ind w:left="1440"/>
        <w:jc w:val="both"/>
      </w:pPr>
      <w:r>
        <w:t>Б) два;</w:t>
      </w:r>
    </w:p>
    <w:p w:rsidR="00311296" w:rsidRDefault="00311296" w:rsidP="00311296">
      <w:pPr>
        <w:pStyle w:val="a5"/>
        <w:ind w:left="1440"/>
        <w:jc w:val="both"/>
      </w:pPr>
      <w:r>
        <w:t>В) три;</w:t>
      </w:r>
    </w:p>
    <w:p w:rsidR="00311296" w:rsidRDefault="00311296" w:rsidP="00311296">
      <w:pPr>
        <w:pStyle w:val="a5"/>
        <w:ind w:left="1440"/>
        <w:jc w:val="both"/>
      </w:pPr>
    </w:p>
    <w:p w:rsidR="00311296" w:rsidRDefault="00311296" w:rsidP="00311296">
      <w:pPr>
        <w:pStyle w:val="a5"/>
        <w:numPr>
          <w:ilvl w:val="1"/>
          <w:numId w:val="18"/>
        </w:numPr>
        <w:jc w:val="both"/>
      </w:pPr>
      <w:r>
        <w:t>Кто производит эмиссию национальной валюты?</w:t>
      </w:r>
    </w:p>
    <w:p w:rsidR="00311296" w:rsidRDefault="00311296" w:rsidP="00311296">
      <w:pPr>
        <w:pStyle w:val="a5"/>
        <w:ind w:left="1440"/>
        <w:jc w:val="both"/>
      </w:pPr>
      <w:r>
        <w:t>А) Правительство РФ;</w:t>
      </w:r>
    </w:p>
    <w:p w:rsidR="00311296" w:rsidRDefault="00311296" w:rsidP="00311296">
      <w:pPr>
        <w:pStyle w:val="a5"/>
        <w:ind w:left="1440"/>
        <w:jc w:val="both"/>
      </w:pPr>
      <w:r>
        <w:t>Б) Казначейство РФ;</w:t>
      </w:r>
    </w:p>
    <w:p w:rsidR="00311296" w:rsidRDefault="00311296" w:rsidP="00311296">
      <w:pPr>
        <w:pStyle w:val="a5"/>
        <w:ind w:left="1440"/>
        <w:jc w:val="both"/>
      </w:pPr>
      <w:r>
        <w:t>В) Центральный банк РФ;</w:t>
      </w:r>
    </w:p>
    <w:p w:rsidR="00311296" w:rsidRDefault="00311296" w:rsidP="00311296">
      <w:pPr>
        <w:pStyle w:val="a5"/>
        <w:ind w:left="1440"/>
        <w:jc w:val="both"/>
      </w:pPr>
    </w:p>
    <w:p w:rsidR="00311296" w:rsidRDefault="00311296" w:rsidP="00311296">
      <w:pPr>
        <w:pStyle w:val="a5"/>
        <w:numPr>
          <w:ilvl w:val="1"/>
          <w:numId w:val="18"/>
        </w:numPr>
        <w:jc w:val="both"/>
      </w:pPr>
      <w:r>
        <w:t>Зачем нужны валютные интервенции?</w:t>
      </w:r>
    </w:p>
    <w:p w:rsidR="00311296" w:rsidRDefault="00311296" w:rsidP="00311296">
      <w:pPr>
        <w:pStyle w:val="a5"/>
        <w:ind w:left="1440"/>
        <w:jc w:val="both"/>
      </w:pPr>
      <w:r>
        <w:t>А) для поддержания стабильного курса национальной валюты;</w:t>
      </w:r>
    </w:p>
    <w:p w:rsidR="00311296" w:rsidRDefault="00311296" w:rsidP="00311296">
      <w:pPr>
        <w:pStyle w:val="a5"/>
        <w:ind w:left="1440"/>
        <w:jc w:val="both"/>
      </w:pPr>
      <w:r>
        <w:t>Б) для преодоления платежных дисбалансов;</w:t>
      </w:r>
    </w:p>
    <w:p w:rsidR="00311296" w:rsidRDefault="00311296" w:rsidP="00311296">
      <w:pPr>
        <w:pStyle w:val="a5"/>
        <w:ind w:left="1440"/>
        <w:jc w:val="both"/>
      </w:pPr>
      <w:r>
        <w:t>В) для увеличения торгового сальдо;</w:t>
      </w:r>
    </w:p>
    <w:p w:rsidR="00311296" w:rsidRDefault="00311296" w:rsidP="00311296">
      <w:pPr>
        <w:pStyle w:val="a5"/>
        <w:ind w:left="1440"/>
        <w:jc w:val="both"/>
      </w:pPr>
    </w:p>
    <w:p w:rsidR="00311296" w:rsidRDefault="00311296" w:rsidP="00311296">
      <w:pPr>
        <w:pStyle w:val="a5"/>
        <w:numPr>
          <w:ilvl w:val="1"/>
          <w:numId w:val="18"/>
        </w:numPr>
        <w:jc w:val="both"/>
      </w:pPr>
      <w:r>
        <w:t xml:space="preserve">Как называется </w:t>
      </w:r>
      <w:proofErr w:type="gramStart"/>
      <w:r>
        <w:t>счет нашего банка</w:t>
      </w:r>
      <w:proofErr w:type="gramEnd"/>
      <w:r>
        <w:t xml:space="preserve"> открытый нами в другом банке?</w:t>
      </w:r>
    </w:p>
    <w:p w:rsidR="00311296" w:rsidRDefault="00311296" w:rsidP="00311296">
      <w:pPr>
        <w:pStyle w:val="a5"/>
        <w:ind w:left="1440"/>
        <w:jc w:val="both"/>
      </w:pPr>
      <w:r>
        <w:t>А) лоро;</w:t>
      </w:r>
    </w:p>
    <w:p w:rsidR="00311296" w:rsidRDefault="00311296" w:rsidP="00311296">
      <w:pPr>
        <w:pStyle w:val="a5"/>
        <w:ind w:left="1440"/>
        <w:jc w:val="both"/>
      </w:pPr>
      <w:r>
        <w:t>Б) ностро;</w:t>
      </w:r>
    </w:p>
    <w:p w:rsidR="00311296" w:rsidRDefault="00311296" w:rsidP="00311296">
      <w:pPr>
        <w:pStyle w:val="a5"/>
        <w:ind w:left="1440"/>
        <w:jc w:val="both"/>
      </w:pPr>
      <w:r>
        <w:t>В) транзитный счет;</w:t>
      </w:r>
    </w:p>
    <w:p w:rsidR="00311296" w:rsidRDefault="00311296" w:rsidP="00311296">
      <w:pPr>
        <w:pStyle w:val="a5"/>
        <w:ind w:left="1440"/>
        <w:jc w:val="both"/>
      </w:pPr>
    </w:p>
    <w:p w:rsidR="00311296" w:rsidRDefault="00311296" w:rsidP="00311296">
      <w:pPr>
        <w:pStyle w:val="a5"/>
        <w:numPr>
          <w:ilvl w:val="1"/>
          <w:numId w:val="18"/>
        </w:numPr>
        <w:jc w:val="both"/>
      </w:pPr>
      <w:r>
        <w:t xml:space="preserve">Как называется </w:t>
      </w:r>
      <w:proofErr w:type="gramStart"/>
      <w:r>
        <w:t>счет другого банка</w:t>
      </w:r>
      <w:proofErr w:type="gramEnd"/>
      <w:r>
        <w:t xml:space="preserve"> открытый в нашем банке?</w:t>
      </w:r>
    </w:p>
    <w:p w:rsidR="00311296" w:rsidRDefault="00311296" w:rsidP="00311296">
      <w:pPr>
        <w:pStyle w:val="a5"/>
        <w:ind w:left="1440"/>
        <w:jc w:val="both"/>
      </w:pPr>
      <w:r>
        <w:t>А) лоро;</w:t>
      </w:r>
    </w:p>
    <w:p w:rsidR="00311296" w:rsidRDefault="00311296" w:rsidP="00311296">
      <w:pPr>
        <w:pStyle w:val="a5"/>
        <w:ind w:left="1440"/>
        <w:jc w:val="both"/>
      </w:pPr>
      <w:r>
        <w:lastRenderedPageBreak/>
        <w:t>Б) ностро;</w:t>
      </w:r>
    </w:p>
    <w:p w:rsidR="00311296" w:rsidRDefault="00311296" w:rsidP="00311296">
      <w:pPr>
        <w:pStyle w:val="a5"/>
        <w:ind w:left="1440"/>
        <w:jc w:val="both"/>
      </w:pPr>
      <w:r>
        <w:t>В) транзитный счет;</w:t>
      </w:r>
    </w:p>
    <w:p w:rsidR="00311296" w:rsidRDefault="00311296" w:rsidP="00311296">
      <w:pPr>
        <w:pStyle w:val="a5"/>
        <w:ind w:left="1440"/>
        <w:jc w:val="both"/>
      </w:pPr>
    </w:p>
    <w:p w:rsidR="00311296" w:rsidRDefault="00311296" w:rsidP="00311296">
      <w:pPr>
        <w:pStyle w:val="a5"/>
        <w:numPr>
          <w:ilvl w:val="1"/>
          <w:numId w:val="18"/>
        </w:numPr>
        <w:jc w:val="both"/>
      </w:pPr>
      <w:r>
        <w:t>Какие показатели говорят о банковской активности?</w:t>
      </w:r>
    </w:p>
    <w:p w:rsidR="00311296" w:rsidRDefault="00311296" w:rsidP="00311296">
      <w:pPr>
        <w:pStyle w:val="a5"/>
        <w:ind w:left="1440"/>
        <w:jc w:val="both"/>
      </w:pPr>
      <w:r>
        <w:t>А) макропоказатели;</w:t>
      </w:r>
    </w:p>
    <w:p w:rsidR="00311296" w:rsidRDefault="00311296" w:rsidP="00311296">
      <w:pPr>
        <w:pStyle w:val="a5"/>
        <w:ind w:left="1440"/>
        <w:jc w:val="both"/>
      </w:pPr>
      <w:r>
        <w:t>Б) индикаторы инфляции;</w:t>
      </w:r>
    </w:p>
    <w:p w:rsidR="00311296" w:rsidRDefault="00311296" w:rsidP="00311296">
      <w:pPr>
        <w:pStyle w:val="a5"/>
        <w:ind w:left="1440"/>
        <w:jc w:val="both"/>
      </w:pPr>
      <w:r>
        <w:t>В) нет правильного ответа;</w:t>
      </w:r>
    </w:p>
    <w:p w:rsidR="00311296" w:rsidRDefault="00311296" w:rsidP="00311296">
      <w:pPr>
        <w:pStyle w:val="a5"/>
        <w:ind w:left="1440"/>
        <w:jc w:val="both"/>
      </w:pPr>
    </w:p>
    <w:p w:rsidR="00311296" w:rsidRDefault="00311296" w:rsidP="00311296">
      <w:pPr>
        <w:pStyle w:val="a5"/>
        <w:numPr>
          <w:ilvl w:val="1"/>
          <w:numId w:val="18"/>
        </w:numPr>
        <w:jc w:val="both"/>
      </w:pPr>
      <w:r>
        <w:t>Банковская система страны – это:</w:t>
      </w:r>
    </w:p>
    <w:p w:rsidR="00311296" w:rsidRDefault="00311296" w:rsidP="00311296">
      <w:pPr>
        <w:pStyle w:val="a5"/>
        <w:ind w:firstLine="360"/>
        <w:jc w:val="both"/>
      </w:pPr>
      <w:r>
        <w:t xml:space="preserve">      А) ЦБ и все банки страны;</w:t>
      </w:r>
    </w:p>
    <w:p w:rsidR="00311296" w:rsidRDefault="00311296" w:rsidP="00311296">
      <w:pPr>
        <w:pStyle w:val="a5"/>
        <w:ind w:firstLine="360"/>
        <w:jc w:val="both"/>
      </w:pPr>
      <w:r>
        <w:t xml:space="preserve">      Б) ЦБ и все филиалы зарубежных банков в стране;</w:t>
      </w:r>
    </w:p>
    <w:p w:rsidR="00311296" w:rsidRDefault="00311296" w:rsidP="00311296">
      <w:pPr>
        <w:pStyle w:val="a5"/>
        <w:ind w:firstLine="360"/>
        <w:jc w:val="both"/>
      </w:pPr>
      <w:r>
        <w:tab/>
        <w:t>В) А) и Б) вместе взятые;</w:t>
      </w:r>
    </w:p>
    <w:p w:rsidR="00311296" w:rsidRDefault="00311296" w:rsidP="00311296">
      <w:pPr>
        <w:pStyle w:val="a5"/>
        <w:ind w:firstLine="360"/>
        <w:jc w:val="both"/>
      </w:pPr>
    </w:p>
    <w:p w:rsidR="00311296" w:rsidRDefault="00311296" w:rsidP="00311296">
      <w:pPr>
        <w:pStyle w:val="a5"/>
        <w:numPr>
          <w:ilvl w:val="1"/>
          <w:numId w:val="18"/>
        </w:numPr>
        <w:jc w:val="both"/>
      </w:pPr>
      <w:r>
        <w:t>Кому подчиняется глава ЦБ России?</w:t>
      </w:r>
    </w:p>
    <w:p w:rsidR="00311296" w:rsidRDefault="00311296" w:rsidP="00311296">
      <w:pPr>
        <w:pStyle w:val="a5"/>
        <w:ind w:firstLine="360"/>
        <w:jc w:val="both"/>
      </w:pPr>
      <w:r>
        <w:t xml:space="preserve">      А) Президенту России;</w:t>
      </w:r>
    </w:p>
    <w:p w:rsidR="00311296" w:rsidRDefault="00311296" w:rsidP="00311296">
      <w:pPr>
        <w:pStyle w:val="a5"/>
        <w:ind w:firstLine="360"/>
        <w:jc w:val="both"/>
      </w:pPr>
      <w:r>
        <w:t xml:space="preserve">      Б) Правительству России;</w:t>
      </w:r>
    </w:p>
    <w:p w:rsidR="00311296" w:rsidRDefault="00311296" w:rsidP="00311296">
      <w:pPr>
        <w:pStyle w:val="a5"/>
        <w:ind w:firstLine="360"/>
        <w:jc w:val="both"/>
      </w:pPr>
      <w:r>
        <w:t xml:space="preserve">      В) нет правильного ответа.</w:t>
      </w:r>
    </w:p>
    <w:p w:rsidR="00311296" w:rsidRDefault="00311296" w:rsidP="00311296">
      <w:pPr>
        <w:pStyle w:val="a5"/>
        <w:ind w:firstLine="360"/>
        <w:jc w:val="both"/>
      </w:pPr>
    </w:p>
    <w:p w:rsidR="00311296" w:rsidRDefault="00311296" w:rsidP="00311296">
      <w:pPr>
        <w:jc w:val="both"/>
      </w:pPr>
      <w:r>
        <w:t>Тест 2.</w:t>
      </w:r>
    </w:p>
    <w:p w:rsidR="00311296" w:rsidRDefault="00311296" w:rsidP="00311296">
      <w:pPr>
        <w:jc w:val="both"/>
      </w:pPr>
    </w:p>
    <w:p w:rsidR="00311296" w:rsidRDefault="00311296" w:rsidP="00311296">
      <w:pPr>
        <w:pStyle w:val="a5"/>
        <w:numPr>
          <w:ilvl w:val="2"/>
          <w:numId w:val="18"/>
        </w:numPr>
        <w:jc w:val="both"/>
      </w:pPr>
      <w:r>
        <w:t>Банковская система развивающихся стран отличается от развитых стран:</w:t>
      </w:r>
    </w:p>
    <w:p w:rsidR="00311296" w:rsidRDefault="00311296" w:rsidP="00311296">
      <w:pPr>
        <w:pStyle w:val="a5"/>
        <w:ind w:left="2160"/>
        <w:jc w:val="both"/>
      </w:pPr>
      <w:r>
        <w:t>А) слабой банковской сетью;</w:t>
      </w:r>
    </w:p>
    <w:p w:rsidR="00311296" w:rsidRDefault="00311296" w:rsidP="00311296">
      <w:pPr>
        <w:pStyle w:val="a5"/>
        <w:ind w:left="2160"/>
        <w:jc w:val="both"/>
      </w:pPr>
      <w:r>
        <w:t>Б) слабой филиальной банковской сетью;</w:t>
      </w:r>
    </w:p>
    <w:p w:rsidR="00311296" w:rsidRDefault="00311296" w:rsidP="00311296">
      <w:pPr>
        <w:pStyle w:val="a5"/>
        <w:ind w:left="2160"/>
        <w:jc w:val="both"/>
      </w:pPr>
      <w:r>
        <w:t>В) нет правильного ответа;</w:t>
      </w:r>
    </w:p>
    <w:p w:rsidR="00311296" w:rsidRDefault="00311296" w:rsidP="00311296">
      <w:pPr>
        <w:jc w:val="both"/>
      </w:pPr>
      <w:r>
        <w:tab/>
      </w:r>
      <w:r>
        <w:tab/>
        <w:t xml:space="preserve">      </w:t>
      </w:r>
    </w:p>
    <w:p w:rsidR="00311296" w:rsidRDefault="00311296" w:rsidP="00311296">
      <w:pPr>
        <w:pStyle w:val="a5"/>
        <w:numPr>
          <w:ilvl w:val="2"/>
          <w:numId w:val="18"/>
        </w:numPr>
        <w:jc w:val="both"/>
      </w:pPr>
      <w:r>
        <w:t>Банки нужны государству для:</w:t>
      </w:r>
    </w:p>
    <w:p w:rsidR="00311296" w:rsidRDefault="00311296" w:rsidP="00311296">
      <w:pPr>
        <w:pStyle w:val="a5"/>
        <w:ind w:left="2160"/>
        <w:jc w:val="both"/>
      </w:pPr>
      <w:r>
        <w:t>А) устойчивого экономического развития;</w:t>
      </w:r>
    </w:p>
    <w:p w:rsidR="00311296" w:rsidRDefault="00311296" w:rsidP="00311296">
      <w:pPr>
        <w:pStyle w:val="a5"/>
        <w:ind w:left="2160"/>
        <w:jc w:val="both"/>
      </w:pPr>
      <w:r>
        <w:t>Б) для эмиссии национальной валюты;</w:t>
      </w:r>
    </w:p>
    <w:p w:rsidR="00311296" w:rsidRDefault="00311296" w:rsidP="00311296">
      <w:pPr>
        <w:pStyle w:val="a5"/>
        <w:ind w:left="2160"/>
        <w:jc w:val="both"/>
      </w:pPr>
      <w:r>
        <w:t>В) для отстаивания национальных интересов государства;</w:t>
      </w:r>
    </w:p>
    <w:p w:rsidR="00311296" w:rsidRDefault="00311296" w:rsidP="00311296">
      <w:pPr>
        <w:pStyle w:val="a5"/>
        <w:ind w:left="2160"/>
        <w:jc w:val="both"/>
      </w:pPr>
    </w:p>
    <w:p w:rsidR="00311296" w:rsidRDefault="00311296" w:rsidP="00311296">
      <w:pPr>
        <w:pStyle w:val="a5"/>
        <w:numPr>
          <w:ilvl w:val="2"/>
          <w:numId w:val="18"/>
        </w:numPr>
        <w:jc w:val="both"/>
      </w:pPr>
      <w:r>
        <w:t>ЦБ России занимается:</w:t>
      </w:r>
    </w:p>
    <w:p w:rsidR="00311296" w:rsidRDefault="00311296" w:rsidP="00311296">
      <w:pPr>
        <w:pStyle w:val="a5"/>
        <w:ind w:left="2160"/>
        <w:jc w:val="both"/>
      </w:pPr>
      <w:r>
        <w:t xml:space="preserve">А) </w:t>
      </w:r>
      <w:proofErr w:type="spellStart"/>
      <w:r>
        <w:t>таргетированием</w:t>
      </w:r>
      <w:proofErr w:type="spellEnd"/>
      <w:r>
        <w:t xml:space="preserve"> инфляции;</w:t>
      </w:r>
    </w:p>
    <w:p w:rsidR="00311296" w:rsidRDefault="00311296" w:rsidP="00311296">
      <w:pPr>
        <w:pStyle w:val="a5"/>
        <w:ind w:left="2160"/>
        <w:jc w:val="both"/>
      </w:pPr>
      <w:r>
        <w:t>Б) эмиссией национальной валюты;</w:t>
      </w:r>
    </w:p>
    <w:p w:rsidR="00311296" w:rsidRDefault="00311296" w:rsidP="00311296">
      <w:pPr>
        <w:pStyle w:val="a5"/>
        <w:ind w:left="2160"/>
        <w:jc w:val="both"/>
      </w:pPr>
      <w:r>
        <w:t>В) национальными проектами;</w:t>
      </w:r>
    </w:p>
    <w:p w:rsidR="00311296" w:rsidRDefault="00311296" w:rsidP="00311296">
      <w:pPr>
        <w:pStyle w:val="a5"/>
        <w:ind w:left="2160"/>
        <w:jc w:val="both"/>
      </w:pPr>
    </w:p>
    <w:p w:rsidR="00311296" w:rsidRDefault="00311296" w:rsidP="00311296">
      <w:pPr>
        <w:pStyle w:val="a5"/>
        <w:numPr>
          <w:ilvl w:val="2"/>
          <w:numId w:val="18"/>
        </w:numPr>
        <w:jc w:val="both"/>
      </w:pPr>
      <w:r>
        <w:t>ЦБ России отвечает за:</w:t>
      </w:r>
    </w:p>
    <w:p w:rsidR="00311296" w:rsidRDefault="00311296" w:rsidP="00311296">
      <w:pPr>
        <w:pStyle w:val="a5"/>
        <w:ind w:left="2160"/>
        <w:jc w:val="both"/>
      </w:pPr>
      <w:r>
        <w:t>А) уровень ВВП;</w:t>
      </w:r>
    </w:p>
    <w:p w:rsidR="00311296" w:rsidRDefault="00311296" w:rsidP="00311296">
      <w:pPr>
        <w:pStyle w:val="a5"/>
        <w:ind w:left="2160"/>
        <w:jc w:val="both"/>
      </w:pPr>
      <w:r>
        <w:t>Б) стабильность курса национальной валюты;</w:t>
      </w:r>
    </w:p>
    <w:p w:rsidR="00311296" w:rsidRDefault="00311296" w:rsidP="00311296">
      <w:pPr>
        <w:pStyle w:val="a5"/>
        <w:ind w:left="2160"/>
        <w:jc w:val="both"/>
      </w:pPr>
      <w:r>
        <w:t>В) рост жизни населения;</w:t>
      </w:r>
    </w:p>
    <w:p w:rsidR="00311296" w:rsidRDefault="00311296" w:rsidP="00311296">
      <w:pPr>
        <w:pStyle w:val="a5"/>
        <w:ind w:left="2160"/>
        <w:jc w:val="both"/>
      </w:pPr>
    </w:p>
    <w:p w:rsidR="00311296" w:rsidRDefault="00311296" w:rsidP="00311296">
      <w:pPr>
        <w:pStyle w:val="a5"/>
        <w:numPr>
          <w:ilvl w:val="2"/>
          <w:numId w:val="18"/>
        </w:numPr>
        <w:jc w:val="both"/>
      </w:pPr>
      <w:r>
        <w:t>Деятельность ЦБ регламентируется:</w:t>
      </w:r>
    </w:p>
    <w:p w:rsidR="00311296" w:rsidRDefault="00311296" w:rsidP="00311296">
      <w:pPr>
        <w:pStyle w:val="a5"/>
        <w:ind w:left="2160"/>
        <w:jc w:val="both"/>
      </w:pPr>
      <w:r>
        <w:t>А) Правительством РФ;</w:t>
      </w:r>
    </w:p>
    <w:p w:rsidR="00311296" w:rsidRDefault="00311296" w:rsidP="00311296">
      <w:pPr>
        <w:pStyle w:val="a5"/>
        <w:ind w:left="2160"/>
        <w:jc w:val="both"/>
      </w:pPr>
      <w:r>
        <w:t>Б) Президентом РФ;</w:t>
      </w:r>
    </w:p>
    <w:p w:rsidR="00311296" w:rsidRDefault="00311296" w:rsidP="00311296">
      <w:pPr>
        <w:pStyle w:val="a5"/>
        <w:ind w:left="2160"/>
        <w:jc w:val="both"/>
      </w:pPr>
      <w:r>
        <w:t>В) Положением и ФЗ «О Центральном банке»;</w:t>
      </w:r>
    </w:p>
    <w:p w:rsidR="00311296" w:rsidRDefault="00311296" w:rsidP="00311296">
      <w:pPr>
        <w:pStyle w:val="a5"/>
        <w:ind w:left="2160"/>
        <w:jc w:val="both"/>
      </w:pPr>
    </w:p>
    <w:p w:rsidR="00311296" w:rsidRDefault="00311296" w:rsidP="00311296">
      <w:pPr>
        <w:pStyle w:val="a5"/>
        <w:numPr>
          <w:ilvl w:val="2"/>
          <w:numId w:val="18"/>
        </w:numPr>
        <w:jc w:val="both"/>
      </w:pPr>
      <w:r>
        <w:t>Инфляция бывает:</w:t>
      </w:r>
    </w:p>
    <w:p w:rsidR="00311296" w:rsidRDefault="00311296" w:rsidP="00311296">
      <w:pPr>
        <w:pStyle w:val="a5"/>
        <w:ind w:left="2160"/>
        <w:jc w:val="both"/>
      </w:pPr>
      <w:r>
        <w:t xml:space="preserve">А) </w:t>
      </w:r>
      <w:proofErr w:type="spellStart"/>
      <w:r>
        <w:t>стагнирующая</w:t>
      </w:r>
      <w:proofErr w:type="spellEnd"/>
      <w:r>
        <w:t>;</w:t>
      </w:r>
    </w:p>
    <w:p w:rsidR="00311296" w:rsidRDefault="00311296" w:rsidP="00311296">
      <w:pPr>
        <w:pStyle w:val="a5"/>
        <w:ind w:left="2160"/>
        <w:jc w:val="both"/>
      </w:pPr>
      <w:r>
        <w:t>Б) галопирующая;</w:t>
      </w:r>
    </w:p>
    <w:p w:rsidR="00311296" w:rsidRDefault="00311296" w:rsidP="00311296">
      <w:pPr>
        <w:pStyle w:val="a5"/>
        <w:ind w:left="2160"/>
        <w:jc w:val="both"/>
      </w:pPr>
      <w:r>
        <w:t>В) ползучая;</w:t>
      </w:r>
    </w:p>
    <w:p w:rsidR="00311296" w:rsidRDefault="00311296" w:rsidP="00311296">
      <w:pPr>
        <w:pStyle w:val="a5"/>
        <w:ind w:left="2160"/>
        <w:jc w:val="both"/>
      </w:pPr>
    </w:p>
    <w:p w:rsidR="00311296" w:rsidRDefault="00311296" w:rsidP="00311296">
      <w:pPr>
        <w:pStyle w:val="a5"/>
        <w:numPr>
          <w:ilvl w:val="2"/>
          <w:numId w:val="18"/>
        </w:numPr>
        <w:jc w:val="both"/>
      </w:pPr>
      <w:r>
        <w:t>Все банки России являются:</w:t>
      </w:r>
    </w:p>
    <w:p w:rsidR="00311296" w:rsidRDefault="00311296" w:rsidP="00311296">
      <w:pPr>
        <w:pStyle w:val="a5"/>
        <w:ind w:left="2160"/>
        <w:jc w:val="both"/>
      </w:pPr>
      <w:r>
        <w:lastRenderedPageBreak/>
        <w:t>А) кредитными организациями;</w:t>
      </w:r>
    </w:p>
    <w:p w:rsidR="00311296" w:rsidRDefault="00311296" w:rsidP="00311296">
      <w:pPr>
        <w:pStyle w:val="a5"/>
        <w:ind w:left="2160"/>
        <w:jc w:val="both"/>
      </w:pPr>
      <w:r>
        <w:t>Б) инвестиционными организациями;</w:t>
      </w:r>
    </w:p>
    <w:p w:rsidR="00311296" w:rsidRDefault="00311296" w:rsidP="00311296">
      <w:pPr>
        <w:pStyle w:val="a5"/>
        <w:ind w:left="2160"/>
        <w:jc w:val="both"/>
      </w:pPr>
      <w:r>
        <w:t>В) потребительскими организациями;</w:t>
      </w:r>
    </w:p>
    <w:p w:rsidR="00311296" w:rsidRDefault="00311296" w:rsidP="00311296">
      <w:pPr>
        <w:pStyle w:val="a5"/>
        <w:ind w:left="2160"/>
        <w:jc w:val="both"/>
      </w:pPr>
    </w:p>
    <w:p w:rsidR="00311296" w:rsidRDefault="00311296" w:rsidP="00311296">
      <w:pPr>
        <w:pStyle w:val="a5"/>
        <w:numPr>
          <w:ilvl w:val="2"/>
          <w:numId w:val="18"/>
        </w:numPr>
        <w:jc w:val="both"/>
      </w:pPr>
      <w:r>
        <w:t>Показатели денежной массы:</w:t>
      </w:r>
    </w:p>
    <w:p w:rsidR="00311296" w:rsidRDefault="00311296" w:rsidP="00311296">
      <w:pPr>
        <w:pStyle w:val="a5"/>
        <w:ind w:left="2160"/>
        <w:jc w:val="both"/>
      </w:pPr>
      <w:r>
        <w:t>А) М0 больше М1;</w:t>
      </w:r>
    </w:p>
    <w:p w:rsidR="00311296" w:rsidRDefault="00311296" w:rsidP="00311296">
      <w:pPr>
        <w:pStyle w:val="a5"/>
        <w:ind w:left="2160"/>
        <w:jc w:val="both"/>
      </w:pPr>
      <w:r>
        <w:t>Б) М2 больше М0;</w:t>
      </w:r>
    </w:p>
    <w:p w:rsidR="00311296" w:rsidRDefault="00311296" w:rsidP="00311296">
      <w:pPr>
        <w:pStyle w:val="a5"/>
        <w:ind w:left="2160"/>
        <w:jc w:val="both"/>
      </w:pPr>
      <w:r>
        <w:t>В) нет правильных ответов;</w:t>
      </w:r>
    </w:p>
    <w:p w:rsidR="00311296" w:rsidRDefault="00311296" w:rsidP="00311296">
      <w:pPr>
        <w:pStyle w:val="a5"/>
        <w:ind w:left="2160"/>
        <w:jc w:val="both"/>
      </w:pPr>
    </w:p>
    <w:p w:rsidR="00311296" w:rsidRDefault="00311296" w:rsidP="00311296">
      <w:pPr>
        <w:pStyle w:val="a5"/>
        <w:numPr>
          <w:ilvl w:val="2"/>
          <w:numId w:val="18"/>
        </w:numPr>
        <w:jc w:val="both"/>
      </w:pPr>
      <w:r>
        <w:t>Показатели Н с числами определяют:</w:t>
      </w:r>
    </w:p>
    <w:p w:rsidR="00311296" w:rsidRDefault="00311296" w:rsidP="00311296">
      <w:pPr>
        <w:pStyle w:val="a5"/>
        <w:ind w:left="2160"/>
        <w:jc w:val="both"/>
      </w:pPr>
      <w:r>
        <w:t>А) состояние текущих балансов;</w:t>
      </w:r>
    </w:p>
    <w:p w:rsidR="00311296" w:rsidRDefault="00311296" w:rsidP="00311296">
      <w:pPr>
        <w:pStyle w:val="a5"/>
        <w:ind w:left="2160"/>
        <w:jc w:val="both"/>
      </w:pPr>
      <w:r>
        <w:t>Б) уровень банковской ликвидности;</w:t>
      </w:r>
    </w:p>
    <w:p w:rsidR="00311296" w:rsidRDefault="00311296" w:rsidP="00311296">
      <w:pPr>
        <w:pStyle w:val="a5"/>
        <w:ind w:left="2160"/>
        <w:jc w:val="both"/>
      </w:pPr>
      <w:r>
        <w:t>В) уровень уставного капитала банков;</w:t>
      </w:r>
    </w:p>
    <w:p w:rsidR="00311296" w:rsidRDefault="00311296" w:rsidP="00311296">
      <w:pPr>
        <w:pStyle w:val="a5"/>
        <w:ind w:left="2160"/>
        <w:jc w:val="both"/>
      </w:pPr>
    </w:p>
    <w:p w:rsidR="00311296" w:rsidRDefault="00311296" w:rsidP="00311296">
      <w:pPr>
        <w:pStyle w:val="a5"/>
        <w:numPr>
          <w:ilvl w:val="2"/>
          <w:numId w:val="18"/>
        </w:numPr>
        <w:jc w:val="both"/>
      </w:pPr>
      <w:r>
        <w:t>Дефляция – это:</w:t>
      </w:r>
    </w:p>
    <w:p w:rsidR="00311296" w:rsidRDefault="00311296" w:rsidP="00311296">
      <w:pPr>
        <w:pStyle w:val="a5"/>
        <w:ind w:left="2160"/>
        <w:jc w:val="both"/>
      </w:pPr>
      <w:r>
        <w:t>А) инфляция наоборот;</w:t>
      </w:r>
    </w:p>
    <w:p w:rsidR="00311296" w:rsidRDefault="00311296" w:rsidP="00311296">
      <w:pPr>
        <w:pStyle w:val="a5"/>
        <w:ind w:left="2160"/>
        <w:jc w:val="both"/>
      </w:pPr>
      <w:r>
        <w:t>Б) состояния экономики без наличия потребительского спроса;</w:t>
      </w:r>
    </w:p>
    <w:p w:rsidR="00311296" w:rsidRDefault="00311296" w:rsidP="00311296">
      <w:pPr>
        <w:pStyle w:val="a5"/>
        <w:ind w:left="2160"/>
        <w:jc w:val="both"/>
      </w:pPr>
      <w:r>
        <w:t>В) нет правильного ответа.</w:t>
      </w:r>
    </w:p>
    <w:p w:rsidR="00311296" w:rsidRDefault="00311296" w:rsidP="00311296">
      <w:pPr>
        <w:pStyle w:val="a5"/>
        <w:ind w:left="2160"/>
        <w:jc w:val="both"/>
      </w:pPr>
    </w:p>
    <w:p w:rsidR="00311296" w:rsidRDefault="00311296" w:rsidP="00311296">
      <w:pPr>
        <w:jc w:val="both"/>
      </w:pPr>
    </w:p>
    <w:p w:rsidR="00311296" w:rsidRDefault="00311296" w:rsidP="00311296">
      <w:pPr>
        <w:pStyle w:val="a5"/>
        <w:ind w:left="1440"/>
        <w:jc w:val="center"/>
        <w:rPr>
          <w:b/>
        </w:rPr>
      </w:pPr>
      <w:r w:rsidRPr="00A4101F">
        <w:rPr>
          <w:b/>
        </w:rPr>
        <w:t>П</w:t>
      </w:r>
      <w:r w:rsidR="00E2167C">
        <w:rPr>
          <w:b/>
        </w:rPr>
        <w:t xml:space="preserve">еречень вопросов для </w:t>
      </w:r>
      <w:proofErr w:type="gramStart"/>
      <w:r w:rsidR="00E2167C">
        <w:rPr>
          <w:b/>
        </w:rPr>
        <w:t xml:space="preserve">подготовки </w:t>
      </w:r>
      <w:r w:rsidRPr="00A4101F">
        <w:rPr>
          <w:b/>
        </w:rPr>
        <w:t xml:space="preserve"> к</w:t>
      </w:r>
      <w:proofErr w:type="gramEnd"/>
      <w:r w:rsidRPr="00A4101F">
        <w:rPr>
          <w:b/>
        </w:rPr>
        <w:t xml:space="preserve"> экзамену</w:t>
      </w:r>
    </w:p>
    <w:p w:rsidR="00311296" w:rsidRDefault="00311296" w:rsidP="00311296">
      <w:pPr>
        <w:pStyle w:val="a5"/>
        <w:ind w:left="1440"/>
        <w:jc w:val="center"/>
        <w:rPr>
          <w:b/>
        </w:rPr>
      </w:pPr>
    </w:p>
    <w:p w:rsidR="00311296" w:rsidRDefault="00311296" w:rsidP="00311296">
      <w:pPr>
        <w:pStyle w:val="a5"/>
        <w:numPr>
          <w:ilvl w:val="3"/>
          <w:numId w:val="18"/>
        </w:numPr>
        <w:jc w:val="both"/>
      </w:pPr>
      <w:r>
        <w:t>Центральный банк.</w:t>
      </w:r>
    </w:p>
    <w:p w:rsidR="00311296" w:rsidRDefault="00311296" w:rsidP="00311296">
      <w:pPr>
        <w:pStyle w:val="a5"/>
        <w:numPr>
          <w:ilvl w:val="3"/>
          <w:numId w:val="18"/>
        </w:numPr>
        <w:jc w:val="both"/>
      </w:pPr>
      <w:r>
        <w:t>Законы о деятельности ЦБ и коммерческих банков;</w:t>
      </w:r>
    </w:p>
    <w:p w:rsidR="00311296" w:rsidRDefault="00311296" w:rsidP="00311296">
      <w:pPr>
        <w:pStyle w:val="a5"/>
        <w:numPr>
          <w:ilvl w:val="3"/>
          <w:numId w:val="18"/>
        </w:numPr>
        <w:jc w:val="both"/>
      </w:pPr>
      <w:r>
        <w:t>Инфляция;</w:t>
      </w:r>
    </w:p>
    <w:p w:rsidR="00311296" w:rsidRDefault="00311296" w:rsidP="00311296">
      <w:pPr>
        <w:pStyle w:val="a5"/>
        <w:numPr>
          <w:ilvl w:val="3"/>
          <w:numId w:val="18"/>
        </w:numPr>
        <w:jc w:val="both"/>
      </w:pPr>
      <w:r>
        <w:t>Дефляция;</w:t>
      </w:r>
    </w:p>
    <w:p w:rsidR="00311296" w:rsidRDefault="00311296" w:rsidP="00311296">
      <w:pPr>
        <w:pStyle w:val="a5"/>
        <w:numPr>
          <w:ilvl w:val="3"/>
          <w:numId w:val="18"/>
        </w:numPr>
        <w:jc w:val="both"/>
      </w:pPr>
      <w:r>
        <w:t>Макроэкономические показатели и ЦБ РФ;</w:t>
      </w:r>
    </w:p>
    <w:p w:rsidR="00311296" w:rsidRDefault="00311296" w:rsidP="00311296">
      <w:pPr>
        <w:pStyle w:val="a5"/>
        <w:numPr>
          <w:ilvl w:val="3"/>
          <w:numId w:val="18"/>
        </w:numPr>
        <w:jc w:val="both"/>
      </w:pPr>
      <w:r>
        <w:t xml:space="preserve">ЦБ, как </w:t>
      </w:r>
      <w:proofErr w:type="spellStart"/>
      <w:r>
        <w:t>мегарегулятор</w:t>
      </w:r>
      <w:proofErr w:type="spellEnd"/>
      <w:r>
        <w:t>: цели и задачи;</w:t>
      </w:r>
    </w:p>
    <w:p w:rsidR="00311296" w:rsidRDefault="00311296" w:rsidP="00311296">
      <w:pPr>
        <w:pStyle w:val="a5"/>
        <w:numPr>
          <w:ilvl w:val="3"/>
          <w:numId w:val="18"/>
        </w:numPr>
        <w:jc w:val="both"/>
      </w:pPr>
      <w:r>
        <w:t xml:space="preserve">ВТО и её влияние на кредитно-денежную политику ЦБ РФ; </w:t>
      </w:r>
    </w:p>
    <w:p w:rsidR="00311296" w:rsidRDefault="00311296" w:rsidP="00311296">
      <w:pPr>
        <w:pStyle w:val="a5"/>
        <w:numPr>
          <w:ilvl w:val="3"/>
          <w:numId w:val="18"/>
        </w:numPr>
        <w:jc w:val="both"/>
      </w:pPr>
      <w:r>
        <w:t>Счета в коммерческих банках, суть, примеры;</w:t>
      </w:r>
    </w:p>
    <w:p w:rsidR="00311296" w:rsidRDefault="00311296" w:rsidP="00311296">
      <w:pPr>
        <w:pStyle w:val="a5"/>
        <w:numPr>
          <w:ilvl w:val="3"/>
          <w:numId w:val="18"/>
        </w:numPr>
        <w:jc w:val="both"/>
      </w:pPr>
      <w:r>
        <w:t>Показатели Н и их смысл;</w:t>
      </w:r>
    </w:p>
    <w:p w:rsidR="00311296" w:rsidRDefault="00311296" w:rsidP="00311296">
      <w:pPr>
        <w:pStyle w:val="a5"/>
        <w:numPr>
          <w:ilvl w:val="3"/>
          <w:numId w:val="18"/>
        </w:numPr>
        <w:jc w:val="both"/>
      </w:pPr>
      <w:proofErr w:type="spellStart"/>
      <w:r>
        <w:t>Таргетирование</w:t>
      </w:r>
      <w:proofErr w:type="spellEnd"/>
      <w:r>
        <w:t xml:space="preserve"> инфляции со стороны ЦБ РФ;</w:t>
      </w:r>
    </w:p>
    <w:p w:rsidR="00311296" w:rsidRDefault="00311296" w:rsidP="00311296">
      <w:pPr>
        <w:pStyle w:val="a5"/>
        <w:numPr>
          <w:ilvl w:val="3"/>
          <w:numId w:val="18"/>
        </w:numPr>
        <w:jc w:val="both"/>
      </w:pPr>
      <w:r>
        <w:t>Прогнозы развития экономики РФ и роль ЦБ;</w:t>
      </w:r>
    </w:p>
    <w:p w:rsidR="00311296" w:rsidRDefault="00311296" w:rsidP="00311296">
      <w:pPr>
        <w:pStyle w:val="a5"/>
        <w:numPr>
          <w:ilvl w:val="3"/>
          <w:numId w:val="18"/>
        </w:numPr>
        <w:jc w:val="both"/>
      </w:pPr>
      <w:r>
        <w:t>Национальные проекты и участие в них банковской системы РФ;</w:t>
      </w:r>
    </w:p>
    <w:p w:rsidR="00311296" w:rsidRDefault="00311296" w:rsidP="00311296">
      <w:pPr>
        <w:pStyle w:val="a5"/>
        <w:numPr>
          <w:ilvl w:val="3"/>
          <w:numId w:val="18"/>
        </w:numPr>
        <w:jc w:val="both"/>
      </w:pPr>
      <w:r>
        <w:t>Фондовый рынок РФ;</w:t>
      </w:r>
    </w:p>
    <w:p w:rsidR="00311296" w:rsidRDefault="00311296" w:rsidP="00311296">
      <w:pPr>
        <w:pStyle w:val="a5"/>
        <w:numPr>
          <w:ilvl w:val="3"/>
          <w:numId w:val="18"/>
        </w:numPr>
        <w:jc w:val="both"/>
      </w:pPr>
      <w:r>
        <w:t>ММВБ;</w:t>
      </w:r>
    </w:p>
    <w:p w:rsidR="00311296" w:rsidRDefault="00311296" w:rsidP="00311296">
      <w:pPr>
        <w:pStyle w:val="a5"/>
        <w:numPr>
          <w:ilvl w:val="3"/>
          <w:numId w:val="18"/>
        </w:numPr>
        <w:jc w:val="both"/>
      </w:pPr>
      <w:r>
        <w:t>РТС;</w:t>
      </w:r>
    </w:p>
    <w:p w:rsidR="00311296" w:rsidRDefault="00311296" w:rsidP="00311296">
      <w:pPr>
        <w:pStyle w:val="a5"/>
        <w:numPr>
          <w:ilvl w:val="3"/>
          <w:numId w:val="18"/>
        </w:numPr>
        <w:jc w:val="both"/>
      </w:pPr>
      <w:r>
        <w:t>Фьючерсы, опционы и свопы;</w:t>
      </w:r>
    </w:p>
    <w:p w:rsidR="00311296" w:rsidRDefault="00311296" w:rsidP="00311296">
      <w:pPr>
        <w:pStyle w:val="a5"/>
        <w:numPr>
          <w:ilvl w:val="3"/>
          <w:numId w:val="18"/>
        </w:numPr>
        <w:jc w:val="both"/>
      </w:pPr>
      <w:r>
        <w:t>Подготовка АЙПИО и помощь коммерческих банков в этом;</w:t>
      </w:r>
    </w:p>
    <w:p w:rsidR="00311296" w:rsidRDefault="00311296" w:rsidP="00311296">
      <w:pPr>
        <w:pStyle w:val="a5"/>
        <w:numPr>
          <w:ilvl w:val="3"/>
          <w:numId w:val="18"/>
        </w:numPr>
        <w:jc w:val="both"/>
      </w:pPr>
      <w:r>
        <w:t>Роль ЦБ в политике развития институциональной экономики;</w:t>
      </w:r>
    </w:p>
    <w:p w:rsidR="00311296" w:rsidRDefault="00311296" w:rsidP="00311296">
      <w:pPr>
        <w:pStyle w:val="a5"/>
        <w:numPr>
          <w:ilvl w:val="3"/>
          <w:numId w:val="18"/>
        </w:numPr>
        <w:jc w:val="both"/>
      </w:pPr>
      <w:r>
        <w:t>Эмиссия рубля и валютные интервенции;</w:t>
      </w:r>
    </w:p>
    <w:p w:rsidR="00311296" w:rsidRPr="00A4101F" w:rsidRDefault="00311296" w:rsidP="00311296">
      <w:pPr>
        <w:pStyle w:val="a5"/>
        <w:numPr>
          <w:ilvl w:val="3"/>
          <w:numId w:val="18"/>
        </w:numPr>
        <w:jc w:val="both"/>
      </w:pPr>
      <w:r>
        <w:t xml:space="preserve">Задача ЦБ и </w:t>
      </w:r>
      <w:proofErr w:type="spellStart"/>
      <w:r>
        <w:t>Финмониторинга</w:t>
      </w:r>
      <w:proofErr w:type="spellEnd"/>
      <w:r>
        <w:t xml:space="preserve"> РФ. 115-ФЗ.  </w:t>
      </w:r>
    </w:p>
    <w:p w:rsidR="00311296" w:rsidRDefault="00311296" w:rsidP="00311296">
      <w:pPr>
        <w:jc w:val="both"/>
      </w:pPr>
    </w:p>
    <w:p w:rsidR="00311296" w:rsidRDefault="00311296" w:rsidP="00ED0910">
      <w:pPr>
        <w:keepNext/>
        <w:jc w:val="center"/>
        <w:outlineLvl w:val="3"/>
        <w:rPr>
          <w:b/>
          <w:bCs/>
        </w:rPr>
      </w:pPr>
    </w:p>
    <w:p w:rsidR="00ED0910" w:rsidRDefault="00ED0910" w:rsidP="00ED0910">
      <w:pPr>
        <w:ind w:left="-100"/>
        <w:jc w:val="center"/>
        <w:rPr>
          <w:rFonts w:eastAsiaTheme="minorEastAsia"/>
          <w:b/>
        </w:rPr>
      </w:pPr>
      <w:r>
        <w:rPr>
          <w:rFonts w:eastAsiaTheme="minorEastAsia"/>
          <w:b/>
        </w:rPr>
        <w:t>Перечень оценочных средств для текущего контроля успеваемости</w:t>
      </w:r>
    </w:p>
    <w:p w:rsidR="00ED0910" w:rsidRDefault="00ED0910" w:rsidP="00ED0910">
      <w:pPr>
        <w:ind w:left="-100"/>
        <w:jc w:val="center"/>
        <w:rPr>
          <w:rFonts w:eastAsiaTheme="minorEastAsia"/>
          <w:b/>
        </w:rPr>
      </w:pPr>
    </w:p>
    <w:tbl>
      <w:tblPr>
        <w:tblStyle w:val="a4"/>
        <w:tblW w:w="0" w:type="auto"/>
        <w:tblLook w:val="01E0" w:firstRow="1" w:lastRow="1" w:firstColumn="1" w:lastColumn="1" w:noHBand="0" w:noVBand="0"/>
      </w:tblPr>
      <w:tblGrid>
        <w:gridCol w:w="541"/>
        <w:gridCol w:w="2114"/>
        <w:gridCol w:w="3826"/>
        <w:gridCol w:w="2863"/>
      </w:tblGrid>
      <w:tr w:rsidR="00ED0910" w:rsidTr="00ED0910">
        <w:trPr>
          <w:tblHead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ED0910" w:rsidRDefault="00ED0910" w:rsidP="00ED0910">
            <w:pPr>
              <w:jc w:val="center"/>
            </w:pPr>
            <w:r>
              <w:t>№ п/п</w:t>
            </w:r>
          </w:p>
        </w:tc>
        <w:tc>
          <w:tcPr>
            <w:tcW w:w="2182" w:type="dxa"/>
            <w:tcBorders>
              <w:top w:val="single" w:sz="4" w:space="0" w:color="000000"/>
              <w:left w:val="single" w:sz="4" w:space="0" w:color="000000"/>
              <w:bottom w:val="single" w:sz="4" w:space="0" w:color="000000"/>
              <w:right w:val="single" w:sz="4" w:space="0" w:color="000000"/>
            </w:tcBorders>
            <w:vAlign w:val="center"/>
            <w:hideMark/>
          </w:tcPr>
          <w:p w:rsidR="00ED0910" w:rsidRDefault="00ED0910" w:rsidP="00ED0910">
            <w:pPr>
              <w:jc w:val="center"/>
            </w:pPr>
            <w:r>
              <w:t>Наименование оценочного средства</w:t>
            </w:r>
          </w:p>
        </w:tc>
        <w:tc>
          <w:tcPr>
            <w:tcW w:w="3988" w:type="dxa"/>
            <w:tcBorders>
              <w:top w:val="single" w:sz="4" w:space="0" w:color="000000"/>
              <w:left w:val="single" w:sz="4" w:space="0" w:color="000000"/>
              <w:bottom w:val="single" w:sz="4" w:space="0" w:color="000000"/>
              <w:right w:val="single" w:sz="4" w:space="0" w:color="000000"/>
            </w:tcBorders>
            <w:vAlign w:val="center"/>
            <w:hideMark/>
          </w:tcPr>
          <w:p w:rsidR="00ED0910" w:rsidRDefault="00ED0910" w:rsidP="00ED0910">
            <w:pPr>
              <w:jc w:val="center"/>
            </w:pPr>
            <w:r>
              <w:t>Краткая характеристика оценочного средства</w:t>
            </w:r>
          </w:p>
        </w:tc>
        <w:tc>
          <w:tcPr>
            <w:tcW w:w="2981" w:type="dxa"/>
            <w:tcBorders>
              <w:top w:val="single" w:sz="4" w:space="0" w:color="000000"/>
              <w:left w:val="single" w:sz="4" w:space="0" w:color="000000"/>
              <w:bottom w:val="single" w:sz="4" w:space="0" w:color="000000"/>
              <w:right w:val="single" w:sz="4" w:space="0" w:color="000000"/>
            </w:tcBorders>
            <w:vAlign w:val="center"/>
            <w:hideMark/>
          </w:tcPr>
          <w:p w:rsidR="00ED0910" w:rsidRDefault="00ED0910" w:rsidP="00ED0910">
            <w:pPr>
              <w:jc w:val="center"/>
            </w:pPr>
            <w:r>
              <w:t xml:space="preserve">Представление оценочного средства в фонде </w:t>
            </w:r>
          </w:p>
        </w:tc>
      </w:tr>
      <w:tr w:rsidR="00ED0910" w:rsidTr="00ED0910">
        <w:tc>
          <w:tcPr>
            <w:tcW w:w="540" w:type="dxa"/>
            <w:tcBorders>
              <w:top w:val="single" w:sz="4" w:space="0" w:color="000000"/>
              <w:left w:val="single" w:sz="4" w:space="0" w:color="000000"/>
              <w:bottom w:val="single" w:sz="4" w:space="0" w:color="000000"/>
              <w:right w:val="single" w:sz="4" w:space="0" w:color="000000"/>
            </w:tcBorders>
          </w:tcPr>
          <w:p w:rsidR="00ED0910" w:rsidRDefault="00ED0910" w:rsidP="00A07828">
            <w:pPr>
              <w:widowControl/>
              <w:numPr>
                <w:ilvl w:val="0"/>
                <w:numId w:val="62"/>
              </w:numPr>
              <w:autoSpaceDE/>
              <w:adjustRightInd/>
            </w:pPr>
          </w:p>
        </w:tc>
        <w:tc>
          <w:tcPr>
            <w:tcW w:w="2182" w:type="dxa"/>
            <w:tcBorders>
              <w:top w:val="single" w:sz="4" w:space="0" w:color="000000"/>
              <w:left w:val="single" w:sz="4" w:space="0" w:color="000000"/>
              <w:bottom w:val="single" w:sz="4" w:space="0" w:color="000000"/>
              <w:right w:val="single" w:sz="4" w:space="0" w:color="000000"/>
            </w:tcBorders>
            <w:hideMark/>
          </w:tcPr>
          <w:p w:rsidR="00ED0910" w:rsidRDefault="00ED0910" w:rsidP="0033721A">
            <w:r>
              <w:t xml:space="preserve">Контрольные вопросы </w:t>
            </w:r>
            <w:r w:rsidR="0033721A">
              <w:t>по теме</w:t>
            </w:r>
          </w:p>
        </w:tc>
        <w:tc>
          <w:tcPr>
            <w:tcW w:w="3988" w:type="dxa"/>
            <w:tcBorders>
              <w:top w:val="single" w:sz="4" w:space="0" w:color="000000"/>
              <w:left w:val="single" w:sz="4" w:space="0" w:color="000000"/>
              <w:bottom w:val="single" w:sz="4" w:space="0" w:color="000000"/>
              <w:right w:val="single" w:sz="4" w:space="0" w:color="000000"/>
            </w:tcBorders>
            <w:hideMark/>
          </w:tcPr>
          <w:p w:rsidR="00ED0910" w:rsidRDefault="00ED0910" w:rsidP="00ED0910">
            <w:pPr>
              <w:ind w:left="64" w:right="122" w:firstLine="28"/>
            </w:pPr>
            <w:r>
              <w:t xml:space="preserve">Средство, позволяющее структурировать и систематизировать </w:t>
            </w:r>
            <w:r>
              <w:lastRenderedPageBreak/>
              <w:t>материалы лекций</w:t>
            </w:r>
            <w:r w:rsidR="0033721A">
              <w:t>, позволяющее готовиться слушателям к семинарским занятиям</w:t>
            </w:r>
          </w:p>
        </w:tc>
        <w:tc>
          <w:tcPr>
            <w:tcW w:w="2981" w:type="dxa"/>
            <w:tcBorders>
              <w:top w:val="single" w:sz="4" w:space="0" w:color="000000"/>
              <w:left w:val="single" w:sz="4" w:space="0" w:color="000000"/>
              <w:bottom w:val="single" w:sz="4" w:space="0" w:color="000000"/>
              <w:right w:val="single" w:sz="4" w:space="0" w:color="000000"/>
            </w:tcBorders>
            <w:hideMark/>
          </w:tcPr>
          <w:p w:rsidR="00ED0910" w:rsidRDefault="0033721A" w:rsidP="00ED0910">
            <w:pPr>
              <w:ind w:right="70"/>
            </w:pPr>
            <w:r>
              <w:lastRenderedPageBreak/>
              <w:t>Комплект вопросов по темам</w:t>
            </w:r>
          </w:p>
        </w:tc>
      </w:tr>
      <w:tr w:rsidR="00ED0910" w:rsidTr="00ED0910">
        <w:tc>
          <w:tcPr>
            <w:tcW w:w="540" w:type="dxa"/>
            <w:tcBorders>
              <w:top w:val="single" w:sz="4" w:space="0" w:color="000000"/>
              <w:left w:val="single" w:sz="4" w:space="0" w:color="000000"/>
              <w:bottom w:val="single" w:sz="4" w:space="0" w:color="000000"/>
              <w:right w:val="single" w:sz="4" w:space="0" w:color="000000"/>
            </w:tcBorders>
          </w:tcPr>
          <w:p w:rsidR="00ED0910" w:rsidRDefault="00ED0910" w:rsidP="00A07828">
            <w:pPr>
              <w:widowControl/>
              <w:numPr>
                <w:ilvl w:val="0"/>
                <w:numId w:val="62"/>
              </w:numPr>
              <w:autoSpaceDE/>
              <w:adjustRightInd/>
            </w:pPr>
          </w:p>
        </w:tc>
        <w:tc>
          <w:tcPr>
            <w:tcW w:w="2182" w:type="dxa"/>
            <w:tcBorders>
              <w:top w:val="single" w:sz="4" w:space="0" w:color="000000"/>
              <w:left w:val="single" w:sz="4" w:space="0" w:color="000000"/>
              <w:bottom w:val="single" w:sz="4" w:space="0" w:color="000000"/>
              <w:right w:val="single" w:sz="4" w:space="0" w:color="000000"/>
            </w:tcBorders>
            <w:hideMark/>
          </w:tcPr>
          <w:p w:rsidR="00ED0910" w:rsidRDefault="00ED0910" w:rsidP="00ED0910">
            <w:r>
              <w:t xml:space="preserve">Доклад </w:t>
            </w:r>
          </w:p>
        </w:tc>
        <w:tc>
          <w:tcPr>
            <w:tcW w:w="3988" w:type="dxa"/>
            <w:tcBorders>
              <w:top w:val="single" w:sz="4" w:space="0" w:color="000000"/>
              <w:left w:val="single" w:sz="4" w:space="0" w:color="000000"/>
              <w:bottom w:val="single" w:sz="4" w:space="0" w:color="000000"/>
              <w:right w:val="single" w:sz="4" w:space="0" w:color="000000"/>
            </w:tcBorders>
            <w:hideMark/>
          </w:tcPr>
          <w:p w:rsidR="00ED0910" w:rsidRDefault="00ED0910" w:rsidP="00ED0910">
            <w:pPr>
              <w:ind w:right="22" w:firstLine="28"/>
              <w:rPr>
                <w:spacing w:val="-2"/>
              </w:rPr>
            </w:pPr>
            <w:r>
              <w:rPr>
                <w:spacing w:val="-2"/>
              </w:rPr>
              <w:t>Средство, позволяющее оценить  умение обучающегося 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соответствующей дисциплины, делать выводы, обобщающие авторскую позицию по поставленной проблеме</w:t>
            </w:r>
          </w:p>
        </w:tc>
        <w:tc>
          <w:tcPr>
            <w:tcW w:w="2981" w:type="dxa"/>
            <w:tcBorders>
              <w:top w:val="single" w:sz="4" w:space="0" w:color="000000"/>
              <w:left w:val="single" w:sz="4" w:space="0" w:color="000000"/>
              <w:bottom w:val="single" w:sz="4" w:space="0" w:color="000000"/>
              <w:right w:val="single" w:sz="4" w:space="0" w:color="000000"/>
            </w:tcBorders>
            <w:hideMark/>
          </w:tcPr>
          <w:p w:rsidR="00ED0910" w:rsidRDefault="00ED0910" w:rsidP="00ED0910">
            <w:r>
              <w:t xml:space="preserve">Тематика докладов </w:t>
            </w:r>
          </w:p>
        </w:tc>
      </w:tr>
      <w:tr w:rsidR="00ED0910" w:rsidTr="00ED0910">
        <w:tc>
          <w:tcPr>
            <w:tcW w:w="540" w:type="dxa"/>
            <w:tcBorders>
              <w:top w:val="single" w:sz="4" w:space="0" w:color="000000"/>
              <w:left w:val="single" w:sz="4" w:space="0" w:color="000000"/>
              <w:bottom w:val="single" w:sz="4" w:space="0" w:color="000000"/>
              <w:right w:val="single" w:sz="4" w:space="0" w:color="000000"/>
            </w:tcBorders>
          </w:tcPr>
          <w:p w:rsidR="00ED0910" w:rsidRDefault="00ED0910" w:rsidP="00A07828">
            <w:pPr>
              <w:widowControl/>
              <w:numPr>
                <w:ilvl w:val="0"/>
                <w:numId w:val="62"/>
              </w:numPr>
              <w:autoSpaceDE/>
              <w:adjustRightInd/>
            </w:pPr>
          </w:p>
        </w:tc>
        <w:tc>
          <w:tcPr>
            <w:tcW w:w="2182" w:type="dxa"/>
            <w:tcBorders>
              <w:top w:val="single" w:sz="4" w:space="0" w:color="000000"/>
              <w:left w:val="single" w:sz="4" w:space="0" w:color="000000"/>
              <w:bottom w:val="single" w:sz="4" w:space="0" w:color="000000"/>
              <w:right w:val="single" w:sz="4" w:space="0" w:color="000000"/>
            </w:tcBorders>
            <w:hideMark/>
          </w:tcPr>
          <w:p w:rsidR="00ED0910" w:rsidRDefault="00ED0910" w:rsidP="00ED0910">
            <w:r>
              <w:t>Тестирование</w:t>
            </w:r>
          </w:p>
        </w:tc>
        <w:tc>
          <w:tcPr>
            <w:tcW w:w="3988" w:type="dxa"/>
            <w:tcBorders>
              <w:top w:val="single" w:sz="4" w:space="0" w:color="000000"/>
              <w:left w:val="single" w:sz="4" w:space="0" w:color="000000"/>
              <w:bottom w:val="single" w:sz="4" w:space="0" w:color="000000"/>
              <w:right w:val="single" w:sz="4" w:space="0" w:color="000000"/>
            </w:tcBorders>
            <w:hideMark/>
          </w:tcPr>
          <w:p w:rsidR="00ED0910" w:rsidRDefault="00ED0910" w:rsidP="00ED0910">
            <w:pPr>
              <w:ind w:left="64" w:right="122" w:firstLine="28"/>
            </w:pPr>
            <w:r>
              <w:t>Средство проверки умений применять полученные знания для решения задач определенного типа по теме или разделу</w:t>
            </w:r>
          </w:p>
        </w:tc>
        <w:tc>
          <w:tcPr>
            <w:tcW w:w="2981" w:type="dxa"/>
            <w:tcBorders>
              <w:top w:val="single" w:sz="4" w:space="0" w:color="000000"/>
              <w:left w:val="single" w:sz="4" w:space="0" w:color="000000"/>
              <w:bottom w:val="single" w:sz="4" w:space="0" w:color="000000"/>
              <w:right w:val="single" w:sz="4" w:space="0" w:color="000000"/>
            </w:tcBorders>
            <w:hideMark/>
          </w:tcPr>
          <w:p w:rsidR="00ED0910" w:rsidRDefault="00ED0910" w:rsidP="00ED0910">
            <w:pPr>
              <w:ind w:right="70"/>
            </w:pPr>
            <w:r>
              <w:t xml:space="preserve">Комплект тестовых заданий </w:t>
            </w:r>
          </w:p>
        </w:tc>
      </w:tr>
    </w:tbl>
    <w:p w:rsidR="00ED0910" w:rsidRDefault="00ED0910" w:rsidP="00ED0910">
      <w:pPr>
        <w:tabs>
          <w:tab w:val="right" w:leader="underscore" w:pos="9639"/>
        </w:tabs>
        <w:spacing w:before="40"/>
        <w:ind w:left="927"/>
        <w:contextualSpacing/>
        <w:rPr>
          <w:b/>
          <w:bCs/>
        </w:rPr>
      </w:pPr>
    </w:p>
    <w:p w:rsidR="00ED0910" w:rsidRDefault="00ED0910" w:rsidP="00ED0910">
      <w:pPr>
        <w:tabs>
          <w:tab w:val="right" w:leader="underscore" w:pos="9639"/>
        </w:tabs>
        <w:spacing w:before="40"/>
        <w:ind w:left="927"/>
        <w:contextualSpacing/>
        <w:jc w:val="center"/>
        <w:rPr>
          <w:b/>
          <w:bCs/>
        </w:rPr>
      </w:pPr>
      <w:r>
        <w:rPr>
          <w:b/>
          <w:bCs/>
        </w:rPr>
        <w:t>Оценочное средство для промежуточной аттестации</w:t>
      </w:r>
    </w:p>
    <w:p w:rsidR="00ED0910" w:rsidRDefault="00ED0910" w:rsidP="00ED0910">
      <w:pPr>
        <w:tabs>
          <w:tab w:val="right" w:leader="underscore" w:pos="9639"/>
        </w:tabs>
        <w:spacing w:before="40"/>
        <w:ind w:left="927"/>
        <w:contextualSpacing/>
        <w:jc w:val="center"/>
        <w:rPr>
          <w:b/>
          <w:bCs/>
          <w:sz w:val="20"/>
          <w:szCs w:val="20"/>
        </w:rPr>
      </w:pPr>
    </w:p>
    <w:tbl>
      <w:tblPr>
        <w:tblW w:w="94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2303"/>
        <w:gridCol w:w="3847"/>
        <w:gridCol w:w="2836"/>
      </w:tblGrid>
      <w:tr w:rsidR="00ED0910" w:rsidTr="00ED0910">
        <w:trPr>
          <w:trHeight w:val="303"/>
        </w:trPr>
        <w:tc>
          <w:tcPr>
            <w:tcW w:w="509" w:type="dxa"/>
            <w:tcBorders>
              <w:top w:val="single" w:sz="4" w:space="0" w:color="auto"/>
              <w:left w:val="single" w:sz="4" w:space="0" w:color="auto"/>
              <w:bottom w:val="single" w:sz="4" w:space="0" w:color="auto"/>
              <w:right w:val="single" w:sz="4" w:space="0" w:color="auto"/>
            </w:tcBorders>
            <w:hideMark/>
          </w:tcPr>
          <w:p w:rsidR="00ED0910" w:rsidRDefault="00ED0910" w:rsidP="00ED0910">
            <w:pPr>
              <w:tabs>
                <w:tab w:val="right" w:leader="underscore" w:pos="9639"/>
              </w:tabs>
              <w:overflowPunct w:val="0"/>
              <w:spacing w:before="40"/>
              <w:contextualSpacing/>
              <w:jc w:val="center"/>
              <w:textAlignment w:val="baseline"/>
              <w:rPr>
                <w:b/>
                <w:bCs/>
                <w:sz w:val="20"/>
                <w:szCs w:val="20"/>
              </w:rPr>
            </w:pPr>
            <w:r>
              <w:rPr>
                <w:b/>
                <w:bCs/>
                <w:sz w:val="20"/>
                <w:szCs w:val="20"/>
              </w:rPr>
              <w:t>№ п/п</w:t>
            </w:r>
          </w:p>
        </w:tc>
        <w:tc>
          <w:tcPr>
            <w:tcW w:w="2303" w:type="dxa"/>
            <w:tcBorders>
              <w:top w:val="single" w:sz="4" w:space="0" w:color="auto"/>
              <w:left w:val="single" w:sz="4" w:space="0" w:color="auto"/>
              <w:bottom w:val="single" w:sz="4" w:space="0" w:color="auto"/>
              <w:right w:val="single" w:sz="4" w:space="0" w:color="auto"/>
            </w:tcBorders>
            <w:hideMark/>
          </w:tcPr>
          <w:p w:rsidR="00ED0910" w:rsidRDefault="00ED0910" w:rsidP="00ED0910">
            <w:pPr>
              <w:tabs>
                <w:tab w:val="right" w:leader="underscore" w:pos="9639"/>
              </w:tabs>
              <w:overflowPunct w:val="0"/>
              <w:spacing w:before="40"/>
              <w:contextualSpacing/>
              <w:jc w:val="center"/>
              <w:textAlignment w:val="baseline"/>
              <w:rPr>
                <w:b/>
                <w:bCs/>
                <w:sz w:val="20"/>
                <w:szCs w:val="20"/>
              </w:rPr>
            </w:pPr>
            <w:r>
              <w:rPr>
                <w:b/>
                <w:bCs/>
                <w:sz w:val="20"/>
                <w:szCs w:val="20"/>
              </w:rPr>
              <w:t>Форма контроля</w:t>
            </w:r>
          </w:p>
        </w:tc>
        <w:tc>
          <w:tcPr>
            <w:tcW w:w="3847" w:type="dxa"/>
            <w:tcBorders>
              <w:top w:val="single" w:sz="4" w:space="0" w:color="auto"/>
              <w:left w:val="single" w:sz="4" w:space="0" w:color="auto"/>
              <w:bottom w:val="single" w:sz="4" w:space="0" w:color="auto"/>
              <w:right w:val="single" w:sz="4" w:space="0" w:color="auto"/>
            </w:tcBorders>
            <w:hideMark/>
          </w:tcPr>
          <w:p w:rsidR="00ED0910" w:rsidRDefault="00ED0910" w:rsidP="00ED0910">
            <w:pPr>
              <w:tabs>
                <w:tab w:val="right" w:leader="underscore" w:pos="9639"/>
              </w:tabs>
              <w:overflowPunct w:val="0"/>
              <w:spacing w:before="40"/>
              <w:contextualSpacing/>
              <w:jc w:val="center"/>
              <w:textAlignment w:val="baseline"/>
              <w:rPr>
                <w:b/>
                <w:bCs/>
                <w:sz w:val="20"/>
                <w:szCs w:val="20"/>
              </w:rPr>
            </w:pPr>
            <w:r>
              <w:rPr>
                <w:b/>
                <w:bCs/>
                <w:sz w:val="20"/>
                <w:szCs w:val="20"/>
              </w:rPr>
              <w:t>Наименование оценочного средства</w:t>
            </w:r>
          </w:p>
        </w:tc>
        <w:tc>
          <w:tcPr>
            <w:tcW w:w="2836" w:type="dxa"/>
            <w:tcBorders>
              <w:top w:val="single" w:sz="4" w:space="0" w:color="auto"/>
              <w:left w:val="single" w:sz="4" w:space="0" w:color="auto"/>
              <w:bottom w:val="single" w:sz="4" w:space="0" w:color="auto"/>
              <w:right w:val="single" w:sz="4" w:space="0" w:color="auto"/>
            </w:tcBorders>
            <w:hideMark/>
          </w:tcPr>
          <w:p w:rsidR="00ED0910" w:rsidRDefault="00ED0910" w:rsidP="00ED0910">
            <w:pPr>
              <w:tabs>
                <w:tab w:val="right" w:leader="underscore" w:pos="9639"/>
              </w:tabs>
              <w:overflowPunct w:val="0"/>
              <w:spacing w:before="40"/>
              <w:contextualSpacing/>
              <w:jc w:val="center"/>
              <w:textAlignment w:val="baseline"/>
              <w:rPr>
                <w:b/>
                <w:bCs/>
                <w:sz w:val="20"/>
                <w:szCs w:val="20"/>
              </w:rPr>
            </w:pPr>
            <w:r>
              <w:rPr>
                <w:b/>
                <w:bCs/>
                <w:sz w:val="20"/>
                <w:szCs w:val="20"/>
              </w:rPr>
              <w:t>Представление оценочного средства в фонде</w:t>
            </w:r>
          </w:p>
        </w:tc>
      </w:tr>
      <w:tr w:rsidR="00ED0910" w:rsidTr="00ED0910">
        <w:trPr>
          <w:trHeight w:val="353"/>
        </w:trPr>
        <w:tc>
          <w:tcPr>
            <w:tcW w:w="509" w:type="dxa"/>
            <w:tcBorders>
              <w:top w:val="single" w:sz="4" w:space="0" w:color="auto"/>
              <w:left w:val="single" w:sz="4" w:space="0" w:color="auto"/>
              <w:bottom w:val="single" w:sz="4" w:space="0" w:color="auto"/>
              <w:right w:val="single" w:sz="4" w:space="0" w:color="auto"/>
            </w:tcBorders>
            <w:hideMark/>
          </w:tcPr>
          <w:p w:rsidR="00ED0910" w:rsidRDefault="00ED0910" w:rsidP="00ED0910">
            <w:pPr>
              <w:tabs>
                <w:tab w:val="right" w:leader="underscore" w:pos="9639"/>
              </w:tabs>
              <w:overflowPunct w:val="0"/>
              <w:spacing w:before="40"/>
              <w:contextualSpacing/>
              <w:jc w:val="center"/>
              <w:textAlignment w:val="baseline"/>
              <w:rPr>
                <w:bCs/>
              </w:rPr>
            </w:pPr>
            <w:r>
              <w:rPr>
                <w:bCs/>
              </w:rPr>
              <w:t>1.</w:t>
            </w:r>
          </w:p>
        </w:tc>
        <w:tc>
          <w:tcPr>
            <w:tcW w:w="2303" w:type="dxa"/>
            <w:tcBorders>
              <w:top w:val="single" w:sz="4" w:space="0" w:color="auto"/>
              <w:left w:val="single" w:sz="4" w:space="0" w:color="auto"/>
              <w:bottom w:val="single" w:sz="4" w:space="0" w:color="auto"/>
              <w:right w:val="single" w:sz="4" w:space="0" w:color="auto"/>
            </w:tcBorders>
            <w:hideMark/>
          </w:tcPr>
          <w:p w:rsidR="00ED0910" w:rsidRDefault="00ED0910" w:rsidP="00ED0910">
            <w:pPr>
              <w:tabs>
                <w:tab w:val="right" w:leader="underscore" w:pos="9639"/>
              </w:tabs>
              <w:overflowPunct w:val="0"/>
              <w:spacing w:before="40"/>
              <w:contextualSpacing/>
              <w:jc w:val="center"/>
              <w:textAlignment w:val="baseline"/>
              <w:rPr>
                <w:bCs/>
              </w:rPr>
            </w:pPr>
            <w:r>
              <w:rPr>
                <w:bCs/>
              </w:rPr>
              <w:t>Экзамен</w:t>
            </w:r>
          </w:p>
        </w:tc>
        <w:tc>
          <w:tcPr>
            <w:tcW w:w="3847" w:type="dxa"/>
            <w:tcBorders>
              <w:top w:val="single" w:sz="4" w:space="0" w:color="auto"/>
              <w:left w:val="single" w:sz="4" w:space="0" w:color="auto"/>
              <w:bottom w:val="single" w:sz="4" w:space="0" w:color="auto"/>
              <w:right w:val="single" w:sz="4" w:space="0" w:color="auto"/>
            </w:tcBorders>
          </w:tcPr>
          <w:p w:rsidR="00ED0910" w:rsidRDefault="00ED0910" w:rsidP="00ED0910">
            <w:pPr>
              <w:tabs>
                <w:tab w:val="right" w:leader="underscore" w:pos="9639"/>
              </w:tabs>
              <w:overflowPunct w:val="0"/>
              <w:spacing w:before="40"/>
              <w:contextualSpacing/>
              <w:jc w:val="center"/>
              <w:textAlignment w:val="baseline"/>
              <w:rPr>
                <w:bCs/>
              </w:rPr>
            </w:pPr>
            <w:r>
              <w:rPr>
                <w:bCs/>
              </w:rPr>
              <w:t>Письменный экзамен</w:t>
            </w:r>
          </w:p>
          <w:p w:rsidR="00ED0910" w:rsidRDefault="00ED0910" w:rsidP="00ED0910">
            <w:pPr>
              <w:tabs>
                <w:tab w:val="right" w:leader="underscore" w:pos="9639"/>
              </w:tabs>
              <w:overflowPunct w:val="0"/>
              <w:spacing w:before="40"/>
              <w:contextualSpacing/>
              <w:jc w:val="center"/>
              <w:textAlignment w:val="baseline"/>
              <w:rPr>
                <w:bCs/>
              </w:rPr>
            </w:pPr>
          </w:p>
        </w:tc>
        <w:tc>
          <w:tcPr>
            <w:tcW w:w="2836" w:type="dxa"/>
            <w:tcBorders>
              <w:top w:val="single" w:sz="4" w:space="0" w:color="auto"/>
              <w:left w:val="single" w:sz="4" w:space="0" w:color="auto"/>
              <w:bottom w:val="single" w:sz="4" w:space="0" w:color="auto"/>
              <w:right w:val="single" w:sz="4" w:space="0" w:color="auto"/>
            </w:tcBorders>
            <w:hideMark/>
          </w:tcPr>
          <w:p w:rsidR="00ED0910" w:rsidRDefault="00ED0910" w:rsidP="00ED0910">
            <w:pPr>
              <w:tabs>
                <w:tab w:val="right" w:leader="underscore" w:pos="9639"/>
              </w:tabs>
              <w:overflowPunct w:val="0"/>
              <w:spacing w:before="40"/>
              <w:contextualSpacing/>
              <w:jc w:val="center"/>
              <w:textAlignment w:val="baseline"/>
              <w:rPr>
                <w:bCs/>
              </w:rPr>
            </w:pPr>
            <w:r>
              <w:rPr>
                <w:bCs/>
              </w:rPr>
              <w:t>Перечень вопросов</w:t>
            </w:r>
          </w:p>
        </w:tc>
      </w:tr>
    </w:tbl>
    <w:p w:rsidR="00ED0910" w:rsidRDefault="00ED0910" w:rsidP="00ED0910">
      <w:pPr>
        <w:keepNext/>
        <w:jc w:val="center"/>
        <w:outlineLvl w:val="3"/>
        <w:rPr>
          <w:b/>
          <w:bCs/>
        </w:rPr>
      </w:pPr>
    </w:p>
    <w:p w:rsidR="00ED0910" w:rsidRPr="00385094" w:rsidRDefault="00ED0910" w:rsidP="0033721A">
      <w:pPr>
        <w:keepNext/>
        <w:jc w:val="center"/>
        <w:outlineLvl w:val="3"/>
        <w:rPr>
          <w:b/>
          <w:bCs/>
        </w:rPr>
      </w:pPr>
      <w:r w:rsidRPr="00385094">
        <w:rPr>
          <w:b/>
          <w:bCs/>
        </w:rPr>
        <w:t>Характеристика оценочного средства №</w:t>
      </w:r>
      <w:r w:rsidR="0033721A">
        <w:rPr>
          <w:b/>
          <w:bCs/>
        </w:rPr>
        <w:t>1</w:t>
      </w:r>
    </w:p>
    <w:p w:rsidR="00ED0910" w:rsidRDefault="00ED0910" w:rsidP="0033721A">
      <w:pPr>
        <w:jc w:val="center"/>
        <w:rPr>
          <w:i/>
          <w:highlight w:val="yellow"/>
        </w:rPr>
      </w:pPr>
    </w:p>
    <w:p w:rsidR="00ED0910" w:rsidRPr="00E2167C" w:rsidRDefault="00ED0910" w:rsidP="0033721A">
      <w:pPr>
        <w:jc w:val="center"/>
        <w:rPr>
          <w:rStyle w:val="FontStyle80"/>
          <w:sz w:val="24"/>
          <w:szCs w:val="24"/>
        </w:rPr>
      </w:pPr>
      <w:r w:rsidRPr="00E2167C">
        <w:rPr>
          <w:rStyle w:val="FontStyle80"/>
          <w:sz w:val="24"/>
          <w:szCs w:val="24"/>
        </w:rPr>
        <w:t>Опрос на семинаре</w:t>
      </w:r>
    </w:p>
    <w:p w:rsidR="0033721A" w:rsidRPr="00E2167C" w:rsidRDefault="0033721A" w:rsidP="0033721A">
      <w:pPr>
        <w:jc w:val="center"/>
        <w:rPr>
          <w:rStyle w:val="FontStyle80"/>
          <w:b/>
          <w:sz w:val="24"/>
          <w:szCs w:val="24"/>
        </w:rPr>
      </w:pPr>
      <w:r w:rsidRPr="00E2167C">
        <w:rPr>
          <w:rStyle w:val="FontStyle80"/>
          <w:sz w:val="24"/>
          <w:szCs w:val="24"/>
        </w:rPr>
        <w:t>Контрольные вопросы по теме</w:t>
      </w:r>
    </w:p>
    <w:p w:rsidR="00ED0910" w:rsidRPr="00E2167C" w:rsidRDefault="00ED0910" w:rsidP="00ED0910">
      <w:pPr>
        <w:rPr>
          <w:rStyle w:val="FontStyle80"/>
          <w:b/>
          <w:sz w:val="24"/>
          <w:szCs w:val="24"/>
        </w:rPr>
      </w:pPr>
    </w:p>
    <w:p w:rsidR="00ED0910" w:rsidRPr="00385094" w:rsidRDefault="00ED0910" w:rsidP="00ED0910">
      <w:pPr>
        <w:ind w:firstLine="708"/>
        <w:jc w:val="both"/>
      </w:pPr>
      <w:r>
        <w:t xml:space="preserve">Опрос на семинаре </w:t>
      </w:r>
      <w:r w:rsidRPr="00385094">
        <w:t>явля</w:t>
      </w:r>
      <w:r>
        <w:t>е</w:t>
      </w:r>
      <w:r w:rsidRPr="00385094">
        <w:t xml:space="preserve">тся одним из средств текущего контроля. </w:t>
      </w:r>
      <w:r>
        <w:t>В</w:t>
      </w:r>
      <w:r w:rsidRPr="00385094">
        <w:t xml:space="preserve">опросы </w:t>
      </w:r>
      <w:r>
        <w:t xml:space="preserve">для такого опроса </w:t>
      </w:r>
      <w:r w:rsidRPr="00385094">
        <w:t>рекоменду</w:t>
      </w:r>
      <w:r>
        <w:t>ю</w:t>
      </w:r>
      <w:r w:rsidRPr="00385094">
        <w:t xml:space="preserve">тся использовать для проверки и оценивания знаний, умений и навыков обучающихся, полученных </w:t>
      </w:r>
      <w:r>
        <w:t>на лекции и при подготовке к семинару дома</w:t>
      </w:r>
      <w:r w:rsidRPr="00385094">
        <w:t xml:space="preserve">. </w:t>
      </w:r>
      <w:r>
        <w:t>Вопросы задаются устно, выборочно</w:t>
      </w:r>
      <w:r w:rsidRPr="00385094">
        <w:t xml:space="preserve"> </w:t>
      </w:r>
      <w:r>
        <w:t>по списку семинарской группы в форме блиц-опроса, то есть с в течение короткого времени (не более 5 минут на вопрос)</w:t>
      </w:r>
      <w:r w:rsidRPr="00385094">
        <w:t xml:space="preserve">. Максимальное количество баллов, которые может получить обучающийся, </w:t>
      </w:r>
      <w:r>
        <w:t>отвечая на вопрос</w:t>
      </w:r>
      <w:r w:rsidRPr="00385094">
        <w:t xml:space="preserve">, равно </w:t>
      </w:r>
      <w:r>
        <w:t>2</w:t>
      </w:r>
      <w:r w:rsidRPr="00385094">
        <w:t xml:space="preserve"> балл</w:t>
      </w:r>
      <w:r>
        <w:t>ам</w:t>
      </w:r>
      <w:r w:rsidRPr="00385094">
        <w:t>.</w:t>
      </w:r>
      <w:r>
        <w:t xml:space="preserve"> Не получив исчерпывающий ответ от опрашиваемого слушателя, преподаватель задает</w:t>
      </w:r>
      <w:r w:rsidRPr="00385094">
        <w:t xml:space="preserve"> </w:t>
      </w:r>
      <w:r>
        <w:t>тот же вопрос другому слушателю. Преподавателем</w:t>
      </w:r>
      <w:r w:rsidRPr="00385094">
        <w:t xml:space="preserve"> оценивается способность обучающегося правильно сформулировать ответ, умение выражать свою точку зрения по данному вопросу, ориентироваться в терминологии и </w:t>
      </w:r>
      <w:r>
        <w:t>качество усвоенного лекционного материала</w:t>
      </w:r>
      <w:r w:rsidRPr="00385094">
        <w:t xml:space="preserve">.  </w:t>
      </w:r>
    </w:p>
    <w:p w:rsidR="00ED0910" w:rsidRDefault="00ED0910" w:rsidP="00ED0910">
      <w:pPr>
        <w:rPr>
          <w:rStyle w:val="FontStyle80"/>
          <w:b/>
        </w:rPr>
      </w:pPr>
    </w:p>
    <w:p w:rsidR="00ED0910" w:rsidRDefault="00ED0910" w:rsidP="00ED0910">
      <w:pPr>
        <w:pStyle w:val="21"/>
        <w:spacing w:after="0" w:line="240" w:lineRule="auto"/>
        <w:jc w:val="center"/>
        <w:rPr>
          <w:b/>
          <w:sz w:val="24"/>
        </w:rPr>
      </w:pPr>
    </w:p>
    <w:p w:rsidR="00ED0910" w:rsidRDefault="00ED0910" w:rsidP="00ED0910">
      <w:pPr>
        <w:pStyle w:val="21"/>
        <w:spacing w:after="0" w:line="240" w:lineRule="auto"/>
        <w:jc w:val="center"/>
        <w:rPr>
          <w:b/>
          <w:sz w:val="24"/>
        </w:rPr>
      </w:pPr>
    </w:p>
    <w:p w:rsidR="00ED0910" w:rsidRPr="00E2167C" w:rsidRDefault="0033721A" w:rsidP="00ED0910">
      <w:pPr>
        <w:jc w:val="center"/>
        <w:rPr>
          <w:b/>
        </w:rPr>
      </w:pPr>
      <w:r w:rsidRPr="00E2167C">
        <w:rPr>
          <w:rStyle w:val="FontStyle80"/>
          <w:sz w:val="24"/>
          <w:szCs w:val="24"/>
        </w:rPr>
        <w:t>Контрольные вопросы по теме</w:t>
      </w:r>
    </w:p>
    <w:p w:rsidR="00ED0910" w:rsidRPr="00E2167C" w:rsidRDefault="00ED0910" w:rsidP="00ED0910">
      <w:pPr>
        <w:pStyle w:val="21"/>
        <w:spacing w:after="0" w:line="240" w:lineRule="auto"/>
        <w:ind w:left="0"/>
        <w:jc w:val="center"/>
        <w:rPr>
          <w:b/>
          <w:sz w:val="24"/>
        </w:rPr>
      </w:pPr>
      <w:r w:rsidRPr="00E2167C">
        <w:rPr>
          <w:b/>
          <w:sz w:val="24"/>
        </w:rPr>
        <w:t>Критерии оценки.</w:t>
      </w:r>
    </w:p>
    <w:p w:rsidR="00311296" w:rsidRPr="00E2167C" w:rsidRDefault="00311296" w:rsidP="00311296">
      <w:pPr>
        <w:jc w:val="center"/>
      </w:pPr>
      <w:r w:rsidRPr="00E2167C">
        <w:t>Вопросы к теме 1</w:t>
      </w:r>
    </w:p>
    <w:p w:rsidR="00311296" w:rsidRDefault="00311296" w:rsidP="00311296">
      <w:pPr>
        <w:jc w:val="both"/>
      </w:pPr>
    </w:p>
    <w:p w:rsidR="00311296" w:rsidRDefault="00311296" w:rsidP="00311296">
      <w:pPr>
        <w:jc w:val="both"/>
      </w:pPr>
      <w:r>
        <w:t xml:space="preserve">1. </w:t>
      </w:r>
      <w:r w:rsidRPr="00D263E6">
        <w:t xml:space="preserve">Сущность, функции и виды денег. </w:t>
      </w:r>
    </w:p>
    <w:p w:rsidR="00311296" w:rsidRDefault="00311296" w:rsidP="00311296">
      <w:pPr>
        <w:jc w:val="both"/>
      </w:pPr>
      <w:r>
        <w:t>2.</w:t>
      </w:r>
      <w:r w:rsidRPr="00D263E6">
        <w:t>Денежные суррогаты.</w:t>
      </w:r>
    </w:p>
    <w:p w:rsidR="00311296" w:rsidRDefault="00311296" w:rsidP="00311296">
      <w:pPr>
        <w:jc w:val="both"/>
      </w:pPr>
      <w:r>
        <w:lastRenderedPageBreak/>
        <w:t>3.</w:t>
      </w:r>
      <w:r w:rsidRPr="00D263E6">
        <w:t xml:space="preserve"> Денежные системы. Обеспечение денег.</w:t>
      </w:r>
    </w:p>
    <w:p w:rsidR="00311296" w:rsidRDefault="00311296" w:rsidP="00311296">
      <w:pPr>
        <w:jc w:val="both"/>
      </w:pPr>
    </w:p>
    <w:p w:rsidR="00311296" w:rsidRDefault="00311296" w:rsidP="00311296">
      <w:pPr>
        <w:jc w:val="center"/>
        <w:rPr>
          <w:b/>
        </w:rPr>
      </w:pPr>
      <w:r>
        <w:rPr>
          <w:b/>
        </w:rPr>
        <w:t>Критерии оценки</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8930"/>
      </w:tblGrid>
      <w:tr w:rsidR="00311296" w:rsidTr="006926EC">
        <w:tc>
          <w:tcPr>
            <w:tcW w:w="1384" w:type="dxa"/>
            <w:tcBorders>
              <w:top w:val="single" w:sz="4" w:space="0" w:color="000000"/>
              <w:left w:val="single" w:sz="4" w:space="0" w:color="000000"/>
              <w:bottom w:val="single" w:sz="4" w:space="0" w:color="000000"/>
              <w:right w:val="single" w:sz="4" w:space="0" w:color="000000"/>
            </w:tcBorders>
            <w:hideMark/>
          </w:tcPr>
          <w:p w:rsidR="00311296" w:rsidRDefault="00311296" w:rsidP="006926EC">
            <w:pPr>
              <w:spacing w:line="276" w:lineRule="auto"/>
              <w:rPr>
                <w:lang w:eastAsia="en-US"/>
              </w:rPr>
            </w:pPr>
            <w:r>
              <w:rPr>
                <w:lang w:eastAsia="en-US"/>
              </w:rPr>
              <w:t>Макс.9-10 баллов</w:t>
            </w:r>
          </w:p>
        </w:tc>
        <w:tc>
          <w:tcPr>
            <w:tcW w:w="8930" w:type="dxa"/>
            <w:tcBorders>
              <w:top w:val="single" w:sz="4" w:space="0" w:color="000000"/>
              <w:left w:val="single" w:sz="4" w:space="0" w:color="000000"/>
              <w:bottom w:val="single" w:sz="4" w:space="0" w:color="000000"/>
              <w:right w:val="single" w:sz="4" w:space="0" w:color="000000"/>
            </w:tcBorders>
            <w:hideMark/>
          </w:tcPr>
          <w:p w:rsidR="00311296" w:rsidRDefault="00311296" w:rsidP="006926EC">
            <w:pPr>
              <w:spacing w:line="276" w:lineRule="auto"/>
              <w:rPr>
                <w:lang w:eastAsia="en-US"/>
              </w:rPr>
            </w:pPr>
            <w:r>
              <w:rPr>
                <w:lang w:eastAsia="en-US"/>
              </w:rPr>
              <w:t>Проявил самостоятельность и оригинальность;</w:t>
            </w:r>
          </w:p>
          <w:p w:rsidR="00311296" w:rsidRDefault="00311296" w:rsidP="006926EC">
            <w:pPr>
              <w:spacing w:line="276" w:lineRule="auto"/>
              <w:rPr>
                <w:lang w:eastAsia="en-US"/>
              </w:rPr>
            </w:pPr>
            <w:r>
              <w:rPr>
                <w:lang w:eastAsia="en-US"/>
              </w:rPr>
              <w:t>Продемонстрировал культуру мышления, логическое изложение проблемы;</w:t>
            </w:r>
          </w:p>
          <w:p w:rsidR="00311296" w:rsidRDefault="00311296" w:rsidP="006926EC">
            <w:pPr>
              <w:spacing w:line="276" w:lineRule="auto"/>
              <w:rPr>
                <w:lang w:eastAsia="en-US"/>
              </w:rPr>
            </w:pPr>
            <w:r>
              <w:rPr>
                <w:lang w:eastAsia="en-US"/>
              </w:rPr>
              <w:t xml:space="preserve">Использовал навыки обобщения и анализа информации с </w:t>
            </w:r>
            <w:proofErr w:type="gramStart"/>
            <w:r>
              <w:rPr>
                <w:lang w:eastAsia="en-US"/>
              </w:rPr>
              <w:t>использованием  междисциплинарных</w:t>
            </w:r>
            <w:proofErr w:type="gramEnd"/>
            <w:r>
              <w:rPr>
                <w:lang w:eastAsia="en-US"/>
              </w:rPr>
              <w:t xml:space="preserve"> знаний и положений;</w:t>
            </w:r>
          </w:p>
          <w:p w:rsidR="00311296" w:rsidRDefault="00311296" w:rsidP="006926EC">
            <w:pPr>
              <w:spacing w:line="276" w:lineRule="auto"/>
              <w:rPr>
                <w:lang w:eastAsia="en-US"/>
              </w:rPr>
            </w:pPr>
            <w:r>
              <w:rPr>
                <w:lang w:eastAsia="en-US"/>
              </w:rPr>
              <w:t xml:space="preserve">Применил ссылки на научную и учебную литературу; </w:t>
            </w:r>
          </w:p>
          <w:p w:rsidR="00311296" w:rsidRDefault="00311296" w:rsidP="006926EC">
            <w:pPr>
              <w:spacing w:line="276" w:lineRule="auto"/>
              <w:rPr>
                <w:lang w:eastAsia="en-US"/>
              </w:rPr>
            </w:pPr>
            <w:r>
              <w:rPr>
                <w:lang w:eastAsia="en-US"/>
              </w:rPr>
              <w:t>Определил цель работы, выбрал оптимальный путь ее решения; Сформулировал выводы;</w:t>
            </w:r>
          </w:p>
          <w:p w:rsidR="00311296" w:rsidRDefault="00311296" w:rsidP="006926EC">
            <w:pPr>
              <w:spacing w:line="276" w:lineRule="auto"/>
              <w:rPr>
                <w:lang w:eastAsia="en-US"/>
              </w:rPr>
            </w:pPr>
            <w:r>
              <w:rPr>
                <w:lang w:eastAsia="en-US"/>
              </w:rPr>
              <w:t>Применил анализ проблем, процессов, а также дал прогноз возможного их развития в будущем;</w:t>
            </w:r>
          </w:p>
          <w:p w:rsidR="00311296" w:rsidRDefault="00311296" w:rsidP="006926EC">
            <w:pPr>
              <w:spacing w:line="276" w:lineRule="auto"/>
              <w:rPr>
                <w:i/>
                <w:lang w:eastAsia="en-US"/>
              </w:rPr>
            </w:pPr>
            <w:r>
              <w:rPr>
                <w:lang w:eastAsia="en-US"/>
              </w:rPr>
              <w:t xml:space="preserve">Дал объективную оценку рассмотренной проблемы. </w:t>
            </w:r>
          </w:p>
        </w:tc>
      </w:tr>
      <w:tr w:rsidR="00311296" w:rsidTr="006926EC">
        <w:tc>
          <w:tcPr>
            <w:tcW w:w="1384" w:type="dxa"/>
            <w:tcBorders>
              <w:top w:val="single" w:sz="4" w:space="0" w:color="000000"/>
              <w:left w:val="single" w:sz="4" w:space="0" w:color="000000"/>
              <w:bottom w:val="single" w:sz="4" w:space="0" w:color="000000"/>
              <w:right w:val="single" w:sz="4" w:space="0" w:color="000000"/>
            </w:tcBorders>
            <w:hideMark/>
          </w:tcPr>
          <w:p w:rsidR="00311296" w:rsidRDefault="00311296" w:rsidP="006926EC">
            <w:pPr>
              <w:spacing w:line="276" w:lineRule="auto"/>
              <w:rPr>
                <w:lang w:eastAsia="en-US"/>
              </w:rPr>
            </w:pPr>
            <w:r>
              <w:rPr>
                <w:lang w:eastAsia="en-US"/>
              </w:rPr>
              <w:t>3-4 балла</w:t>
            </w:r>
          </w:p>
        </w:tc>
        <w:tc>
          <w:tcPr>
            <w:tcW w:w="8930" w:type="dxa"/>
            <w:tcBorders>
              <w:top w:val="single" w:sz="4" w:space="0" w:color="000000"/>
              <w:left w:val="single" w:sz="4" w:space="0" w:color="000000"/>
              <w:bottom w:val="single" w:sz="4" w:space="0" w:color="000000"/>
              <w:right w:val="single" w:sz="4" w:space="0" w:color="000000"/>
            </w:tcBorders>
            <w:hideMark/>
          </w:tcPr>
          <w:p w:rsidR="00311296" w:rsidRDefault="00311296" w:rsidP="006926EC">
            <w:pPr>
              <w:spacing w:line="276" w:lineRule="auto"/>
              <w:rPr>
                <w:lang w:eastAsia="en-US"/>
              </w:rPr>
            </w:pPr>
            <w:r>
              <w:rPr>
                <w:lang w:eastAsia="en-US"/>
              </w:rPr>
              <w:t>Проявил самостоятельность;</w:t>
            </w:r>
          </w:p>
          <w:p w:rsidR="00311296" w:rsidRDefault="00311296" w:rsidP="006926EC">
            <w:pPr>
              <w:spacing w:line="276" w:lineRule="auto"/>
              <w:rPr>
                <w:lang w:eastAsia="en-US"/>
              </w:rPr>
            </w:pPr>
            <w:r>
              <w:rPr>
                <w:lang w:eastAsia="en-US"/>
              </w:rPr>
              <w:t>Применил логичность в изложении проблемы;</w:t>
            </w:r>
          </w:p>
          <w:p w:rsidR="00311296" w:rsidRDefault="00311296" w:rsidP="006926EC">
            <w:pPr>
              <w:spacing w:line="276" w:lineRule="auto"/>
              <w:rPr>
                <w:lang w:eastAsia="en-US"/>
              </w:rPr>
            </w:pPr>
            <w:r>
              <w:rPr>
                <w:lang w:eastAsia="en-US"/>
              </w:rPr>
              <w:t xml:space="preserve">Использовал навыки анализа информации с использованием междисциплинарных знаний и положений; </w:t>
            </w:r>
          </w:p>
          <w:p w:rsidR="00311296" w:rsidRDefault="00311296" w:rsidP="006926EC">
            <w:pPr>
              <w:spacing w:line="276" w:lineRule="auto"/>
              <w:rPr>
                <w:lang w:eastAsia="en-US"/>
              </w:rPr>
            </w:pPr>
            <w:r>
              <w:rPr>
                <w:lang w:eastAsia="en-US"/>
              </w:rPr>
              <w:t xml:space="preserve">Не применил ссылки на научную и учебную литературу;   </w:t>
            </w:r>
          </w:p>
          <w:p w:rsidR="00311296" w:rsidRDefault="00311296" w:rsidP="006926EC">
            <w:pPr>
              <w:spacing w:line="276" w:lineRule="auto"/>
              <w:rPr>
                <w:lang w:eastAsia="en-US"/>
              </w:rPr>
            </w:pPr>
            <w:r>
              <w:rPr>
                <w:lang w:eastAsia="en-US"/>
              </w:rPr>
              <w:t xml:space="preserve">Смог поставить цель, но не выбрал пути ее оптимального достижения; </w:t>
            </w:r>
          </w:p>
          <w:p w:rsidR="00311296" w:rsidRDefault="00311296" w:rsidP="006926EC">
            <w:pPr>
              <w:spacing w:line="276" w:lineRule="auto"/>
              <w:rPr>
                <w:lang w:eastAsia="en-US"/>
              </w:rPr>
            </w:pPr>
            <w:r>
              <w:rPr>
                <w:lang w:eastAsia="en-US"/>
              </w:rPr>
              <w:t>Не смог сформулировать конкретные выводы;</w:t>
            </w:r>
          </w:p>
          <w:p w:rsidR="00311296" w:rsidRDefault="00311296" w:rsidP="006926EC">
            <w:pPr>
              <w:spacing w:line="276" w:lineRule="auto"/>
              <w:rPr>
                <w:lang w:eastAsia="en-US"/>
              </w:rPr>
            </w:pPr>
            <w:r>
              <w:rPr>
                <w:lang w:eastAsia="en-US"/>
              </w:rPr>
              <w:t>Применил анализ проблем безопасности, но ошибочно дал прогноз их развития в будущем (или не сделал этого);</w:t>
            </w:r>
          </w:p>
          <w:p w:rsidR="00311296" w:rsidRDefault="00311296" w:rsidP="006926EC">
            <w:pPr>
              <w:spacing w:line="276" w:lineRule="auto"/>
              <w:rPr>
                <w:i/>
                <w:lang w:eastAsia="en-US"/>
              </w:rPr>
            </w:pPr>
            <w:r>
              <w:rPr>
                <w:lang w:eastAsia="en-US"/>
              </w:rPr>
              <w:t>Смог дать объективную оценку  рассмотренной проблемы.</w:t>
            </w:r>
          </w:p>
        </w:tc>
      </w:tr>
      <w:tr w:rsidR="00311296" w:rsidTr="006926EC">
        <w:tc>
          <w:tcPr>
            <w:tcW w:w="1384" w:type="dxa"/>
            <w:tcBorders>
              <w:top w:val="single" w:sz="4" w:space="0" w:color="000000"/>
              <w:left w:val="single" w:sz="4" w:space="0" w:color="000000"/>
              <w:bottom w:val="single" w:sz="4" w:space="0" w:color="000000"/>
              <w:right w:val="single" w:sz="4" w:space="0" w:color="000000"/>
            </w:tcBorders>
            <w:hideMark/>
          </w:tcPr>
          <w:p w:rsidR="00311296" w:rsidRDefault="00311296" w:rsidP="006926EC">
            <w:pPr>
              <w:spacing w:line="276" w:lineRule="auto"/>
              <w:rPr>
                <w:lang w:eastAsia="en-US"/>
              </w:rPr>
            </w:pPr>
            <w:r>
              <w:rPr>
                <w:lang w:eastAsia="en-US"/>
              </w:rPr>
              <w:t>2-3 балла</w:t>
            </w:r>
          </w:p>
        </w:tc>
        <w:tc>
          <w:tcPr>
            <w:tcW w:w="8930" w:type="dxa"/>
            <w:tcBorders>
              <w:top w:val="single" w:sz="4" w:space="0" w:color="000000"/>
              <w:left w:val="single" w:sz="4" w:space="0" w:color="000000"/>
              <w:bottom w:val="single" w:sz="4" w:space="0" w:color="000000"/>
              <w:right w:val="single" w:sz="4" w:space="0" w:color="000000"/>
            </w:tcBorders>
            <w:hideMark/>
          </w:tcPr>
          <w:p w:rsidR="00311296" w:rsidRDefault="00311296" w:rsidP="006926EC">
            <w:pPr>
              <w:spacing w:line="276" w:lineRule="auto"/>
              <w:rPr>
                <w:lang w:eastAsia="en-US"/>
              </w:rPr>
            </w:pPr>
            <w:r>
              <w:rPr>
                <w:lang w:eastAsia="en-US"/>
              </w:rPr>
              <w:t>Проявил некоторую самостоятельность;</w:t>
            </w:r>
          </w:p>
          <w:p w:rsidR="00311296" w:rsidRDefault="00311296" w:rsidP="006926EC">
            <w:pPr>
              <w:spacing w:line="276" w:lineRule="auto"/>
              <w:rPr>
                <w:lang w:eastAsia="en-US"/>
              </w:rPr>
            </w:pPr>
            <w:r>
              <w:rPr>
                <w:lang w:eastAsia="en-US"/>
              </w:rPr>
              <w:t>Применил некоторую логичность в изложении проблемы;</w:t>
            </w:r>
          </w:p>
          <w:p w:rsidR="00311296" w:rsidRDefault="00311296" w:rsidP="006926EC">
            <w:pPr>
              <w:spacing w:line="276" w:lineRule="auto"/>
              <w:rPr>
                <w:lang w:eastAsia="en-US"/>
              </w:rPr>
            </w:pPr>
            <w:r>
              <w:rPr>
                <w:lang w:eastAsia="en-US"/>
              </w:rPr>
              <w:t xml:space="preserve">Не в полной мере использовал навыки анализа информации с использованием междисциплинарных знаний и положений; </w:t>
            </w:r>
          </w:p>
          <w:p w:rsidR="00311296" w:rsidRDefault="00311296" w:rsidP="006926EC">
            <w:pPr>
              <w:spacing w:line="276" w:lineRule="auto"/>
              <w:rPr>
                <w:lang w:eastAsia="en-US"/>
              </w:rPr>
            </w:pPr>
            <w:r>
              <w:rPr>
                <w:lang w:eastAsia="en-US"/>
              </w:rPr>
              <w:t xml:space="preserve">Не применил ссылки на научную и учебную литературу;   </w:t>
            </w:r>
          </w:p>
          <w:p w:rsidR="00311296" w:rsidRDefault="00311296" w:rsidP="006926EC">
            <w:pPr>
              <w:spacing w:line="276" w:lineRule="auto"/>
              <w:rPr>
                <w:lang w:eastAsia="en-US"/>
              </w:rPr>
            </w:pPr>
            <w:r>
              <w:rPr>
                <w:lang w:eastAsia="en-US"/>
              </w:rPr>
              <w:t>Не смог поставить цель и выбрать пути ее достижения;</w:t>
            </w:r>
          </w:p>
          <w:p w:rsidR="00311296" w:rsidRDefault="00311296" w:rsidP="006926EC">
            <w:pPr>
              <w:spacing w:line="276" w:lineRule="auto"/>
              <w:rPr>
                <w:lang w:eastAsia="en-US"/>
              </w:rPr>
            </w:pPr>
            <w:r>
              <w:rPr>
                <w:lang w:eastAsia="en-US"/>
              </w:rPr>
              <w:t xml:space="preserve">Не смог сформулировать конкретные выводы; </w:t>
            </w:r>
          </w:p>
          <w:p w:rsidR="00311296" w:rsidRDefault="00311296" w:rsidP="006926EC">
            <w:pPr>
              <w:spacing w:line="276" w:lineRule="auto"/>
              <w:rPr>
                <w:lang w:eastAsia="en-US"/>
              </w:rPr>
            </w:pPr>
            <w:r>
              <w:rPr>
                <w:lang w:eastAsia="en-US"/>
              </w:rPr>
              <w:t>Смог применить в некоторой мере анализ проблемы безопасности;</w:t>
            </w:r>
          </w:p>
          <w:p w:rsidR="00311296" w:rsidRDefault="00311296" w:rsidP="006926EC">
            <w:pPr>
              <w:spacing w:line="276" w:lineRule="auto"/>
              <w:rPr>
                <w:lang w:eastAsia="en-US"/>
              </w:rPr>
            </w:pPr>
            <w:r>
              <w:rPr>
                <w:lang w:eastAsia="en-US"/>
              </w:rPr>
              <w:t xml:space="preserve">Смог отчасти дать оценку рассмотренной проблемы </w:t>
            </w:r>
          </w:p>
        </w:tc>
      </w:tr>
      <w:tr w:rsidR="00311296" w:rsidTr="006926EC">
        <w:tc>
          <w:tcPr>
            <w:tcW w:w="1384" w:type="dxa"/>
            <w:tcBorders>
              <w:top w:val="single" w:sz="4" w:space="0" w:color="000000"/>
              <w:left w:val="single" w:sz="4" w:space="0" w:color="000000"/>
              <w:bottom w:val="single" w:sz="4" w:space="0" w:color="000000"/>
              <w:right w:val="single" w:sz="4" w:space="0" w:color="000000"/>
            </w:tcBorders>
            <w:hideMark/>
          </w:tcPr>
          <w:p w:rsidR="00311296" w:rsidRDefault="00311296" w:rsidP="006926EC">
            <w:pPr>
              <w:spacing w:line="276" w:lineRule="auto"/>
              <w:rPr>
                <w:lang w:eastAsia="en-US"/>
              </w:rPr>
            </w:pPr>
            <w:r>
              <w:rPr>
                <w:lang w:eastAsia="en-US"/>
              </w:rPr>
              <w:t>0-1 балла</w:t>
            </w:r>
          </w:p>
        </w:tc>
        <w:tc>
          <w:tcPr>
            <w:tcW w:w="8930" w:type="dxa"/>
            <w:tcBorders>
              <w:top w:val="single" w:sz="4" w:space="0" w:color="000000"/>
              <w:left w:val="single" w:sz="4" w:space="0" w:color="000000"/>
              <w:bottom w:val="single" w:sz="4" w:space="0" w:color="000000"/>
              <w:right w:val="single" w:sz="4" w:space="0" w:color="000000"/>
            </w:tcBorders>
            <w:hideMark/>
          </w:tcPr>
          <w:p w:rsidR="00311296" w:rsidRDefault="00311296" w:rsidP="006926EC">
            <w:pPr>
              <w:spacing w:line="276" w:lineRule="auto"/>
              <w:rPr>
                <w:lang w:eastAsia="en-US"/>
              </w:rPr>
            </w:pPr>
            <w:r>
              <w:rPr>
                <w:lang w:eastAsia="en-US"/>
              </w:rPr>
              <w:t>Не высказал свою точку зрения</w:t>
            </w:r>
          </w:p>
        </w:tc>
      </w:tr>
    </w:tbl>
    <w:p w:rsidR="00ED0910" w:rsidRDefault="00ED0910" w:rsidP="00ED0910">
      <w:pPr>
        <w:pStyle w:val="21"/>
        <w:spacing w:after="0" w:line="240" w:lineRule="auto"/>
        <w:jc w:val="center"/>
        <w:rPr>
          <w:b/>
          <w:sz w:val="24"/>
        </w:rPr>
      </w:pPr>
    </w:p>
    <w:p w:rsidR="00ED0910" w:rsidRPr="00385094" w:rsidRDefault="00ED0910" w:rsidP="00311296">
      <w:pPr>
        <w:keepNext/>
        <w:jc w:val="center"/>
        <w:outlineLvl w:val="3"/>
        <w:rPr>
          <w:b/>
          <w:bCs/>
        </w:rPr>
      </w:pPr>
      <w:r w:rsidRPr="00385094">
        <w:rPr>
          <w:b/>
          <w:bCs/>
        </w:rPr>
        <w:t>Характеристика оценочного средства №</w:t>
      </w:r>
      <w:r w:rsidR="0033721A">
        <w:rPr>
          <w:b/>
          <w:bCs/>
        </w:rPr>
        <w:t>2</w:t>
      </w:r>
    </w:p>
    <w:p w:rsidR="00ED0910" w:rsidRPr="00E2167C" w:rsidRDefault="00ED0910" w:rsidP="00311296">
      <w:pPr>
        <w:jc w:val="center"/>
        <w:rPr>
          <w:i/>
          <w:highlight w:val="yellow"/>
        </w:rPr>
      </w:pPr>
    </w:p>
    <w:p w:rsidR="00ED0910" w:rsidRPr="00E2167C" w:rsidRDefault="00ED0910" w:rsidP="00311296">
      <w:pPr>
        <w:jc w:val="center"/>
        <w:rPr>
          <w:rStyle w:val="FontStyle80"/>
          <w:b/>
          <w:sz w:val="24"/>
          <w:szCs w:val="24"/>
        </w:rPr>
      </w:pPr>
      <w:r w:rsidRPr="00E2167C">
        <w:rPr>
          <w:rStyle w:val="FontStyle80"/>
          <w:sz w:val="24"/>
          <w:szCs w:val="24"/>
        </w:rPr>
        <w:t>Задания к семинарам, требующие подготовки ответа в виде доклада.</w:t>
      </w:r>
    </w:p>
    <w:p w:rsidR="00ED0910" w:rsidRPr="00E2167C" w:rsidRDefault="00ED0910" w:rsidP="00ED0910">
      <w:pPr>
        <w:rPr>
          <w:rStyle w:val="FontStyle80"/>
          <w:b/>
          <w:sz w:val="24"/>
          <w:szCs w:val="24"/>
        </w:rPr>
      </w:pPr>
    </w:p>
    <w:p w:rsidR="00ED0910" w:rsidRPr="00385094" w:rsidRDefault="00ED0910" w:rsidP="00ED0910">
      <w:pPr>
        <w:ind w:firstLine="708"/>
        <w:jc w:val="both"/>
      </w:pPr>
      <w:r>
        <w:t xml:space="preserve">Выступление </w:t>
      </w:r>
      <w:r w:rsidR="00E2167C">
        <w:t>обучающегося</w:t>
      </w:r>
      <w:r>
        <w:t xml:space="preserve"> с докладом по семинарскому вопросу (заданию) </w:t>
      </w:r>
      <w:r w:rsidRPr="00385094">
        <w:t>явля</w:t>
      </w:r>
      <w:r>
        <w:t>е</w:t>
      </w:r>
      <w:r w:rsidRPr="00385094">
        <w:t xml:space="preserve">тся одним из средств текущего контроля. </w:t>
      </w:r>
      <w:r>
        <w:t>В</w:t>
      </w:r>
      <w:r w:rsidRPr="00385094">
        <w:t xml:space="preserve">опросы </w:t>
      </w:r>
      <w:r>
        <w:t xml:space="preserve">(задание) для доклада </w:t>
      </w:r>
      <w:r w:rsidRPr="00385094">
        <w:t>использ</w:t>
      </w:r>
      <w:r>
        <w:t>уются</w:t>
      </w:r>
      <w:r w:rsidRPr="00385094">
        <w:t xml:space="preserve"> для проверки и оценивания знаний, умений и навыков обучающихся, полученных </w:t>
      </w:r>
      <w:r>
        <w:t>на лекции и при подготовке к семинару дома</w:t>
      </w:r>
      <w:r w:rsidRPr="00385094">
        <w:t xml:space="preserve">. </w:t>
      </w:r>
      <w:r>
        <w:t>Вопросы для доклада ко всем семинарам заранее выдаются всем семинарским группам (в начале семестра)</w:t>
      </w:r>
      <w:r w:rsidRPr="00385094">
        <w:t xml:space="preserve">. Максимальное количество баллов, которые может получить обучающийся, </w:t>
      </w:r>
      <w:r>
        <w:t>отвечая на вопрос</w:t>
      </w:r>
      <w:r w:rsidRPr="00385094">
        <w:t xml:space="preserve">, равно </w:t>
      </w:r>
      <w:r w:rsidR="00311296">
        <w:t>10</w:t>
      </w:r>
      <w:r w:rsidRPr="00385094">
        <w:t xml:space="preserve"> балл</w:t>
      </w:r>
      <w:r>
        <w:t>ам</w:t>
      </w:r>
      <w:r w:rsidRPr="00385094">
        <w:t>.</w:t>
      </w:r>
      <w:r>
        <w:t xml:space="preserve"> Готовить один вопрос могут сразу несколько слушателей (но не более 4-х), каждый из которых разбирает и докладывает свою часть вопроса. Преподавателем</w:t>
      </w:r>
      <w:r w:rsidRPr="00385094">
        <w:t xml:space="preserve"> оценивается способность обучающе</w:t>
      </w:r>
      <w:r w:rsidRPr="00385094">
        <w:lastRenderedPageBreak/>
        <w:t>гося</w:t>
      </w:r>
      <w:r>
        <w:t>(-</w:t>
      </w:r>
      <w:proofErr w:type="spellStart"/>
      <w:r>
        <w:t>ихся</w:t>
      </w:r>
      <w:proofErr w:type="spellEnd"/>
      <w:r>
        <w:t xml:space="preserve">) </w:t>
      </w:r>
      <w:r w:rsidRPr="00385094">
        <w:t xml:space="preserve">правильно сформулировать ответ, умение выражать свою точку зрения по данному вопросу, ориентироваться в терминологии и </w:t>
      </w:r>
      <w:r>
        <w:t>качество усвоенного лекционного материала</w:t>
      </w:r>
      <w:r w:rsidRPr="00385094">
        <w:t xml:space="preserve">. </w:t>
      </w:r>
      <w:r>
        <w:t>К докладу слушатели обязательно готовят электронную презентацию, в ней должны содержаться иллюстрации и очень короткие, но емкие фразы, раскрывающие суть разбираемого вопроса. Если электронная презентация удовлетворяет этим требовани</w:t>
      </w:r>
      <w:r w:rsidR="00311296">
        <w:t>ям слушатель получает за нее 2</w:t>
      </w:r>
      <w:r>
        <w:t xml:space="preserve"> балла (дополнительно к баллам за доклад). Если слайды перегружены текстом, иллюстрации не способствуют лучшему пониманию материала, баллы за презентацию не выставляются. После выступления каждый докладчик задает по 1-2 вопросам всем слушателям группы по теме доклада и эти вопросы составляются выступающими по подготовленному выступлению. Те, кто ответит на вопрос (по желанию), получают по 1 баллу. По теме доклада, прозвучавшим положениям доклада или с целью уточнения каких-то положений доклада задаются вопросы докладчику(-</w:t>
      </w:r>
      <w:proofErr w:type="spellStart"/>
      <w:r>
        <w:t>кам</w:t>
      </w:r>
      <w:proofErr w:type="spellEnd"/>
      <w:r>
        <w:t xml:space="preserve">) от остальных слушателей семинарской группы.  </w:t>
      </w:r>
      <w:r w:rsidRPr="00385094">
        <w:t xml:space="preserve"> </w:t>
      </w:r>
    </w:p>
    <w:p w:rsidR="00ED0910" w:rsidRDefault="00ED0910" w:rsidP="00ED0910">
      <w:pPr>
        <w:rPr>
          <w:rStyle w:val="FontStyle80"/>
          <w:b/>
        </w:rPr>
      </w:pPr>
    </w:p>
    <w:p w:rsidR="00ED0910" w:rsidRDefault="00ED0910" w:rsidP="00ED0910">
      <w:pPr>
        <w:pStyle w:val="21"/>
        <w:spacing w:after="0" w:line="240" w:lineRule="auto"/>
        <w:jc w:val="center"/>
        <w:rPr>
          <w:b/>
          <w:sz w:val="24"/>
        </w:rPr>
      </w:pPr>
    </w:p>
    <w:p w:rsidR="00ED0910" w:rsidRPr="00E2167C" w:rsidRDefault="00ED0910" w:rsidP="00ED0910">
      <w:pPr>
        <w:jc w:val="center"/>
        <w:rPr>
          <w:b/>
        </w:rPr>
      </w:pPr>
      <w:r w:rsidRPr="00E2167C">
        <w:rPr>
          <w:rStyle w:val="FontStyle80"/>
          <w:sz w:val="24"/>
          <w:szCs w:val="24"/>
        </w:rPr>
        <w:t>Задания к семинарам, требующие подготовки ответа в виде доклада</w:t>
      </w:r>
      <w:r w:rsidRPr="00E2167C">
        <w:rPr>
          <w:b/>
        </w:rPr>
        <w:t>.</w:t>
      </w:r>
    </w:p>
    <w:p w:rsidR="00311296" w:rsidRDefault="00311296" w:rsidP="00311296">
      <w:pPr>
        <w:jc w:val="center"/>
        <w:rPr>
          <w:b/>
        </w:rPr>
      </w:pPr>
      <w:r>
        <w:rPr>
          <w:b/>
        </w:rPr>
        <w:t>Критерии оценки</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8930"/>
      </w:tblGrid>
      <w:tr w:rsidR="00311296" w:rsidTr="006926EC">
        <w:tc>
          <w:tcPr>
            <w:tcW w:w="1384" w:type="dxa"/>
            <w:tcBorders>
              <w:top w:val="single" w:sz="4" w:space="0" w:color="000000"/>
              <w:left w:val="single" w:sz="4" w:space="0" w:color="000000"/>
              <w:bottom w:val="single" w:sz="4" w:space="0" w:color="000000"/>
              <w:right w:val="single" w:sz="4" w:space="0" w:color="000000"/>
            </w:tcBorders>
            <w:hideMark/>
          </w:tcPr>
          <w:p w:rsidR="00311296" w:rsidRDefault="00311296" w:rsidP="006926EC">
            <w:pPr>
              <w:spacing w:line="276" w:lineRule="auto"/>
              <w:rPr>
                <w:lang w:eastAsia="en-US"/>
              </w:rPr>
            </w:pPr>
            <w:r>
              <w:rPr>
                <w:lang w:eastAsia="en-US"/>
              </w:rPr>
              <w:t>Макс.9-10 баллов</w:t>
            </w:r>
          </w:p>
        </w:tc>
        <w:tc>
          <w:tcPr>
            <w:tcW w:w="8930" w:type="dxa"/>
            <w:tcBorders>
              <w:top w:val="single" w:sz="4" w:space="0" w:color="000000"/>
              <w:left w:val="single" w:sz="4" w:space="0" w:color="000000"/>
              <w:bottom w:val="single" w:sz="4" w:space="0" w:color="000000"/>
              <w:right w:val="single" w:sz="4" w:space="0" w:color="000000"/>
            </w:tcBorders>
            <w:hideMark/>
          </w:tcPr>
          <w:p w:rsidR="00311296" w:rsidRDefault="00311296" w:rsidP="006926EC">
            <w:pPr>
              <w:spacing w:line="276" w:lineRule="auto"/>
              <w:rPr>
                <w:lang w:eastAsia="en-US"/>
              </w:rPr>
            </w:pPr>
            <w:r>
              <w:rPr>
                <w:lang w:eastAsia="en-US"/>
              </w:rPr>
              <w:t>Проявил самостоятельность и оригинальность;</w:t>
            </w:r>
          </w:p>
          <w:p w:rsidR="00311296" w:rsidRDefault="00311296" w:rsidP="006926EC">
            <w:pPr>
              <w:spacing w:line="276" w:lineRule="auto"/>
              <w:rPr>
                <w:lang w:eastAsia="en-US"/>
              </w:rPr>
            </w:pPr>
            <w:r>
              <w:rPr>
                <w:lang w:eastAsia="en-US"/>
              </w:rPr>
              <w:t>Продемонстрировал культуру мышления, логическое изложение проблемы;</w:t>
            </w:r>
          </w:p>
          <w:p w:rsidR="00311296" w:rsidRDefault="00311296" w:rsidP="006926EC">
            <w:pPr>
              <w:spacing w:line="276" w:lineRule="auto"/>
              <w:rPr>
                <w:lang w:eastAsia="en-US"/>
              </w:rPr>
            </w:pPr>
            <w:r>
              <w:rPr>
                <w:lang w:eastAsia="en-US"/>
              </w:rPr>
              <w:t xml:space="preserve">Использовал навыки обобщения и анализа информации с </w:t>
            </w:r>
            <w:proofErr w:type="gramStart"/>
            <w:r>
              <w:rPr>
                <w:lang w:eastAsia="en-US"/>
              </w:rPr>
              <w:t>использованием  междисциплинарных</w:t>
            </w:r>
            <w:proofErr w:type="gramEnd"/>
            <w:r>
              <w:rPr>
                <w:lang w:eastAsia="en-US"/>
              </w:rPr>
              <w:t xml:space="preserve"> знаний и положений;</w:t>
            </w:r>
          </w:p>
          <w:p w:rsidR="00311296" w:rsidRDefault="00311296" w:rsidP="006926EC">
            <w:pPr>
              <w:spacing w:line="276" w:lineRule="auto"/>
              <w:rPr>
                <w:lang w:eastAsia="en-US"/>
              </w:rPr>
            </w:pPr>
            <w:r>
              <w:rPr>
                <w:lang w:eastAsia="en-US"/>
              </w:rPr>
              <w:t xml:space="preserve">Применил ссылки на научную и учебную литературу; </w:t>
            </w:r>
          </w:p>
          <w:p w:rsidR="00311296" w:rsidRDefault="00311296" w:rsidP="006926EC">
            <w:pPr>
              <w:spacing w:line="276" w:lineRule="auto"/>
              <w:rPr>
                <w:lang w:eastAsia="en-US"/>
              </w:rPr>
            </w:pPr>
            <w:r>
              <w:rPr>
                <w:lang w:eastAsia="en-US"/>
              </w:rPr>
              <w:t>Определил цель работы, выбрал оптимальный путь ее решения; Сформулировал выводы;</w:t>
            </w:r>
          </w:p>
          <w:p w:rsidR="00311296" w:rsidRDefault="00311296" w:rsidP="006926EC">
            <w:pPr>
              <w:spacing w:line="276" w:lineRule="auto"/>
              <w:rPr>
                <w:lang w:eastAsia="en-US"/>
              </w:rPr>
            </w:pPr>
            <w:r>
              <w:rPr>
                <w:lang w:eastAsia="en-US"/>
              </w:rPr>
              <w:t>Применил анализ проблем, процессов, а также дал прогноз возможного их развития в будущем;</w:t>
            </w:r>
          </w:p>
          <w:p w:rsidR="00311296" w:rsidRDefault="00311296" w:rsidP="006926EC">
            <w:pPr>
              <w:spacing w:line="276" w:lineRule="auto"/>
              <w:rPr>
                <w:i/>
                <w:lang w:eastAsia="en-US"/>
              </w:rPr>
            </w:pPr>
            <w:r>
              <w:rPr>
                <w:lang w:eastAsia="en-US"/>
              </w:rPr>
              <w:t xml:space="preserve">Дал объективную оценку рассмотренной проблемы. </w:t>
            </w:r>
          </w:p>
        </w:tc>
      </w:tr>
      <w:tr w:rsidR="00311296" w:rsidTr="006926EC">
        <w:tc>
          <w:tcPr>
            <w:tcW w:w="1384" w:type="dxa"/>
            <w:tcBorders>
              <w:top w:val="single" w:sz="4" w:space="0" w:color="000000"/>
              <w:left w:val="single" w:sz="4" w:space="0" w:color="000000"/>
              <w:bottom w:val="single" w:sz="4" w:space="0" w:color="000000"/>
              <w:right w:val="single" w:sz="4" w:space="0" w:color="000000"/>
            </w:tcBorders>
            <w:hideMark/>
          </w:tcPr>
          <w:p w:rsidR="00311296" w:rsidRDefault="00311296" w:rsidP="006926EC">
            <w:pPr>
              <w:spacing w:line="276" w:lineRule="auto"/>
              <w:rPr>
                <w:lang w:eastAsia="en-US"/>
              </w:rPr>
            </w:pPr>
            <w:r>
              <w:rPr>
                <w:lang w:eastAsia="en-US"/>
              </w:rPr>
              <w:t>3-4 балла</w:t>
            </w:r>
          </w:p>
        </w:tc>
        <w:tc>
          <w:tcPr>
            <w:tcW w:w="8930" w:type="dxa"/>
            <w:tcBorders>
              <w:top w:val="single" w:sz="4" w:space="0" w:color="000000"/>
              <w:left w:val="single" w:sz="4" w:space="0" w:color="000000"/>
              <w:bottom w:val="single" w:sz="4" w:space="0" w:color="000000"/>
              <w:right w:val="single" w:sz="4" w:space="0" w:color="000000"/>
            </w:tcBorders>
            <w:hideMark/>
          </w:tcPr>
          <w:p w:rsidR="00311296" w:rsidRDefault="00311296" w:rsidP="006926EC">
            <w:pPr>
              <w:spacing w:line="276" w:lineRule="auto"/>
              <w:rPr>
                <w:lang w:eastAsia="en-US"/>
              </w:rPr>
            </w:pPr>
            <w:r>
              <w:rPr>
                <w:lang w:eastAsia="en-US"/>
              </w:rPr>
              <w:t>Проявил самостоятельность;</w:t>
            </w:r>
          </w:p>
          <w:p w:rsidR="00311296" w:rsidRDefault="00311296" w:rsidP="006926EC">
            <w:pPr>
              <w:spacing w:line="276" w:lineRule="auto"/>
              <w:rPr>
                <w:lang w:eastAsia="en-US"/>
              </w:rPr>
            </w:pPr>
            <w:r>
              <w:rPr>
                <w:lang w:eastAsia="en-US"/>
              </w:rPr>
              <w:t>Применил логичность в изложении проблемы;</w:t>
            </w:r>
          </w:p>
          <w:p w:rsidR="00311296" w:rsidRDefault="00311296" w:rsidP="006926EC">
            <w:pPr>
              <w:spacing w:line="276" w:lineRule="auto"/>
              <w:rPr>
                <w:lang w:eastAsia="en-US"/>
              </w:rPr>
            </w:pPr>
            <w:r>
              <w:rPr>
                <w:lang w:eastAsia="en-US"/>
              </w:rPr>
              <w:t xml:space="preserve">Использовал навыки анализа информации с использованием междисциплинарных знаний и положений; </w:t>
            </w:r>
          </w:p>
          <w:p w:rsidR="00311296" w:rsidRDefault="00311296" w:rsidP="006926EC">
            <w:pPr>
              <w:spacing w:line="276" w:lineRule="auto"/>
              <w:rPr>
                <w:lang w:eastAsia="en-US"/>
              </w:rPr>
            </w:pPr>
            <w:r>
              <w:rPr>
                <w:lang w:eastAsia="en-US"/>
              </w:rPr>
              <w:t xml:space="preserve">Не применил ссылки на научную и учебную литературу;   </w:t>
            </w:r>
          </w:p>
          <w:p w:rsidR="00311296" w:rsidRDefault="00311296" w:rsidP="006926EC">
            <w:pPr>
              <w:spacing w:line="276" w:lineRule="auto"/>
              <w:rPr>
                <w:lang w:eastAsia="en-US"/>
              </w:rPr>
            </w:pPr>
            <w:r>
              <w:rPr>
                <w:lang w:eastAsia="en-US"/>
              </w:rPr>
              <w:t xml:space="preserve">Смог поставить цель, но не выбрал пути ее оптимального достижения; </w:t>
            </w:r>
          </w:p>
          <w:p w:rsidR="00311296" w:rsidRDefault="00311296" w:rsidP="006926EC">
            <w:pPr>
              <w:spacing w:line="276" w:lineRule="auto"/>
              <w:rPr>
                <w:lang w:eastAsia="en-US"/>
              </w:rPr>
            </w:pPr>
            <w:r>
              <w:rPr>
                <w:lang w:eastAsia="en-US"/>
              </w:rPr>
              <w:t>Не смог сформулировать конкретные выводы;</w:t>
            </w:r>
          </w:p>
          <w:p w:rsidR="00311296" w:rsidRDefault="00311296" w:rsidP="006926EC">
            <w:pPr>
              <w:spacing w:line="276" w:lineRule="auto"/>
              <w:rPr>
                <w:lang w:eastAsia="en-US"/>
              </w:rPr>
            </w:pPr>
            <w:r>
              <w:rPr>
                <w:lang w:eastAsia="en-US"/>
              </w:rPr>
              <w:t>Применил анализ проблем безопасности, но ошибочно дал прогноз их развития в будущем (или не сделал этого);</w:t>
            </w:r>
          </w:p>
          <w:p w:rsidR="00311296" w:rsidRDefault="00311296" w:rsidP="006926EC">
            <w:pPr>
              <w:spacing w:line="276" w:lineRule="auto"/>
              <w:rPr>
                <w:i/>
                <w:lang w:eastAsia="en-US"/>
              </w:rPr>
            </w:pPr>
            <w:r>
              <w:rPr>
                <w:lang w:eastAsia="en-US"/>
              </w:rPr>
              <w:t>Смог дать объективную оценку  рассмотренной проблемы.</w:t>
            </w:r>
          </w:p>
        </w:tc>
      </w:tr>
      <w:tr w:rsidR="00311296" w:rsidTr="006926EC">
        <w:tc>
          <w:tcPr>
            <w:tcW w:w="1384" w:type="dxa"/>
            <w:tcBorders>
              <w:top w:val="single" w:sz="4" w:space="0" w:color="000000"/>
              <w:left w:val="single" w:sz="4" w:space="0" w:color="000000"/>
              <w:bottom w:val="single" w:sz="4" w:space="0" w:color="000000"/>
              <w:right w:val="single" w:sz="4" w:space="0" w:color="000000"/>
            </w:tcBorders>
            <w:hideMark/>
          </w:tcPr>
          <w:p w:rsidR="00311296" w:rsidRDefault="00311296" w:rsidP="006926EC">
            <w:pPr>
              <w:spacing w:line="276" w:lineRule="auto"/>
              <w:rPr>
                <w:lang w:eastAsia="en-US"/>
              </w:rPr>
            </w:pPr>
            <w:r>
              <w:rPr>
                <w:lang w:eastAsia="en-US"/>
              </w:rPr>
              <w:t>2-3 балла</w:t>
            </w:r>
          </w:p>
        </w:tc>
        <w:tc>
          <w:tcPr>
            <w:tcW w:w="8930" w:type="dxa"/>
            <w:tcBorders>
              <w:top w:val="single" w:sz="4" w:space="0" w:color="000000"/>
              <w:left w:val="single" w:sz="4" w:space="0" w:color="000000"/>
              <w:bottom w:val="single" w:sz="4" w:space="0" w:color="000000"/>
              <w:right w:val="single" w:sz="4" w:space="0" w:color="000000"/>
            </w:tcBorders>
            <w:hideMark/>
          </w:tcPr>
          <w:p w:rsidR="00311296" w:rsidRDefault="00311296" w:rsidP="006926EC">
            <w:pPr>
              <w:spacing w:line="276" w:lineRule="auto"/>
              <w:rPr>
                <w:lang w:eastAsia="en-US"/>
              </w:rPr>
            </w:pPr>
            <w:r>
              <w:rPr>
                <w:lang w:eastAsia="en-US"/>
              </w:rPr>
              <w:t>Проявил некоторую самостоятельность;</w:t>
            </w:r>
          </w:p>
          <w:p w:rsidR="00311296" w:rsidRDefault="00311296" w:rsidP="006926EC">
            <w:pPr>
              <w:spacing w:line="276" w:lineRule="auto"/>
              <w:rPr>
                <w:lang w:eastAsia="en-US"/>
              </w:rPr>
            </w:pPr>
            <w:r>
              <w:rPr>
                <w:lang w:eastAsia="en-US"/>
              </w:rPr>
              <w:t>Применил некоторую логичность в изложении проблемы;</w:t>
            </w:r>
          </w:p>
          <w:p w:rsidR="00311296" w:rsidRDefault="00311296" w:rsidP="006926EC">
            <w:pPr>
              <w:spacing w:line="276" w:lineRule="auto"/>
              <w:rPr>
                <w:lang w:eastAsia="en-US"/>
              </w:rPr>
            </w:pPr>
            <w:r>
              <w:rPr>
                <w:lang w:eastAsia="en-US"/>
              </w:rPr>
              <w:t xml:space="preserve">Не в полной мере использовал навыки анализа информации с использованием междисциплинарных знаний и положений; </w:t>
            </w:r>
          </w:p>
          <w:p w:rsidR="00311296" w:rsidRDefault="00311296" w:rsidP="006926EC">
            <w:pPr>
              <w:spacing w:line="276" w:lineRule="auto"/>
              <w:rPr>
                <w:lang w:eastAsia="en-US"/>
              </w:rPr>
            </w:pPr>
            <w:r>
              <w:rPr>
                <w:lang w:eastAsia="en-US"/>
              </w:rPr>
              <w:t xml:space="preserve">Не применил ссылки на научную и учебную литературу;   </w:t>
            </w:r>
          </w:p>
          <w:p w:rsidR="00311296" w:rsidRDefault="00311296" w:rsidP="006926EC">
            <w:pPr>
              <w:spacing w:line="276" w:lineRule="auto"/>
              <w:rPr>
                <w:lang w:eastAsia="en-US"/>
              </w:rPr>
            </w:pPr>
            <w:r>
              <w:rPr>
                <w:lang w:eastAsia="en-US"/>
              </w:rPr>
              <w:t>Не смог поставить цель и выбрать пути ее достижения;</w:t>
            </w:r>
          </w:p>
          <w:p w:rsidR="00311296" w:rsidRDefault="00311296" w:rsidP="006926EC">
            <w:pPr>
              <w:spacing w:line="276" w:lineRule="auto"/>
              <w:rPr>
                <w:lang w:eastAsia="en-US"/>
              </w:rPr>
            </w:pPr>
            <w:r>
              <w:rPr>
                <w:lang w:eastAsia="en-US"/>
              </w:rPr>
              <w:t xml:space="preserve">Не смог сформулировать конкретные выводы; </w:t>
            </w:r>
          </w:p>
          <w:p w:rsidR="00311296" w:rsidRDefault="00311296" w:rsidP="006926EC">
            <w:pPr>
              <w:spacing w:line="276" w:lineRule="auto"/>
              <w:rPr>
                <w:lang w:eastAsia="en-US"/>
              </w:rPr>
            </w:pPr>
            <w:r>
              <w:rPr>
                <w:lang w:eastAsia="en-US"/>
              </w:rPr>
              <w:t>Смог применить в некоторой мере анализ проблемы безопасности;</w:t>
            </w:r>
          </w:p>
          <w:p w:rsidR="00311296" w:rsidRDefault="00311296" w:rsidP="006926EC">
            <w:pPr>
              <w:spacing w:line="276" w:lineRule="auto"/>
              <w:rPr>
                <w:lang w:eastAsia="en-US"/>
              </w:rPr>
            </w:pPr>
            <w:r>
              <w:rPr>
                <w:lang w:eastAsia="en-US"/>
              </w:rPr>
              <w:t xml:space="preserve">Смог отчасти дать оценку рассмотренной проблемы </w:t>
            </w:r>
          </w:p>
        </w:tc>
      </w:tr>
      <w:tr w:rsidR="00311296" w:rsidTr="006926EC">
        <w:tc>
          <w:tcPr>
            <w:tcW w:w="1384" w:type="dxa"/>
            <w:tcBorders>
              <w:top w:val="single" w:sz="4" w:space="0" w:color="000000"/>
              <w:left w:val="single" w:sz="4" w:space="0" w:color="000000"/>
              <w:bottom w:val="single" w:sz="4" w:space="0" w:color="000000"/>
              <w:right w:val="single" w:sz="4" w:space="0" w:color="000000"/>
            </w:tcBorders>
            <w:hideMark/>
          </w:tcPr>
          <w:p w:rsidR="00311296" w:rsidRDefault="00311296" w:rsidP="006926EC">
            <w:pPr>
              <w:spacing w:line="276" w:lineRule="auto"/>
              <w:rPr>
                <w:lang w:eastAsia="en-US"/>
              </w:rPr>
            </w:pPr>
            <w:r>
              <w:rPr>
                <w:lang w:eastAsia="en-US"/>
              </w:rPr>
              <w:t>0-1 балла</w:t>
            </w:r>
          </w:p>
        </w:tc>
        <w:tc>
          <w:tcPr>
            <w:tcW w:w="8930" w:type="dxa"/>
            <w:tcBorders>
              <w:top w:val="single" w:sz="4" w:space="0" w:color="000000"/>
              <w:left w:val="single" w:sz="4" w:space="0" w:color="000000"/>
              <w:bottom w:val="single" w:sz="4" w:space="0" w:color="000000"/>
              <w:right w:val="single" w:sz="4" w:space="0" w:color="000000"/>
            </w:tcBorders>
            <w:hideMark/>
          </w:tcPr>
          <w:p w:rsidR="00311296" w:rsidRDefault="00311296" w:rsidP="006926EC">
            <w:pPr>
              <w:spacing w:line="276" w:lineRule="auto"/>
              <w:rPr>
                <w:lang w:eastAsia="en-US"/>
              </w:rPr>
            </w:pPr>
            <w:r>
              <w:rPr>
                <w:lang w:eastAsia="en-US"/>
              </w:rPr>
              <w:t>Не высказал свою точку зрения</w:t>
            </w:r>
          </w:p>
        </w:tc>
      </w:tr>
    </w:tbl>
    <w:p w:rsidR="00ED0910" w:rsidRDefault="00ED0910" w:rsidP="00ED0910">
      <w:pPr>
        <w:jc w:val="center"/>
      </w:pPr>
    </w:p>
    <w:p w:rsidR="00E2167C" w:rsidRDefault="00E2167C" w:rsidP="00ED0910">
      <w:pPr>
        <w:tabs>
          <w:tab w:val="left" w:pos="9360"/>
        </w:tabs>
        <w:spacing w:line="360" w:lineRule="auto"/>
        <w:ind w:right="-5"/>
        <w:jc w:val="center"/>
        <w:rPr>
          <w:b/>
        </w:rPr>
      </w:pPr>
    </w:p>
    <w:p w:rsidR="00ED0910" w:rsidRDefault="00ED0910" w:rsidP="00ED0910">
      <w:pPr>
        <w:tabs>
          <w:tab w:val="left" w:pos="9360"/>
        </w:tabs>
        <w:spacing w:line="360" w:lineRule="auto"/>
        <w:ind w:right="-5"/>
        <w:jc w:val="center"/>
        <w:rPr>
          <w:b/>
        </w:rPr>
      </w:pPr>
      <w:r>
        <w:rPr>
          <w:b/>
        </w:rPr>
        <w:t xml:space="preserve">ПРИМЕР </w:t>
      </w:r>
      <w:r w:rsidRPr="008C3C4D">
        <w:rPr>
          <w:b/>
        </w:rPr>
        <w:t>ТЕСТОВЫХ ЗАДАНИЙ</w:t>
      </w:r>
      <w:r>
        <w:rPr>
          <w:b/>
        </w:rPr>
        <w:t xml:space="preserve"> </w:t>
      </w:r>
    </w:p>
    <w:p w:rsidR="00ED0910" w:rsidRPr="008C3C4D" w:rsidRDefault="00ED0910" w:rsidP="00ED0910">
      <w:pPr>
        <w:tabs>
          <w:tab w:val="left" w:pos="9360"/>
        </w:tabs>
        <w:spacing w:line="360" w:lineRule="auto"/>
        <w:ind w:right="-5"/>
        <w:jc w:val="center"/>
        <w:rPr>
          <w:b/>
        </w:rPr>
      </w:pPr>
      <w:r>
        <w:rPr>
          <w:b/>
        </w:rPr>
        <w:t>ДЛЯ ПРОВЕД</w:t>
      </w:r>
      <w:r w:rsidR="00311296">
        <w:rPr>
          <w:b/>
        </w:rPr>
        <w:t xml:space="preserve">ЕНИЯ РУБЕЖНОГО КОНТРОЛЯ №1 </w:t>
      </w:r>
    </w:p>
    <w:p w:rsidR="00ED0910" w:rsidRPr="008C3C4D" w:rsidRDefault="00ED0910" w:rsidP="00ED0910">
      <w:pPr>
        <w:jc w:val="center"/>
      </w:pPr>
    </w:p>
    <w:p w:rsidR="00311296" w:rsidRDefault="00311296" w:rsidP="00311296">
      <w:pPr>
        <w:pStyle w:val="a5"/>
        <w:numPr>
          <w:ilvl w:val="1"/>
          <w:numId w:val="63"/>
        </w:numPr>
        <w:jc w:val="both"/>
      </w:pPr>
      <w:r>
        <w:t>Зачем нужен Центральный банк?</w:t>
      </w:r>
    </w:p>
    <w:p w:rsidR="00311296" w:rsidRDefault="00311296" w:rsidP="00311296">
      <w:pPr>
        <w:pStyle w:val="a5"/>
        <w:ind w:left="1440"/>
        <w:jc w:val="both"/>
      </w:pPr>
      <w:r>
        <w:t>А) для проведения кредитно-денежной политики государства;</w:t>
      </w:r>
    </w:p>
    <w:p w:rsidR="00311296" w:rsidRDefault="00311296" w:rsidP="00311296">
      <w:pPr>
        <w:pStyle w:val="a5"/>
        <w:ind w:left="1440"/>
        <w:jc w:val="both"/>
      </w:pPr>
      <w:r>
        <w:t>Б) для контроля эмиссии национальной валюты;</w:t>
      </w:r>
    </w:p>
    <w:p w:rsidR="00311296" w:rsidRDefault="00311296" w:rsidP="00311296">
      <w:pPr>
        <w:pStyle w:val="a5"/>
        <w:ind w:left="1440"/>
        <w:jc w:val="both"/>
      </w:pPr>
      <w:r>
        <w:t>В) оба ответа верны;</w:t>
      </w:r>
    </w:p>
    <w:p w:rsidR="00311296" w:rsidRDefault="00311296" w:rsidP="00311296">
      <w:pPr>
        <w:pStyle w:val="a5"/>
        <w:ind w:left="1440"/>
        <w:jc w:val="both"/>
      </w:pPr>
    </w:p>
    <w:p w:rsidR="00311296" w:rsidRDefault="00311296" w:rsidP="00311296">
      <w:pPr>
        <w:pStyle w:val="a5"/>
        <w:numPr>
          <w:ilvl w:val="1"/>
          <w:numId w:val="63"/>
        </w:numPr>
        <w:jc w:val="both"/>
      </w:pPr>
      <w:r>
        <w:t>Зачем нужны коммерческие банки?</w:t>
      </w:r>
    </w:p>
    <w:p w:rsidR="00311296" w:rsidRDefault="00311296" w:rsidP="00311296">
      <w:pPr>
        <w:pStyle w:val="a5"/>
        <w:ind w:left="1440"/>
        <w:jc w:val="both"/>
      </w:pPr>
      <w:r>
        <w:t>А) для организации финансирования бизнеса и населения деньгами от ЦБ;</w:t>
      </w:r>
    </w:p>
    <w:p w:rsidR="00311296" w:rsidRDefault="00311296" w:rsidP="00311296">
      <w:pPr>
        <w:pStyle w:val="a5"/>
        <w:ind w:left="1440"/>
        <w:jc w:val="both"/>
      </w:pPr>
      <w:r>
        <w:t>Б) для стабильного развития экономики страны;</w:t>
      </w:r>
    </w:p>
    <w:p w:rsidR="00311296" w:rsidRDefault="00311296" w:rsidP="00311296">
      <w:pPr>
        <w:pStyle w:val="a5"/>
        <w:ind w:left="1440"/>
        <w:jc w:val="both"/>
      </w:pPr>
      <w:r>
        <w:t>В) нет правильных ответов;</w:t>
      </w:r>
    </w:p>
    <w:p w:rsidR="00311296" w:rsidRDefault="00311296" w:rsidP="00311296">
      <w:pPr>
        <w:pStyle w:val="a5"/>
        <w:ind w:left="1440"/>
        <w:jc w:val="both"/>
      </w:pPr>
    </w:p>
    <w:p w:rsidR="00311296" w:rsidRDefault="00311296" w:rsidP="00311296">
      <w:pPr>
        <w:pStyle w:val="a5"/>
        <w:numPr>
          <w:ilvl w:val="1"/>
          <w:numId w:val="63"/>
        </w:numPr>
        <w:jc w:val="both"/>
      </w:pPr>
      <w:r>
        <w:t>Сколько уровней в банковской системе РФ?</w:t>
      </w:r>
    </w:p>
    <w:p w:rsidR="00311296" w:rsidRDefault="00311296" w:rsidP="00311296">
      <w:pPr>
        <w:pStyle w:val="a5"/>
        <w:ind w:left="1440"/>
        <w:jc w:val="both"/>
      </w:pPr>
      <w:r>
        <w:t>А) один;</w:t>
      </w:r>
    </w:p>
    <w:p w:rsidR="00311296" w:rsidRDefault="00311296" w:rsidP="00311296">
      <w:pPr>
        <w:pStyle w:val="a5"/>
        <w:ind w:left="1440"/>
        <w:jc w:val="both"/>
      </w:pPr>
      <w:r>
        <w:t>Б) два;</w:t>
      </w:r>
    </w:p>
    <w:p w:rsidR="00311296" w:rsidRDefault="00311296" w:rsidP="00311296">
      <w:pPr>
        <w:pStyle w:val="a5"/>
        <w:ind w:left="1440"/>
        <w:jc w:val="both"/>
      </w:pPr>
      <w:r>
        <w:t>В) три;</w:t>
      </w:r>
    </w:p>
    <w:p w:rsidR="00311296" w:rsidRDefault="00311296" w:rsidP="00311296">
      <w:pPr>
        <w:pStyle w:val="a5"/>
        <w:ind w:left="1440"/>
        <w:jc w:val="both"/>
      </w:pPr>
    </w:p>
    <w:p w:rsidR="00311296" w:rsidRDefault="00311296" w:rsidP="00311296">
      <w:pPr>
        <w:pStyle w:val="a5"/>
        <w:numPr>
          <w:ilvl w:val="1"/>
          <w:numId w:val="63"/>
        </w:numPr>
        <w:jc w:val="both"/>
      </w:pPr>
      <w:r>
        <w:t>Кто производит эмиссию национальной валюты?</w:t>
      </w:r>
    </w:p>
    <w:p w:rsidR="00311296" w:rsidRDefault="00311296" w:rsidP="00311296">
      <w:pPr>
        <w:pStyle w:val="a5"/>
        <w:ind w:left="1440"/>
        <w:jc w:val="both"/>
      </w:pPr>
      <w:r>
        <w:t>А) Правительство РФ;</w:t>
      </w:r>
    </w:p>
    <w:p w:rsidR="00311296" w:rsidRDefault="00311296" w:rsidP="00311296">
      <w:pPr>
        <w:pStyle w:val="a5"/>
        <w:ind w:left="1440"/>
        <w:jc w:val="both"/>
      </w:pPr>
      <w:r>
        <w:t>Б) Казначейство РФ;</w:t>
      </w:r>
    </w:p>
    <w:p w:rsidR="00311296" w:rsidRDefault="00311296" w:rsidP="00311296">
      <w:pPr>
        <w:pStyle w:val="a5"/>
        <w:ind w:left="1440"/>
        <w:jc w:val="both"/>
      </w:pPr>
      <w:r>
        <w:t>В) Центральный банк РФ;</w:t>
      </w:r>
    </w:p>
    <w:p w:rsidR="00311296" w:rsidRDefault="00311296" w:rsidP="00311296">
      <w:pPr>
        <w:pStyle w:val="a5"/>
        <w:ind w:left="1440"/>
        <w:jc w:val="both"/>
      </w:pPr>
    </w:p>
    <w:p w:rsidR="00311296" w:rsidRDefault="00311296" w:rsidP="00311296">
      <w:pPr>
        <w:pStyle w:val="a5"/>
        <w:numPr>
          <w:ilvl w:val="1"/>
          <w:numId w:val="63"/>
        </w:numPr>
        <w:jc w:val="both"/>
      </w:pPr>
      <w:r>
        <w:t>Зачем нужны валютные интервенции?</w:t>
      </w:r>
    </w:p>
    <w:p w:rsidR="00311296" w:rsidRDefault="00311296" w:rsidP="00311296">
      <w:pPr>
        <w:pStyle w:val="a5"/>
        <w:ind w:left="1440"/>
        <w:jc w:val="both"/>
      </w:pPr>
      <w:r>
        <w:t>А) для поддержания стабильного курса национальной валюты;</w:t>
      </w:r>
    </w:p>
    <w:p w:rsidR="00311296" w:rsidRDefault="00311296" w:rsidP="00311296">
      <w:pPr>
        <w:pStyle w:val="a5"/>
        <w:ind w:left="1440"/>
        <w:jc w:val="both"/>
      </w:pPr>
      <w:r>
        <w:t>Б) для преодоления платежных дисбалансов;</w:t>
      </w:r>
    </w:p>
    <w:p w:rsidR="00311296" w:rsidRDefault="00311296" w:rsidP="00311296">
      <w:pPr>
        <w:pStyle w:val="a5"/>
        <w:ind w:left="1440"/>
        <w:jc w:val="both"/>
      </w:pPr>
      <w:r>
        <w:t>В) для увеличения торгового сальдо;</w:t>
      </w:r>
    </w:p>
    <w:p w:rsidR="00311296" w:rsidRDefault="00311296" w:rsidP="00311296">
      <w:pPr>
        <w:pStyle w:val="a5"/>
        <w:ind w:left="1440"/>
        <w:jc w:val="both"/>
      </w:pPr>
    </w:p>
    <w:p w:rsidR="00311296" w:rsidRDefault="00311296" w:rsidP="00311296">
      <w:pPr>
        <w:pStyle w:val="a5"/>
        <w:numPr>
          <w:ilvl w:val="1"/>
          <w:numId w:val="63"/>
        </w:numPr>
        <w:jc w:val="both"/>
      </w:pPr>
      <w:r>
        <w:t xml:space="preserve">Как называется </w:t>
      </w:r>
      <w:proofErr w:type="gramStart"/>
      <w:r>
        <w:t>счет нашего банка</w:t>
      </w:r>
      <w:proofErr w:type="gramEnd"/>
      <w:r>
        <w:t xml:space="preserve"> открытый нами в другом банке?</w:t>
      </w:r>
    </w:p>
    <w:p w:rsidR="00311296" w:rsidRDefault="00311296" w:rsidP="00311296">
      <w:pPr>
        <w:pStyle w:val="a5"/>
        <w:ind w:left="1440"/>
        <w:jc w:val="both"/>
      </w:pPr>
      <w:r>
        <w:t>А) лоро;</w:t>
      </w:r>
    </w:p>
    <w:p w:rsidR="00311296" w:rsidRDefault="00311296" w:rsidP="00311296">
      <w:pPr>
        <w:pStyle w:val="a5"/>
        <w:ind w:left="1440"/>
        <w:jc w:val="both"/>
      </w:pPr>
      <w:r>
        <w:t>Б) ностро;</w:t>
      </w:r>
    </w:p>
    <w:p w:rsidR="00311296" w:rsidRDefault="00311296" w:rsidP="00311296">
      <w:pPr>
        <w:pStyle w:val="a5"/>
        <w:ind w:left="1440"/>
        <w:jc w:val="both"/>
      </w:pPr>
      <w:r>
        <w:t>В) транзитный счет;</w:t>
      </w:r>
    </w:p>
    <w:p w:rsidR="00311296" w:rsidRDefault="00311296" w:rsidP="00311296">
      <w:pPr>
        <w:pStyle w:val="a5"/>
        <w:ind w:left="1440"/>
        <w:jc w:val="both"/>
      </w:pPr>
    </w:p>
    <w:p w:rsidR="00311296" w:rsidRDefault="00311296" w:rsidP="00311296">
      <w:pPr>
        <w:pStyle w:val="a5"/>
        <w:numPr>
          <w:ilvl w:val="1"/>
          <w:numId w:val="63"/>
        </w:numPr>
        <w:jc w:val="both"/>
      </w:pPr>
      <w:r>
        <w:t xml:space="preserve">Как называется </w:t>
      </w:r>
      <w:proofErr w:type="gramStart"/>
      <w:r>
        <w:t>счет другого банка</w:t>
      </w:r>
      <w:proofErr w:type="gramEnd"/>
      <w:r>
        <w:t xml:space="preserve"> открытый в нашем банке?</w:t>
      </w:r>
    </w:p>
    <w:p w:rsidR="00311296" w:rsidRDefault="00311296" w:rsidP="00311296">
      <w:pPr>
        <w:pStyle w:val="a5"/>
        <w:ind w:left="1440"/>
        <w:jc w:val="both"/>
      </w:pPr>
      <w:r>
        <w:t>А) лоро;</w:t>
      </w:r>
    </w:p>
    <w:p w:rsidR="00311296" w:rsidRDefault="00311296" w:rsidP="00311296">
      <w:pPr>
        <w:pStyle w:val="a5"/>
        <w:ind w:left="1440"/>
        <w:jc w:val="both"/>
      </w:pPr>
      <w:r>
        <w:t>Б) ностро;</w:t>
      </w:r>
    </w:p>
    <w:p w:rsidR="00311296" w:rsidRDefault="00311296" w:rsidP="00311296">
      <w:pPr>
        <w:pStyle w:val="a5"/>
        <w:ind w:left="1440"/>
        <w:jc w:val="both"/>
      </w:pPr>
      <w:r>
        <w:t>В) транзитный счет;</w:t>
      </w:r>
    </w:p>
    <w:p w:rsidR="00311296" w:rsidRDefault="00311296" w:rsidP="00311296">
      <w:pPr>
        <w:pStyle w:val="a5"/>
        <w:ind w:left="1440"/>
        <w:jc w:val="both"/>
      </w:pPr>
    </w:p>
    <w:p w:rsidR="00311296" w:rsidRDefault="00311296" w:rsidP="00311296">
      <w:pPr>
        <w:pStyle w:val="a5"/>
        <w:numPr>
          <w:ilvl w:val="1"/>
          <w:numId w:val="63"/>
        </w:numPr>
        <w:jc w:val="both"/>
      </w:pPr>
      <w:r>
        <w:t>Какие показатели говорят о банковской активности?</w:t>
      </w:r>
    </w:p>
    <w:p w:rsidR="00311296" w:rsidRDefault="00311296" w:rsidP="00311296">
      <w:pPr>
        <w:pStyle w:val="a5"/>
        <w:ind w:left="1440"/>
        <w:jc w:val="both"/>
      </w:pPr>
      <w:r>
        <w:t>А) макропоказатели;</w:t>
      </w:r>
    </w:p>
    <w:p w:rsidR="00311296" w:rsidRDefault="00311296" w:rsidP="00311296">
      <w:pPr>
        <w:pStyle w:val="a5"/>
        <w:ind w:left="1440"/>
        <w:jc w:val="both"/>
      </w:pPr>
      <w:r>
        <w:t>Б) индикаторы инфляции;</w:t>
      </w:r>
    </w:p>
    <w:p w:rsidR="00311296" w:rsidRDefault="00311296" w:rsidP="00311296">
      <w:pPr>
        <w:pStyle w:val="a5"/>
        <w:ind w:left="1440"/>
        <w:jc w:val="both"/>
      </w:pPr>
      <w:r>
        <w:t>В) нет правильного ответа;</w:t>
      </w:r>
    </w:p>
    <w:p w:rsidR="00311296" w:rsidRDefault="00311296" w:rsidP="00311296">
      <w:pPr>
        <w:pStyle w:val="a5"/>
        <w:ind w:left="1440"/>
        <w:jc w:val="both"/>
      </w:pPr>
    </w:p>
    <w:p w:rsidR="00311296" w:rsidRDefault="00311296" w:rsidP="00311296">
      <w:pPr>
        <w:pStyle w:val="a5"/>
        <w:numPr>
          <w:ilvl w:val="1"/>
          <w:numId w:val="63"/>
        </w:numPr>
        <w:jc w:val="both"/>
      </w:pPr>
      <w:r>
        <w:t>Банковская система страны – это:</w:t>
      </w:r>
    </w:p>
    <w:p w:rsidR="00311296" w:rsidRDefault="00311296" w:rsidP="00311296">
      <w:pPr>
        <w:pStyle w:val="a5"/>
        <w:ind w:firstLine="360"/>
        <w:jc w:val="both"/>
      </w:pPr>
      <w:r>
        <w:t xml:space="preserve">      А) ЦБ и все банки страны;</w:t>
      </w:r>
    </w:p>
    <w:p w:rsidR="00311296" w:rsidRDefault="00311296" w:rsidP="00311296">
      <w:pPr>
        <w:pStyle w:val="a5"/>
        <w:ind w:firstLine="360"/>
        <w:jc w:val="both"/>
      </w:pPr>
      <w:r>
        <w:t xml:space="preserve">      Б) ЦБ и все филиалы зарубежных банков в стране;</w:t>
      </w:r>
    </w:p>
    <w:p w:rsidR="00311296" w:rsidRDefault="00311296" w:rsidP="00311296">
      <w:pPr>
        <w:pStyle w:val="a5"/>
        <w:ind w:firstLine="360"/>
        <w:jc w:val="both"/>
      </w:pPr>
      <w:r>
        <w:tab/>
        <w:t>В) А) и Б) вместе взятые;</w:t>
      </w:r>
    </w:p>
    <w:p w:rsidR="00311296" w:rsidRDefault="00311296" w:rsidP="00311296">
      <w:pPr>
        <w:pStyle w:val="a5"/>
        <w:ind w:firstLine="360"/>
        <w:jc w:val="both"/>
      </w:pPr>
    </w:p>
    <w:p w:rsidR="00311296" w:rsidRDefault="00311296" w:rsidP="00311296">
      <w:pPr>
        <w:pStyle w:val="a5"/>
        <w:numPr>
          <w:ilvl w:val="1"/>
          <w:numId w:val="63"/>
        </w:numPr>
        <w:jc w:val="both"/>
      </w:pPr>
      <w:r>
        <w:lastRenderedPageBreak/>
        <w:t>Кому подчиняется глава ЦБ России?</w:t>
      </w:r>
    </w:p>
    <w:p w:rsidR="00311296" w:rsidRDefault="00311296" w:rsidP="00311296">
      <w:pPr>
        <w:pStyle w:val="a5"/>
        <w:ind w:firstLine="360"/>
        <w:jc w:val="both"/>
      </w:pPr>
      <w:r>
        <w:t xml:space="preserve">      А) Президенту России;</w:t>
      </w:r>
    </w:p>
    <w:p w:rsidR="00311296" w:rsidRDefault="00311296" w:rsidP="00311296">
      <w:pPr>
        <w:pStyle w:val="a5"/>
        <w:ind w:firstLine="360"/>
        <w:jc w:val="both"/>
      </w:pPr>
      <w:r>
        <w:t xml:space="preserve">      Б) Правительству России;</w:t>
      </w:r>
    </w:p>
    <w:p w:rsidR="00311296" w:rsidRDefault="00311296" w:rsidP="00311296">
      <w:pPr>
        <w:pStyle w:val="a5"/>
        <w:ind w:firstLine="360"/>
        <w:jc w:val="both"/>
      </w:pPr>
      <w:r>
        <w:t xml:space="preserve">      В) нет правильного ответа.</w:t>
      </w:r>
    </w:p>
    <w:p w:rsidR="00311296" w:rsidRDefault="00311296" w:rsidP="00311296">
      <w:pPr>
        <w:tabs>
          <w:tab w:val="left" w:pos="2295"/>
        </w:tabs>
        <w:jc w:val="center"/>
        <w:rPr>
          <w:rFonts w:eastAsiaTheme="minorEastAsia"/>
          <w:b/>
        </w:rPr>
      </w:pPr>
    </w:p>
    <w:p w:rsidR="00311296" w:rsidRDefault="00311296" w:rsidP="00311296">
      <w:pPr>
        <w:jc w:val="center"/>
        <w:rPr>
          <w:rFonts w:eastAsiaTheme="minorEastAsia"/>
          <w:b/>
          <w:u w:val="single"/>
        </w:rPr>
      </w:pPr>
      <w:r>
        <w:rPr>
          <w:rFonts w:eastAsiaTheme="minorEastAsia"/>
          <w:b/>
          <w:u w:val="single"/>
        </w:rPr>
        <w:t>Тесты</w:t>
      </w:r>
    </w:p>
    <w:p w:rsidR="00311296" w:rsidRDefault="00311296" w:rsidP="00311296">
      <w:pPr>
        <w:tabs>
          <w:tab w:val="left" w:pos="2295"/>
        </w:tabs>
        <w:jc w:val="both"/>
        <w:rPr>
          <w:rFonts w:eastAsiaTheme="minorEastAsia"/>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7087"/>
      </w:tblGrid>
      <w:tr w:rsidR="00311296" w:rsidTr="006926EC">
        <w:tc>
          <w:tcPr>
            <w:tcW w:w="9747" w:type="dxa"/>
            <w:gridSpan w:val="2"/>
            <w:tcBorders>
              <w:top w:val="single" w:sz="4" w:space="0" w:color="000000"/>
              <w:left w:val="single" w:sz="4" w:space="0" w:color="000000"/>
              <w:bottom w:val="single" w:sz="4" w:space="0" w:color="000000"/>
              <w:right w:val="single" w:sz="4" w:space="0" w:color="000000"/>
            </w:tcBorders>
            <w:hideMark/>
          </w:tcPr>
          <w:p w:rsidR="00311296" w:rsidRDefault="00311296" w:rsidP="006926EC">
            <w:pPr>
              <w:spacing w:line="276" w:lineRule="auto"/>
              <w:jc w:val="center"/>
              <w:rPr>
                <w:b/>
                <w:lang w:eastAsia="en-US"/>
              </w:rPr>
            </w:pPr>
            <w:r>
              <w:rPr>
                <w:b/>
                <w:lang w:eastAsia="en-US"/>
              </w:rPr>
              <w:t>Критерии оценки:</w:t>
            </w:r>
          </w:p>
        </w:tc>
      </w:tr>
      <w:tr w:rsidR="00311296" w:rsidTr="006926EC">
        <w:trPr>
          <w:trHeight w:val="263"/>
        </w:trPr>
        <w:tc>
          <w:tcPr>
            <w:tcW w:w="2660" w:type="dxa"/>
            <w:tcBorders>
              <w:top w:val="single" w:sz="4" w:space="0" w:color="000000"/>
              <w:left w:val="single" w:sz="4" w:space="0" w:color="000000"/>
              <w:bottom w:val="single" w:sz="4" w:space="0" w:color="000000"/>
              <w:right w:val="single" w:sz="4" w:space="0" w:color="000000"/>
            </w:tcBorders>
            <w:hideMark/>
          </w:tcPr>
          <w:p w:rsidR="00311296" w:rsidRDefault="00311296" w:rsidP="006926EC">
            <w:pPr>
              <w:spacing w:line="276" w:lineRule="auto"/>
              <w:rPr>
                <w:lang w:eastAsia="en-US"/>
              </w:rPr>
            </w:pPr>
            <w:r>
              <w:rPr>
                <w:lang w:eastAsia="en-US"/>
              </w:rPr>
              <w:t>Макс. 9-10 баллов</w:t>
            </w:r>
          </w:p>
        </w:tc>
        <w:tc>
          <w:tcPr>
            <w:tcW w:w="7087" w:type="dxa"/>
            <w:tcBorders>
              <w:top w:val="single" w:sz="4" w:space="0" w:color="000000"/>
              <w:left w:val="single" w:sz="4" w:space="0" w:color="000000"/>
              <w:bottom w:val="single" w:sz="4" w:space="0" w:color="000000"/>
              <w:right w:val="single" w:sz="4" w:space="0" w:color="000000"/>
            </w:tcBorders>
            <w:hideMark/>
          </w:tcPr>
          <w:p w:rsidR="00311296" w:rsidRDefault="00311296" w:rsidP="006926EC">
            <w:pPr>
              <w:spacing w:line="276" w:lineRule="auto"/>
              <w:ind w:firstLine="34"/>
              <w:jc w:val="both"/>
              <w:rPr>
                <w:lang w:eastAsia="en-US"/>
              </w:rPr>
            </w:pPr>
            <w:r>
              <w:rPr>
                <w:lang w:eastAsia="en-US"/>
              </w:rPr>
              <w:t xml:space="preserve">80-100%  правильных ответов </w:t>
            </w:r>
          </w:p>
        </w:tc>
      </w:tr>
      <w:tr w:rsidR="00311296" w:rsidTr="006926EC">
        <w:trPr>
          <w:trHeight w:val="263"/>
        </w:trPr>
        <w:tc>
          <w:tcPr>
            <w:tcW w:w="2660" w:type="dxa"/>
            <w:tcBorders>
              <w:top w:val="single" w:sz="4" w:space="0" w:color="000000"/>
              <w:left w:val="single" w:sz="4" w:space="0" w:color="000000"/>
              <w:bottom w:val="single" w:sz="4" w:space="0" w:color="000000"/>
              <w:right w:val="single" w:sz="4" w:space="0" w:color="000000"/>
            </w:tcBorders>
            <w:hideMark/>
          </w:tcPr>
          <w:p w:rsidR="00311296" w:rsidRDefault="00311296" w:rsidP="006926EC">
            <w:pPr>
              <w:spacing w:line="276" w:lineRule="auto"/>
              <w:rPr>
                <w:lang w:eastAsia="en-US"/>
              </w:rPr>
            </w:pPr>
            <w:r>
              <w:rPr>
                <w:lang w:eastAsia="en-US"/>
              </w:rPr>
              <w:t>6-8 баллов</w:t>
            </w:r>
          </w:p>
        </w:tc>
        <w:tc>
          <w:tcPr>
            <w:tcW w:w="7087" w:type="dxa"/>
            <w:tcBorders>
              <w:top w:val="single" w:sz="4" w:space="0" w:color="000000"/>
              <w:left w:val="single" w:sz="4" w:space="0" w:color="000000"/>
              <w:bottom w:val="single" w:sz="4" w:space="0" w:color="000000"/>
              <w:right w:val="single" w:sz="4" w:space="0" w:color="000000"/>
            </w:tcBorders>
            <w:hideMark/>
          </w:tcPr>
          <w:p w:rsidR="00311296" w:rsidRDefault="00311296" w:rsidP="006926EC">
            <w:pPr>
              <w:spacing w:line="276" w:lineRule="auto"/>
              <w:ind w:firstLine="34"/>
              <w:jc w:val="both"/>
              <w:rPr>
                <w:lang w:eastAsia="en-US"/>
              </w:rPr>
            </w:pPr>
            <w:r>
              <w:rPr>
                <w:lang w:eastAsia="en-US"/>
              </w:rPr>
              <w:t xml:space="preserve">67-79% правильных ответов </w:t>
            </w:r>
          </w:p>
        </w:tc>
      </w:tr>
      <w:tr w:rsidR="00311296" w:rsidTr="006926EC">
        <w:trPr>
          <w:trHeight w:val="263"/>
        </w:trPr>
        <w:tc>
          <w:tcPr>
            <w:tcW w:w="2660" w:type="dxa"/>
            <w:tcBorders>
              <w:top w:val="single" w:sz="4" w:space="0" w:color="000000"/>
              <w:left w:val="single" w:sz="4" w:space="0" w:color="000000"/>
              <w:bottom w:val="single" w:sz="4" w:space="0" w:color="000000"/>
              <w:right w:val="single" w:sz="4" w:space="0" w:color="000000"/>
            </w:tcBorders>
            <w:hideMark/>
          </w:tcPr>
          <w:p w:rsidR="00311296" w:rsidRDefault="00311296" w:rsidP="006926EC">
            <w:pPr>
              <w:spacing w:line="276" w:lineRule="auto"/>
              <w:rPr>
                <w:lang w:eastAsia="en-US"/>
              </w:rPr>
            </w:pPr>
            <w:r>
              <w:rPr>
                <w:lang w:eastAsia="en-US"/>
              </w:rPr>
              <w:t>3-5 баллов</w:t>
            </w:r>
          </w:p>
        </w:tc>
        <w:tc>
          <w:tcPr>
            <w:tcW w:w="7087" w:type="dxa"/>
            <w:tcBorders>
              <w:top w:val="single" w:sz="4" w:space="0" w:color="000000"/>
              <w:left w:val="single" w:sz="4" w:space="0" w:color="000000"/>
              <w:bottom w:val="single" w:sz="4" w:space="0" w:color="000000"/>
              <w:right w:val="single" w:sz="4" w:space="0" w:color="000000"/>
            </w:tcBorders>
            <w:hideMark/>
          </w:tcPr>
          <w:p w:rsidR="00311296" w:rsidRDefault="00311296" w:rsidP="006926EC">
            <w:pPr>
              <w:spacing w:line="276" w:lineRule="auto"/>
              <w:ind w:firstLine="34"/>
              <w:jc w:val="both"/>
              <w:rPr>
                <w:lang w:eastAsia="en-US"/>
              </w:rPr>
            </w:pPr>
            <w:r>
              <w:rPr>
                <w:lang w:eastAsia="en-US"/>
              </w:rPr>
              <w:t xml:space="preserve">50-66% правильных ответов </w:t>
            </w:r>
          </w:p>
        </w:tc>
      </w:tr>
      <w:tr w:rsidR="00311296" w:rsidTr="006926EC">
        <w:trPr>
          <w:trHeight w:val="263"/>
        </w:trPr>
        <w:tc>
          <w:tcPr>
            <w:tcW w:w="2660" w:type="dxa"/>
            <w:tcBorders>
              <w:top w:val="single" w:sz="4" w:space="0" w:color="000000"/>
              <w:left w:val="single" w:sz="4" w:space="0" w:color="000000"/>
              <w:bottom w:val="single" w:sz="4" w:space="0" w:color="000000"/>
              <w:right w:val="single" w:sz="4" w:space="0" w:color="000000"/>
            </w:tcBorders>
            <w:hideMark/>
          </w:tcPr>
          <w:p w:rsidR="00311296" w:rsidRDefault="00311296" w:rsidP="006926EC">
            <w:pPr>
              <w:spacing w:line="276" w:lineRule="auto"/>
              <w:rPr>
                <w:lang w:eastAsia="en-US"/>
              </w:rPr>
            </w:pPr>
            <w:r>
              <w:rPr>
                <w:lang w:eastAsia="en-US"/>
              </w:rPr>
              <w:t>0-2 балла</w:t>
            </w:r>
          </w:p>
        </w:tc>
        <w:tc>
          <w:tcPr>
            <w:tcW w:w="7087" w:type="dxa"/>
            <w:tcBorders>
              <w:top w:val="single" w:sz="4" w:space="0" w:color="000000"/>
              <w:left w:val="single" w:sz="4" w:space="0" w:color="000000"/>
              <w:bottom w:val="single" w:sz="4" w:space="0" w:color="000000"/>
              <w:right w:val="single" w:sz="4" w:space="0" w:color="000000"/>
            </w:tcBorders>
            <w:hideMark/>
          </w:tcPr>
          <w:p w:rsidR="00311296" w:rsidRDefault="00311296" w:rsidP="006926EC">
            <w:pPr>
              <w:spacing w:line="276" w:lineRule="auto"/>
              <w:ind w:firstLine="34"/>
              <w:jc w:val="both"/>
              <w:rPr>
                <w:lang w:eastAsia="en-US"/>
              </w:rPr>
            </w:pPr>
            <w:r>
              <w:rPr>
                <w:lang w:eastAsia="en-US"/>
              </w:rPr>
              <w:t xml:space="preserve">менее 50% правильных ответов </w:t>
            </w:r>
          </w:p>
        </w:tc>
      </w:tr>
    </w:tbl>
    <w:p w:rsidR="00ED0910" w:rsidRDefault="00ED0910" w:rsidP="00ED0910">
      <w:pPr>
        <w:rPr>
          <w:b/>
          <w:bCs/>
        </w:rPr>
      </w:pPr>
    </w:p>
    <w:p w:rsidR="00311296" w:rsidRPr="008C3C4D" w:rsidRDefault="00311296" w:rsidP="00ED0910">
      <w:pPr>
        <w:rPr>
          <w:b/>
          <w:bCs/>
        </w:rPr>
      </w:pPr>
    </w:p>
    <w:p w:rsidR="00ED0910" w:rsidRPr="009C4DBE" w:rsidRDefault="00ED0910" w:rsidP="00ED0910">
      <w:pPr>
        <w:jc w:val="center"/>
        <w:rPr>
          <w:b/>
          <w:color w:val="000000"/>
          <w:sz w:val="27"/>
          <w:szCs w:val="27"/>
          <w:u w:val="single"/>
        </w:rPr>
      </w:pPr>
      <w:r w:rsidRPr="009C4DBE">
        <w:rPr>
          <w:b/>
          <w:color w:val="000000"/>
          <w:sz w:val="27"/>
          <w:szCs w:val="27"/>
          <w:u w:val="single"/>
        </w:rPr>
        <w:t>Экзаменационные билеты</w:t>
      </w:r>
    </w:p>
    <w:p w:rsidR="00ED0910" w:rsidRDefault="00ED0910" w:rsidP="00ED0910">
      <w:pPr>
        <w:jc w:val="center"/>
        <w:rPr>
          <w:b/>
          <w:color w:val="000000"/>
        </w:rPr>
      </w:pPr>
      <w:r w:rsidRPr="00D40289">
        <w:rPr>
          <w:b/>
          <w:color w:val="000000"/>
        </w:rPr>
        <w:t>Критерии оценки:</w:t>
      </w:r>
    </w:p>
    <w:p w:rsidR="00ED0910" w:rsidRPr="00D40289" w:rsidRDefault="00ED0910" w:rsidP="00ED0910">
      <w:pPr>
        <w:ind w:firstLine="851"/>
        <w:jc w:val="center"/>
        <w:rPr>
          <w:b/>
        </w:rPr>
      </w:pPr>
    </w:p>
    <w:p w:rsidR="00ED0910" w:rsidRDefault="00ED0910" w:rsidP="00ED0910">
      <w:pPr>
        <w:rPr>
          <w:rFonts w:eastAsiaTheme="minorEastAsia"/>
        </w:rPr>
      </w:pPr>
    </w:p>
    <w:p w:rsidR="00ED0910" w:rsidRPr="00C44718" w:rsidRDefault="00ED0910" w:rsidP="00ED0910">
      <w:pPr>
        <w:ind w:firstLine="708"/>
        <w:jc w:val="both"/>
        <w:rPr>
          <w:rFonts w:eastAsiaTheme="minorEastAsia"/>
        </w:rPr>
      </w:pPr>
      <w:r>
        <w:rPr>
          <w:rFonts w:eastAsiaTheme="minorEastAsia"/>
        </w:rPr>
        <w:t>Оценка</w:t>
      </w:r>
      <w:r w:rsidRPr="00C44718">
        <w:rPr>
          <w:rFonts w:eastAsiaTheme="minorEastAsia"/>
        </w:rPr>
        <w:t xml:space="preserve"> </w:t>
      </w:r>
      <w:r w:rsidRPr="00C44718">
        <w:rPr>
          <w:rFonts w:eastAsiaTheme="minorEastAsia"/>
          <w:b/>
        </w:rPr>
        <w:t>«ОТЛИЧНО» (28-30 баллов)</w:t>
      </w:r>
      <w:r w:rsidRPr="00C44718">
        <w:rPr>
          <w:rFonts w:eastAsiaTheme="minorEastAsia"/>
        </w:rPr>
        <w:t xml:space="preserve"> ставится в том случае, когда </w:t>
      </w:r>
      <w:r>
        <w:rPr>
          <w:rFonts w:eastAsiaTheme="minorEastAsia"/>
        </w:rPr>
        <w:t xml:space="preserve">обучающийся </w:t>
      </w:r>
      <w:r w:rsidRPr="00C44718">
        <w:rPr>
          <w:rFonts w:eastAsiaTheme="minorEastAsia"/>
        </w:rPr>
        <w:t xml:space="preserve">обнаруживает систематическое и глубокое знание программного материала по дисциплине, умеет свободно ориентироваться в вопросе. Ответ полный и правильный на основании изученного материала. Выдвинутые положения аргументированы и иллюстрированы примерами. Материал изложен в определенной логической последовательности, осознанно, литературным языком, с использованием современных научных терминов; ответ самостоятельный. </w:t>
      </w:r>
      <w:r>
        <w:rPr>
          <w:rFonts w:eastAsiaTheme="minorEastAsia"/>
        </w:rPr>
        <w:t xml:space="preserve"> Обучающийся </w:t>
      </w:r>
      <w:r w:rsidRPr="00C44718">
        <w:rPr>
          <w:rFonts w:eastAsiaTheme="minorEastAsia"/>
        </w:rPr>
        <w:t>уверенно отвечает на дополнительные вопросы.</w:t>
      </w:r>
    </w:p>
    <w:p w:rsidR="00ED0910" w:rsidRPr="00C44718" w:rsidRDefault="00ED0910" w:rsidP="00ED0910">
      <w:pPr>
        <w:jc w:val="both"/>
        <w:rPr>
          <w:rFonts w:eastAsiaTheme="minorEastAsia"/>
        </w:rPr>
      </w:pPr>
    </w:p>
    <w:p w:rsidR="00ED0910" w:rsidRPr="00C44718" w:rsidRDefault="00ED0910" w:rsidP="00ED0910">
      <w:pPr>
        <w:ind w:firstLine="708"/>
        <w:jc w:val="both"/>
        <w:rPr>
          <w:rFonts w:eastAsiaTheme="minorEastAsia"/>
        </w:rPr>
      </w:pPr>
      <w:r>
        <w:rPr>
          <w:rFonts w:eastAsiaTheme="minorEastAsia"/>
        </w:rPr>
        <w:t xml:space="preserve"> Оценка </w:t>
      </w:r>
      <w:r w:rsidRPr="00C44718">
        <w:rPr>
          <w:rFonts w:eastAsiaTheme="minorEastAsia"/>
          <w:b/>
        </w:rPr>
        <w:t>«ХОРОШО» (19-27 баллов)</w:t>
      </w:r>
      <w:r w:rsidRPr="00C44718">
        <w:rPr>
          <w:rFonts w:eastAsiaTheme="minorEastAsia"/>
        </w:rPr>
        <w:t xml:space="preserve"> ставится в том случае, когда </w:t>
      </w:r>
      <w:r>
        <w:rPr>
          <w:rFonts w:eastAsiaTheme="minorEastAsia"/>
        </w:rPr>
        <w:t xml:space="preserve">обучающийся </w:t>
      </w:r>
      <w:r w:rsidRPr="00C44718">
        <w:rPr>
          <w:rFonts w:eastAsiaTheme="minorEastAsia"/>
        </w:rPr>
        <w:t xml:space="preserve">обнаруживает полное знание учебного материала, демонстрирует систематический характер знаний по дисциплине. Ответ полный и правильный, подтвержден примерами; но их обоснование не аргументировано, отсутствует собственная точка зрения. Материал изложен в определенной логической последовательности, при этом допущены 2-3 несущественные погрешности, исправленные по требованию экзаменатора. </w:t>
      </w:r>
      <w:r>
        <w:rPr>
          <w:rFonts w:eastAsiaTheme="minorEastAsia"/>
        </w:rPr>
        <w:t xml:space="preserve">Обучающийся </w:t>
      </w:r>
      <w:r w:rsidRPr="00C44718">
        <w:rPr>
          <w:rFonts w:eastAsiaTheme="minorEastAsia"/>
        </w:rPr>
        <w:t>испытывает незначительные трудности в ответах на дополнительные вопросы. Материал изложен осознанно, самостоятельно, с использованием современных научных терминов, литературным языком.</w:t>
      </w:r>
    </w:p>
    <w:p w:rsidR="00ED0910" w:rsidRPr="00C44718" w:rsidRDefault="00ED0910" w:rsidP="00ED0910">
      <w:pPr>
        <w:jc w:val="both"/>
        <w:rPr>
          <w:rFonts w:eastAsiaTheme="minorEastAsia"/>
        </w:rPr>
      </w:pPr>
    </w:p>
    <w:p w:rsidR="00ED0910" w:rsidRPr="00C44718" w:rsidRDefault="00ED0910" w:rsidP="00ED0910">
      <w:pPr>
        <w:ind w:firstLine="708"/>
        <w:jc w:val="both"/>
        <w:rPr>
          <w:rFonts w:eastAsiaTheme="minorEastAsia"/>
        </w:rPr>
      </w:pPr>
      <w:r>
        <w:rPr>
          <w:rFonts w:eastAsiaTheme="minorEastAsia"/>
        </w:rPr>
        <w:t xml:space="preserve">Оценка </w:t>
      </w:r>
      <w:r w:rsidRPr="00C44718">
        <w:rPr>
          <w:rFonts w:eastAsiaTheme="minorEastAsia"/>
        </w:rPr>
        <w:t>«</w:t>
      </w:r>
      <w:r w:rsidRPr="00C44718">
        <w:rPr>
          <w:rFonts w:eastAsiaTheme="minorEastAsia"/>
          <w:b/>
        </w:rPr>
        <w:t>УДОВЛЕТВОРИТЕЛЬНО» (10-19 баллов)</w:t>
      </w:r>
      <w:r w:rsidRPr="00C44718">
        <w:rPr>
          <w:rFonts w:eastAsiaTheme="minorEastAsia"/>
        </w:rPr>
        <w:t xml:space="preserve"> ставится в том случае, </w:t>
      </w:r>
      <w:proofErr w:type="gramStart"/>
      <w:r w:rsidRPr="00C44718">
        <w:rPr>
          <w:rFonts w:eastAsiaTheme="minorEastAsia"/>
        </w:rPr>
        <w:t xml:space="preserve">когда </w:t>
      </w:r>
      <w:r>
        <w:rPr>
          <w:rFonts w:eastAsiaTheme="minorEastAsia"/>
        </w:rPr>
        <w:t xml:space="preserve"> обучающийся</w:t>
      </w:r>
      <w:proofErr w:type="gramEnd"/>
      <w:r>
        <w:rPr>
          <w:rFonts w:eastAsiaTheme="minorEastAsia"/>
        </w:rPr>
        <w:t xml:space="preserve"> </w:t>
      </w:r>
      <w:r w:rsidRPr="00C44718">
        <w:rPr>
          <w:rFonts w:eastAsiaTheme="minorEastAsia"/>
        </w:rPr>
        <w:t>обнаруживает знание основного программного материала по дисциплине, но допускает погрешности в ответе. Ответ недостаточно логически выстроен, самостоятелен. Основные понятия употреблены правильно, но обнаруживается недостаточное раскрытие теоретического материала. Выдвигаемые положения недостаточно аргументированы и не подтверждены примерами; ответ носит преимущественно описательный характер. испытывает достаточные трудности в ответах на вопросы. Научная терминология используется недостаточно.</w:t>
      </w:r>
    </w:p>
    <w:p w:rsidR="00ED0910" w:rsidRDefault="00ED0910" w:rsidP="00ED0910">
      <w:pPr>
        <w:jc w:val="both"/>
        <w:rPr>
          <w:rFonts w:eastAsiaTheme="minorEastAsia"/>
        </w:rPr>
      </w:pPr>
    </w:p>
    <w:p w:rsidR="000236B5" w:rsidRDefault="00ED0910" w:rsidP="00E2167C">
      <w:pPr>
        <w:ind w:firstLine="708"/>
        <w:jc w:val="both"/>
      </w:pPr>
      <w:r>
        <w:rPr>
          <w:rFonts w:eastAsiaTheme="minorEastAsia"/>
        </w:rPr>
        <w:t xml:space="preserve">Оценка </w:t>
      </w:r>
      <w:r w:rsidRPr="00C44718">
        <w:rPr>
          <w:rFonts w:eastAsiaTheme="minorEastAsia"/>
        </w:rPr>
        <w:t>«</w:t>
      </w:r>
      <w:r>
        <w:rPr>
          <w:rFonts w:eastAsiaTheme="minorEastAsia"/>
          <w:b/>
        </w:rPr>
        <w:t>НЕ</w:t>
      </w:r>
      <w:r w:rsidRPr="00C44718">
        <w:rPr>
          <w:rFonts w:eastAsiaTheme="minorEastAsia"/>
          <w:b/>
        </w:rPr>
        <w:t>УДОВЛЕТВОРИТЕЛЬНО» (</w:t>
      </w:r>
      <w:r>
        <w:rPr>
          <w:rFonts w:eastAsiaTheme="minorEastAsia"/>
          <w:b/>
        </w:rPr>
        <w:t>менее 10 баллов</w:t>
      </w:r>
      <w:r w:rsidRPr="00C44718">
        <w:rPr>
          <w:rFonts w:eastAsiaTheme="minorEastAsia"/>
          <w:b/>
        </w:rPr>
        <w:t>)</w:t>
      </w:r>
      <w:r w:rsidRPr="00C44718">
        <w:rPr>
          <w:rFonts w:eastAsiaTheme="minorEastAsia"/>
        </w:rPr>
        <w:t xml:space="preserve"> ставится в том случае, </w:t>
      </w:r>
      <w:proofErr w:type="gramStart"/>
      <w:r w:rsidRPr="00C44718">
        <w:rPr>
          <w:rFonts w:eastAsiaTheme="minorEastAsia"/>
        </w:rPr>
        <w:t xml:space="preserve">когда </w:t>
      </w:r>
      <w:r>
        <w:rPr>
          <w:rFonts w:eastAsiaTheme="minorEastAsia"/>
        </w:rPr>
        <w:t xml:space="preserve"> обучающийся</w:t>
      </w:r>
      <w:proofErr w:type="gramEnd"/>
      <w:r>
        <w:rPr>
          <w:rFonts w:eastAsiaTheme="minorEastAsia"/>
        </w:rPr>
        <w:t xml:space="preserve">  не </w:t>
      </w:r>
      <w:r w:rsidRPr="00C44718">
        <w:rPr>
          <w:rFonts w:eastAsiaTheme="minorEastAsia"/>
        </w:rPr>
        <w:t xml:space="preserve">обнаруживает знание основного программного материала по дисциплине, допускает погрешности в ответе. Ответ недостаточно логически выстроен, самостоятелен. Основные понятия употреблены </w:t>
      </w:r>
      <w:r>
        <w:rPr>
          <w:rFonts w:eastAsiaTheme="minorEastAsia"/>
        </w:rPr>
        <w:t>не</w:t>
      </w:r>
      <w:r w:rsidRPr="00C44718">
        <w:rPr>
          <w:rFonts w:eastAsiaTheme="minorEastAsia"/>
        </w:rPr>
        <w:t xml:space="preserve">правильно, обнаруживается недостаточное раскрытие теоретического материала. Выдвигаемые положения недостаточно аргументированы и не подтверждены примерами; испытывает достаточные трудности в ответах на </w:t>
      </w:r>
      <w:r w:rsidRPr="00C44718">
        <w:rPr>
          <w:rFonts w:eastAsiaTheme="minorEastAsia"/>
        </w:rPr>
        <w:lastRenderedPageBreak/>
        <w:t>вопросы. Научная терминология используется недостаточно.</w:t>
      </w:r>
    </w:p>
    <w:sectPr w:rsidR="000236B5" w:rsidSect="0014642A">
      <w:footerReference w:type="even" r:id="rId67"/>
      <w:footerReference w:type="default" r:id="rId68"/>
      <w:pgSz w:w="11906" w:h="16838"/>
      <w:pgMar w:top="130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81F" w:rsidRDefault="00E2181F">
      <w:r>
        <w:separator/>
      </w:r>
    </w:p>
  </w:endnote>
  <w:endnote w:type="continuationSeparator" w:id="0">
    <w:p w:rsidR="00E2181F" w:rsidRDefault="00E21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Reference Sans Serif">
    <w:panose1 w:val="020B0604030504040204"/>
    <w:charset w:val="CC"/>
    <w:family w:val="swiss"/>
    <w:pitch w:val="variable"/>
    <w:sig w:usb0="20000287" w:usb1="00000000" w:usb2="00000000" w:usb3="00000000" w:csb0="0000019F" w:csb1="00000000"/>
  </w:font>
  <w:font w:name="Corbel">
    <w:panose1 w:val="020B0503020204020204"/>
    <w:charset w:val="CC"/>
    <w:family w:val="swiss"/>
    <w:pitch w:val="variable"/>
    <w:sig w:usb0="A00002EF" w:usb1="4000A44B" w:usb2="0000000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81F" w:rsidRDefault="00E2181F" w:rsidP="00ED0910">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23</w:t>
    </w:r>
    <w:r>
      <w:rPr>
        <w:rStyle w:val="af7"/>
      </w:rPr>
      <w:fldChar w:fldCharType="end"/>
    </w:r>
  </w:p>
  <w:p w:rsidR="00E2181F" w:rsidRDefault="00E2181F" w:rsidP="00ED0910">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81F" w:rsidRDefault="00E2181F" w:rsidP="00ED0910">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sidR="00CE60D9">
      <w:rPr>
        <w:rStyle w:val="af7"/>
        <w:noProof/>
      </w:rPr>
      <w:t>37</w:t>
    </w:r>
    <w:r>
      <w:rPr>
        <w:rStyle w:val="af7"/>
      </w:rPr>
      <w:fldChar w:fldCharType="end"/>
    </w:r>
  </w:p>
  <w:p w:rsidR="00E2181F" w:rsidRDefault="00E2181F" w:rsidP="00ED0910">
    <w:pPr>
      <w:pStyle w:val="af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81F" w:rsidRDefault="00E2181F">
      <w:r>
        <w:separator/>
      </w:r>
    </w:p>
  </w:footnote>
  <w:footnote w:type="continuationSeparator" w:id="0">
    <w:p w:rsidR="00E2181F" w:rsidRDefault="00E218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16647E7"/>
    <w:multiLevelType w:val="singleLevel"/>
    <w:tmpl w:val="DB3C4B54"/>
    <w:lvl w:ilvl="0">
      <w:start w:val="2"/>
      <w:numFmt w:val="decimal"/>
      <w:lvlText w:val="%1."/>
      <w:legacy w:legacy="1" w:legacySpace="0" w:legacyIndent="283"/>
      <w:lvlJc w:val="left"/>
      <w:pPr>
        <w:ind w:left="0" w:firstLine="0"/>
      </w:pPr>
      <w:rPr>
        <w:rFonts w:ascii="Times New Roman" w:hAnsi="Times New Roman" w:cs="Times New Roman" w:hint="default"/>
      </w:rPr>
    </w:lvl>
  </w:abstractNum>
  <w:abstractNum w:abstractNumId="2" w15:restartNumberingAfterBreak="0">
    <w:nsid w:val="02176B8B"/>
    <w:multiLevelType w:val="hybridMultilevel"/>
    <w:tmpl w:val="19AE9E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E445AC"/>
    <w:multiLevelType w:val="hybridMultilevel"/>
    <w:tmpl w:val="FDB47840"/>
    <w:lvl w:ilvl="0" w:tplc="3CF611A4">
      <w:start w:val="1"/>
      <w:numFmt w:val="decimal"/>
      <w:lvlText w:val="%1."/>
      <w:lvlJc w:val="left"/>
      <w:pPr>
        <w:tabs>
          <w:tab w:val="num" w:pos="920"/>
        </w:tabs>
        <w:ind w:left="920" w:hanging="360"/>
      </w:pPr>
      <w:rPr>
        <w:rFonts w:hint="default"/>
      </w:rPr>
    </w:lvl>
    <w:lvl w:ilvl="1" w:tplc="04190019" w:tentative="1">
      <w:start w:val="1"/>
      <w:numFmt w:val="lowerLetter"/>
      <w:lvlText w:val="%2."/>
      <w:lvlJc w:val="left"/>
      <w:pPr>
        <w:tabs>
          <w:tab w:val="num" w:pos="1640"/>
        </w:tabs>
        <w:ind w:left="1640" w:hanging="360"/>
      </w:pPr>
    </w:lvl>
    <w:lvl w:ilvl="2" w:tplc="0419001B" w:tentative="1">
      <w:start w:val="1"/>
      <w:numFmt w:val="lowerRoman"/>
      <w:lvlText w:val="%3."/>
      <w:lvlJc w:val="right"/>
      <w:pPr>
        <w:tabs>
          <w:tab w:val="num" w:pos="2360"/>
        </w:tabs>
        <w:ind w:left="2360" w:hanging="180"/>
      </w:pPr>
    </w:lvl>
    <w:lvl w:ilvl="3" w:tplc="0419000F" w:tentative="1">
      <w:start w:val="1"/>
      <w:numFmt w:val="decimal"/>
      <w:lvlText w:val="%4."/>
      <w:lvlJc w:val="left"/>
      <w:pPr>
        <w:tabs>
          <w:tab w:val="num" w:pos="3080"/>
        </w:tabs>
        <w:ind w:left="3080" w:hanging="360"/>
      </w:pPr>
    </w:lvl>
    <w:lvl w:ilvl="4" w:tplc="04190019" w:tentative="1">
      <w:start w:val="1"/>
      <w:numFmt w:val="lowerLetter"/>
      <w:lvlText w:val="%5."/>
      <w:lvlJc w:val="left"/>
      <w:pPr>
        <w:tabs>
          <w:tab w:val="num" w:pos="3800"/>
        </w:tabs>
        <w:ind w:left="3800" w:hanging="360"/>
      </w:pPr>
    </w:lvl>
    <w:lvl w:ilvl="5" w:tplc="0419001B" w:tentative="1">
      <w:start w:val="1"/>
      <w:numFmt w:val="lowerRoman"/>
      <w:lvlText w:val="%6."/>
      <w:lvlJc w:val="right"/>
      <w:pPr>
        <w:tabs>
          <w:tab w:val="num" w:pos="4520"/>
        </w:tabs>
        <w:ind w:left="4520" w:hanging="180"/>
      </w:pPr>
    </w:lvl>
    <w:lvl w:ilvl="6" w:tplc="0419000F" w:tentative="1">
      <w:start w:val="1"/>
      <w:numFmt w:val="decimal"/>
      <w:lvlText w:val="%7."/>
      <w:lvlJc w:val="left"/>
      <w:pPr>
        <w:tabs>
          <w:tab w:val="num" w:pos="5240"/>
        </w:tabs>
        <w:ind w:left="5240" w:hanging="360"/>
      </w:pPr>
    </w:lvl>
    <w:lvl w:ilvl="7" w:tplc="04190019" w:tentative="1">
      <w:start w:val="1"/>
      <w:numFmt w:val="lowerLetter"/>
      <w:lvlText w:val="%8."/>
      <w:lvlJc w:val="left"/>
      <w:pPr>
        <w:tabs>
          <w:tab w:val="num" w:pos="5960"/>
        </w:tabs>
        <w:ind w:left="5960" w:hanging="360"/>
      </w:pPr>
    </w:lvl>
    <w:lvl w:ilvl="8" w:tplc="0419001B" w:tentative="1">
      <w:start w:val="1"/>
      <w:numFmt w:val="lowerRoman"/>
      <w:lvlText w:val="%9."/>
      <w:lvlJc w:val="right"/>
      <w:pPr>
        <w:tabs>
          <w:tab w:val="num" w:pos="6680"/>
        </w:tabs>
        <w:ind w:left="6680" w:hanging="180"/>
      </w:pPr>
    </w:lvl>
  </w:abstractNum>
  <w:abstractNum w:abstractNumId="4" w15:restartNumberingAfterBreak="0">
    <w:nsid w:val="0662028C"/>
    <w:multiLevelType w:val="hybridMultilevel"/>
    <w:tmpl w:val="19AE9E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4317B2"/>
    <w:multiLevelType w:val="hybridMultilevel"/>
    <w:tmpl w:val="58CE3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C96414"/>
    <w:multiLevelType w:val="hybridMultilevel"/>
    <w:tmpl w:val="5FE2F6B2"/>
    <w:lvl w:ilvl="0" w:tplc="E72AFE2E">
      <w:start w:val="1"/>
      <w:numFmt w:val="russianLower"/>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7" w15:restartNumberingAfterBreak="0">
    <w:nsid w:val="0C500A5B"/>
    <w:multiLevelType w:val="hybridMultilevel"/>
    <w:tmpl w:val="F8009DEE"/>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8" w15:restartNumberingAfterBreak="0">
    <w:nsid w:val="0E881A19"/>
    <w:multiLevelType w:val="hybridMultilevel"/>
    <w:tmpl w:val="D2E8CA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0EB30FA9"/>
    <w:multiLevelType w:val="hybridMultilevel"/>
    <w:tmpl w:val="40F6785A"/>
    <w:lvl w:ilvl="0" w:tplc="61CEA412">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15:restartNumberingAfterBreak="0">
    <w:nsid w:val="10C7480F"/>
    <w:multiLevelType w:val="hybridMultilevel"/>
    <w:tmpl w:val="7854CD36"/>
    <w:lvl w:ilvl="0" w:tplc="2B6C204C">
      <w:start w:val="1"/>
      <w:numFmt w:val="decimal"/>
      <w:lvlText w:val="%1."/>
      <w:lvlJc w:val="left"/>
      <w:pPr>
        <w:tabs>
          <w:tab w:val="num" w:pos="1260"/>
        </w:tabs>
        <w:ind w:left="1260" w:hanging="360"/>
      </w:pPr>
      <w:rPr>
        <w:rFonts w:hint="default"/>
        <w:b w:val="0"/>
        <w:i w:val="0"/>
        <w:sz w:val="24"/>
        <w:szCs w:val="24"/>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15:restartNumberingAfterBreak="0">
    <w:nsid w:val="144142FA"/>
    <w:multiLevelType w:val="hybridMultilevel"/>
    <w:tmpl w:val="D2E8CA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772368C"/>
    <w:multiLevelType w:val="singleLevel"/>
    <w:tmpl w:val="C682F340"/>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3" w15:restartNumberingAfterBreak="0">
    <w:nsid w:val="18A81740"/>
    <w:multiLevelType w:val="hybridMultilevel"/>
    <w:tmpl w:val="D2E8CA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194E7DFA"/>
    <w:multiLevelType w:val="hybridMultilevel"/>
    <w:tmpl w:val="2B70E732"/>
    <w:lvl w:ilvl="0" w:tplc="3CF611A4">
      <w:start w:val="1"/>
      <w:numFmt w:val="decimal"/>
      <w:lvlText w:val="%1."/>
      <w:lvlJc w:val="left"/>
      <w:pPr>
        <w:tabs>
          <w:tab w:val="num" w:pos="920"/>
        </w:tabs>
        <w:ind w:left="9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9F578E"/>
    <w:multiLevelType w:val="hybridMultilevel"/>
    <w:tmpl w:val="553A2142"/>
    <w:lvl w:ilvl="0" w:tplc="2B6C204C">
      <w:start w:val="1"/>
      <w:numFmt w:val="decimal"/>
      <w:lvlText w:val="%1."/>
      <w:lvlJc w:val="left"/>
      <w:pPr>
        <w:tabs>
          <w:tab w:val="num" w:pos="720"/>
        </w:tabs>
        <w:ind w:left="720" w:hanging="360"/>
      </w:pPr>
      <w:rPr>
        <w:rFonts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C535A67"/>
    <w:multiLevelType w:val="hybridMultilevel"/>
    <w:tmpl w:val="D2E8CA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1EDC0CC8"/>
    <w:multiLevelType w:val="hybridMultilevel"/>
    <w:tmpl w:val="FC2CB0C8"/>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8" w15:restartNumberingAfterBreak="0">
    <w:nsid w:val="1F6528AC"/>
    <w:multiLevelType w:val="hybridMultilevel"/>
    <w:tmpl w:val="D2E8CA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21306331"/>
    <w:multiLevelType w:val="hybridMultilevel"/>
    <w:tmpl w:val="40F6785A"/>
    <w:lvl w:ilvl="0" w:tplc="61CEA412">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15:restartNumberingAfterBreak="0">
    <w:nsid w:val="232B6C8D"/>
    <w:multiLevelType w:val="multilevel"/>
    <w:tmpl w:val="6C7A26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15:restartNumberingAfterBreak="0">
    <w:nsid w:val="242B4E72"/>
    <w:multiLevelType w:val="hybridMultilevel"/>
    <w:tmpl w:val="2BFCDE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28CF485A"/>
    <w:multiLevelType w:val="singleLevel"/>
    <w:tmpl w:val="12CEE4CA"/>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23" w15:restartNumberingAfterBreak="0">
    <w:nsid w:val="2A070B9B"/>
    <w:multiLevelType w:val="hybridMultilevel"/>
    <w:tmpl w:val="2BFCDE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2B866DCF"/>
    <w:multiLevelType w:val="hybridMultilevel"/>
    <w:tmpl w:val="D2E8CA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2F4E7946"/>
    <w:multiLevelType w:val="hybridMultilevel"/>
    <w:tmpl w:val="0FC0A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12A44BC"/>
    <w:multiLevelType w:val="singleLevel"/>
    <w:tmpl w:val="324E2BCE"/>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27" w15:restartNumberingAfterBreak="0">
    <w:nsid w:val="31FA07CF"/>
    <w:multiLevelType w:val="hybridMultilevel"/>
    <w:tmpl w:val="D2E8CA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346B3D09"/>
    <w:multiLevelType w:val="hybridMultilevel"/>
    <w:tmpl w:val="A210CE24"/>
    <w:lvl w:ilvl="0" w:tplc="187A5C1A">
      <w:start w:val="1"/>
      <w:numFmt w:val="bullet"/>
      <w:pStyle w:val="a"/>
      <w:lvlText w:val=""/>
      <w:lvlJc w:val="left"/>
      <w:pPr>
        <w:tabs>
          <w:tab w:val="num" w:pos="822"/>
        </w:tabs>
        <w:ind w:left="822"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E81A6A"/>
    <w:multiLevelType w:val="hybridMultilevel"/>
    <w:tmpl w:val="FDB47840"/>
    <w:lvl w:ilvl="0" w:tplc="3CF611A4">
      <w:start w:val="1"/>
      <w:numFmt w:val="decimal"/>
      <w:lvlText w:val="%1."/>
      <w:lvlJc w:val="left"/>
      <w:pPr>
        <w:tabs>
          <w:tab w:val="num" w:pos="920"/>
        </w:tabs>
        <w:ind w:left="920" w:hanging="360"/>
      </w:pPr>
      <w:rPr>
        <w:rFonts w:hint="default"/>
      </w:rPr>
    </w:lvl>
    <w:lvl w:ilvl="1" w:tplc="04190019" w:tentative="1">
      <w:start w:val="1"/>
      <w:numFmt w:val="lowerLetter"/>
      <w:lvlText w:val="%2."/>
      <w:lvlJc w:val="left"/>
      <w:pPr>
        <w:tabs>
          <w:tab w:val="num" w:pos="1640"/>
        </w:tabs>
        <w:ind w:left="1640" w:hanging="360"/>
      </w:pPr>
    </w:lvl>
    <w:lvl w:ilvl="2" w:tplc="0419001B" w:tentative="1">
      <w:start w:val="1"/>
      <w:numFmt w:val="lowerRoman"/>
      <w:lvlText w:val="%3."/>
      <w:lvlJc w:val="right"/>
      <w:pPr>
        <w:tabs>
          <w:tab w:val="num" w:pos="2360"/>
        </w:tabs>
        <w:ind w:left="2360" w:hanging="180"/>
      </w:pPr>
    </w:lvl>
    <w:lvl w:ilvl="3" w:tplc="0419000F" w:tentative="1">
      <w:start w:val="1"/>
      <w:numFmt w:val="decimal"/>
      <w:lvlText w:val="%4."/>
      <w:lvlJc w:val="left"/>
      <w:pPr>
        <w:tabs>
          <w:tab w:val="num" w:pos="3080"/>
        </w:tabs>
        <w:ind w:left="3080" w:hanging="360"/>
      </w:pPr>
    </w:lvl>
    <w:lvl w:ilvl="4" w:tplc="04190019" w:tentative="1">
      <w:start w:val="1"/>
      <w:numFmt w:val="lowerLetter"/>
      <w:lvlText w:val="%5."/>
      <w:lvlJc w:val="left"/>
      <w:pPr>
        <w:tabs>
          <w:tab w:val="num" w:pos="3800"/>
        </w:tabs>
        <w:ind w:left="3800" w:hanging="360"/>
      </w:pPr>
    </w:lvl>
    <w:lvl w:ilvl="5" w:tplc="0419001B" w:tentative="1">
      <w:start w:val="1"/>
      <w:numFmt w:val="lowerRoman"/>
      <w:lvlText w:val="%6."/>
      <w:lvlJc w:val="right"/>
      <w:pPr>
        <w:tabs>
          <w:tab w:val="num" w:pos="4520"/>
        </w:tabs>
        <w:ind w:left="4520" w:hanging="180"/>
      </w:pPr>
    </w:lvl>
    <w:lvl w:ilvl="6" w:tplc="0419000F" w:tentative="1">
      <w:start w:val="1"/>
      <w:numFmt w:val="decimal"/>
      <w:lvlText w:val="%7."/>
      <w:lvlJc w:val="left"/>
      <w:pPr>
        <w:tabs>
          <w:tab w:val="num" w:pos="5240"/>
        </w:tabs>
        <w:ind w:left="5240" w:hanging="360"/>
      </w:pPr>
    </w:lvl>
    <w:lvl w:ilvl="7" w:tplc="04190019" w:tentative="1">
      <w:start w:val="1"/>
      <w:numFmt w:val="lowerLetter"/>
      <w:lvlText w:val="%8."/>
      <w:lvlJc w:val="left"/>
      <w:pPr>
        <w:tabs>
          <w:tab w:val="num" w:pos="5960"/>
        </w:tabs>
        <w:ind w:left="5960" w:hanging="360"/>
      </w:pPr>
    </w:lvl>
    <w:lvl w:ilvl="8" w:tplc="0419001B" w:tentative="1">
      <w:start w:val="1"/>
      <w:numFmt w:val="lowerRoman"/>
      <w:lvlText w:val="%9."/>
      <w:lvlJc w:val="right"/>
      <w:pPr>
        <w:tabs>
          <w:tab w:val="num" w:pos="6680"/>
        </w:tabs>
        <w:ind w:left="6680" w:hanging="180"/>
      </w:pPr>
    </w:lvl>
  </w:abstractNum>
  <w:abstractNum w:abstractNumId="30" w15:restartNumberingAfterBreak="0">
    <w:nsid w:val="380F46A2"/>
    <w:multiLevelType w:val="hybridMultilevel"/>
    <w:tmpl w:val="FC2CB0C8"/>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31" w15:restartNumberingAfterBreak="0">
    <w:nsid w:val="39D1530C"/>
    <w:multiLevelType w:val="hybridMultilevel"/>
    <w:tmpl w:val="D2E8CA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3E2A0D68"/>
    <w:multiLevelType w:val="hybridMultilevel"/>
    <w:tmpl w:val="CA36F4A4"/>
    <w:lvl w:ilvl="0" w:tplc="D66A5EDC">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EF33F1C"/>
    <w:multiLevelType w:val="singleLevel"/>
    <w:tmpl w:val="A2506A28"/>
    <w:lvl w:ilvl="0">
      <w:start w:val="1"/>
      <w:numFmt w:val="decimal"/>
      <w:lvlText w:val="%1."/>
      <w:legacy w:legacy="1" w:legacySpace="0" w:legacyIndent="345"/>
      <w:lvlJc w:val="left"/>
      <w:pPr>
        <w:ind w:left="0" w:firstLine="0"/>
      </w:pPr>
      <w:rPr>
        <w:rFonts w:ascii="Times New Roman" w:hAnsi="Times New Roman" w:cs="Times New Roman" w:hint="default"/>
      </w:rPr>
    </w:lvl>
  </w:abstractNum>
  <w:abstractNum w:abstractNumId="34" w15:restartNumberingAfterBreak="0">
    <w:nsid w:val="423D6626"/>
    <w:multiLevelType w:val="hybridMultilevel"/>
    <w:tmpl w:val="27C0492C"/>
    <w:lvl w:ilvl="0" w:tplc="78DAE7E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384739F"/>
    <w:multiLevelType w:val="hybridMultilevel"/>
    <w:tmpl w:val="553A2142"/>
    <w:lvl w:ilvl="0" w:tplc="2B6C204C">
      <w:start w:val="1"/>
      <w:numFmt w:val="decimal"/>
      <w:lvlText w:val="%1."/>
      <w:lvlJc w:val="left"/>
      <w:pPr>
        <w:tabs>
          <w:tab w:val="num" w:pos="720"/>
        </w:tabs>
        <w:ind w:left="720" w:hanging="360"/>
      </w:pPr>
      <w:rPr>
        <w:rFonts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4384E7A"/>
    <w:multiLevelType w:val="hybridMultilevel"/>
    <w:tmpl w:val="B99E7402"/>
    <w:lvl w:ilvl="0" w:tplc="9E26A7F6">
      <w:start w:val="1"/>
      <w:numFmt w:val="decimal"/>
      <w:lvlText w:val="%1"/>
      <w:lvlJc w:val="left"/>
      <w:pPr>
        <w:tabs>
          <w:tab w:val="num" w:pos="57"/>
        </w:tabs>
        <w:ind w:left="57"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446F2C3A"/>
    <w:multiLevelType w:val="hybridMultilevel"/>
    <w:tmpl w:val="553A2142"/>
    <w:lvl w:ilvl="0" w:tplc="2B6C204C">
      <w:start w:val="1"/>
      <w:numFmt w:val="decimal"/>
      <w:lvlText w:val="%1."/>
      <w:lvlJc w:val="left"/>
      <w:pPr>
        <w:tabs>
          <w:tab w:val="num" w:pos="720"/>
        </w:tabs>
        <w:ind w:left="720" w:hanging="360"/>
      </w:pPr>
      <w:rPr>
        <w:rFonts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46962C24"/>
    <w:multiLevelType w:val="singleLevel"/>
    <w:tmpl w:val="349476C8"/>
    <w:lvl w:ilvl="0">
      <w:start w:val="1"/>
      <w:numFmt w:val="decimal"/>
      <w:lvlText w:val="%1."/>
      <w:legacy w:legacy="1" w:legacySpace="0" w:legacyIndent="273"/>
      <w:lvlJc w:val="left"/>
      <w:pPr>
        <w:ind w:left="0" w:firstLine="0"/>
      </w:pPr>
      <w:rPr>
        <w:rFonts w:ascii="Times New Roman" w:hAnsi="Times New Roman" w:cs="Times New Roman" w:hint="default"/>
      </w:rPr>
    </w:lvl>
  </w:abstractNum>
  <w:abstractNum w:abstractNumId="39" w15:restartNumberingAfterBreak="0">
    <w:nsid w:val="46F31557"/>
    <w:multiLevelType w:val="multilevel"/>
    <w:tmpl w:val="6C7A26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0" w15:restartNumberingAfterBreak="0">
    <w:nsid w:val="490C03A0"/>
    <w:multiLevelType w:val="hybridMultilevel"/>
    <w:tmpl w:val="3B9093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AB96014"/>
    <w:multiLevelType w:val="hybridMultilevel"/>
    <w:tmpl w:val="A1640EFC"/>
    <w:lvl w:ilvl="0" w:tplc="E752E278">
      <w:start w:val="1"/>
      <w:numFmt w:val="decimal"/>
      <w:lvlText w:val="%1."/>
      <w:lvlJc w:val="left"/>
      <w:pPr>
        <w:tabs>
          <w:tab w:val="num" w:pos="624"/>
        </w:tabs>
        <w:ind w:left="624" w:hanging="39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15:restartNumberingAfterBreak="0">
    <w:nsid w:val="4E891DAE"/>
    <w:multiLevelType w:val="hybridMultilevel"/>
    <w:tmpl w:val="C074C3DE"/>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43" w15:restartNumberingAfterBreak="0">
    <w:nsid w:val="548A78E3"/>
    <w:multiLevelType w:val="hybridMultilevel"/>
    <w:tmpl w:val="1E54FE68"/>
    <w:lvl w:ilvl="0" w:tplc="2B6C204C">
      <w:start w:val="1"/>
      <w:numFmt w:val="decimal"/>
      <w:lvlText w:val="%1."/>
      <w:lvlJc w:val="left"/>
      <w:pPr>
        <w:tabs>
          <w:tab w:val="num" w:pos="720"/>
        </w:tabs>
        <w:ind w:left="720" w:hanging="360"/>
      </w:pPr>
      <w:rPr>
        <w:rFonts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54F73E84"/>
    <w:multiLevelType w:val="hybridMultilevel"/>
    <w:tmpl w:val="7854CD36"/>
    <w:lvl w:ilvl="0" w:tplc="2B6C204C">
      <w:start w:val="1"/>
      <w:numFmt w:val="decimal"/>
      <w:lvlText w:val="%1."/>
      <w:lvlJc w:val="left"/>
      <w:pPr>
        <w:tabs>
          <w:tab w:val="num" w:pos="1260"/>
        </w:tabs>
        <w:ind w:left="1260" w:hanging="360"/>
      </w:pPr>
      <w:rPr>
        <w:rFonts w:hint="default"/>
        <w:b w:val="0"/>
        <w:i w:val="0"/>
        <w:sz w:val="24"/>
        <w:szCs w:val="24"/>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5" w15:restartNumberingAfterBreak="0">
    <w:nsid w:val="57AC2FC1"/>
    <w:multiLevelType w:val="singleLevel"/>
    <w:tmpl w:val="78C6DB5C"/>
    <w:lvl w:ilvl="0">
      <w:start w:val="1"/>
      <w:numFmt w:val="decimal"/>
      <w:lvlText w:val="%1."/>
      <w:legacy w:legacy="1" w:legacySpace="0" w:legacyIndent="365"/>
      <w:lvlJc w:val="left"/>
      <w:pPr>
        <w:ind w:left="0" w:firstLine="0"/>
      </w:pPr>
      <w:rPr>
        <w:rFonts w:ascii="Times New Roman" w:hAnsi="Times New Roman" w:cs="Times New Roman" w:hint="default"/>
      </w:rPr>
    </w:lvl>
  </w:abstractNum>
  <w:abstractNum w:abstractNumId="46" w15:restartNumberingAfterBreak="0">
    <w:nsid w:val="58295DEA"/>
    <w:multiLevelType w:val="hybridMultilevel"/>
    <w:tmpl w:val="62887310"/>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47" w15:restartNumberingAfterBreak="0">
    <w:nsid w:val="5892123D"/>
    <w:multiLevelType w:val="hybridMultilevel"/>
    <w:tmpl w:val="FDB47840"/>
    <w:lvl w:ilvl="0" w:tplc="3CF611A4">
      <w:start w:val="1"/>
      <w:numFmt w:val="decimal"/>
      <w:lvlText w:val="%1."/>
      <w:lvlJc w:val="left"/>
      <w:pPr>
        <w:tabs>
          <w:tab w:val="num" w:pos="920"/>
        </w:tabs>
        <w:ind w:left="920" w:hanging="360"/>
      </w:pPr>
      <w:rPr>
        <w:rFonts w:hint="default"/>
      </w:rPr>
    </w:lvl>
    <w:lvl w:ilvl="1" w:tplc="04190019" w:tentative="1">
      <w:start w:val="1"/>
      <w:numFmt w:val="lowerLetter"/>
      <w:lvlText w:val="%2."/>
      <w:lvlJc w:val="left"/>
      <w:pPr>
        <w:tabs>
          <w:tab w:val="num" w:pos="1640"/>
        </w:tabs>
        <w:ind w:left="1640" w:hanging="360"/>
      </w:pPr>
    </w:lvl>
    <w:lvl w:ilvl="2" w:tplc="0419001B" w:tentative="1">
      <w:start w:val="1"/>
      <w:numFmt w:val="lowerRoman"/>
      <w:lvlText w:val="%3."/>
      <w:lvlJc w:val="right"/>
      <w:pPr>
        <w:tabs>
          <w:tab w:val="num" w:pos="2360"/>
        </w:tabs>
        <w:ind w:left="2360" w:hanging="180"/>
      </w:pPr>
    </w:lvl>
    <w:lvl w:ilvl="3" w:tplc="0419000F" w:tentative="1">
      <w:start w:val="1"/>
      <w:numFmt w:val="decimal"/>
      <w:lvlText w:val="%4."/>
      <w:lvlJc w:val="left"/>
      <w:pPr>
        <w:tabs>
          <w:tab w:val="num" w:pos="3080"/>
        </w:tabs>
        <w:ind w:left="3080" w:hanging="360"/>
      </w:pPr>
    </w:lvl>
    <w:lvl w:ilvl="4" w:tplc="04190019" w:tentative="1">
      <w:start w:val="1"/>
      <w:numFmt w:val="lowerLetter"/>
      <w:lvlText w:val="%5."/>
      <w:lvlJc w:val="left"/>
      <w:pPr>
        <w:tabs>
          <w:tab w:val="num" w:pos="3800"/>
        </w:tabs>
        <w:ind w:left="3800" w:hanging="360"/>
      </w:pPr>
    </w:lvl>
    <w:lvl w:ilvl="5" w:tplc="0419001B" w:tentative="1">
      <w:start w:val="1"/>
      <w:numFmt w:val="lowerRoman"/>
      <w:lvlText w:val="%6."/>
      <w:lvlJc w:val="right"/>
      <w:pPr>
        <w:tabs>
          <w:tab w:val="num" w:pos="4520"/>
        </w:tabs>
        <w:ind w:left="4520" w:hanging="180"/>
      </w:pPr>
    </w:lvl>
    <w:lvl w:ilvl="6" w:tplc="0419000F" w:tentative="1">
      <w:start w:val="1"/>
      <w:numFmt w:val="decimal"/>
      <w:lvlText w:val="%7."/>
      <w:lvlJc w:val="left"/>
      <w:pPr>
        <w:tabs>
          <w:tab w:val="num" w:pos="5240"/>
        </w:tabs>
        <w:ind w:left="5240" w:hanging="360"/>
      </w:pPr>
    </w:lvl>
    <w:lvl w:ilvl="7" w:tplc="04190019" w:tentative="1">
      <w:start w:val="1"/>
      <w:numFmt w:val="lowerLetter"/>
      <w:lvlText w:val="%8."/>
      <w:lvlJc w:val="left"/>
      <w:pPr>
        <w:tabs>
          <w:tab w:val="num" w:pos="5960"/>
        </w:tabs>
        <w:ind w:left="5960" w:hanging="360"/>
      </w:pPr>
    </w:lvl>
    <w:lvl w:ilvl="8" w:tplc="0419001B" w:tentative="1">
      <w:start w:val="1"/>
      <w:numFmt w:val="lowerRoman"/>
      <w:lvlText w:val="%9."/>
      <w:lvlJc w:val="right"/>
      <w:pPr>
        <w:tabs>
          <w:tab w:val="num" w:pos="6680"/>
        </w:tabs>
        <w:ind w:left="6680" w:hanging="180"/>
      </w:pPr>
    </w:lvl>
  </w:abstractNum>
  <w:abstractNum w:abstractNumId="48" w15:restartNumberingAfterBreak="0">
    <w:nsid w:val="598A3C66"/>
    <w:multiLevelType w:val="hybridMultilevel"/>
    <w:tmpl w:val="FDB47840"/>
    <w:lvl w:ilvl="0" w:tplc="3CF611A4">
      <w:start w:val="1"/>
      <w:numFmt w:val="decimal"/>
      <w:lvlText w:val="%1."/>
      <w:lvlJc w:val="left"/>
      <w:pPr>
        <w:tabs>
          <w:tab w:val="num" w:pos="920"/>
        </w:tabs>
        <w:ind w:left="920" w:hanging="360"/>
      </w:pPr>
      <w:rPr>
        <w:rFonts w:hint="default"/>
      </w:rPr>
    </w:lvl>
    <w:lvl w:ilvl="1" w:tplc="04190019" w:tentative="1">
      <w:start w:val="1"/>
      <w:numFmt w:val="lowerLetter"/>
      <w:lvlText w:val="%2."/>
      <w:lvlJc w:val="left"/>
      <w:pPr>
        <w:tabs>
          <w:tab w:val="num" w:pos="1640"/>
        </w:tabs>
        <w:ind w:left="1640" w:hanging="360"/>
      </w:pPr>
    </w:lvl>
    <w:lvl w:ilvl="2" w:tplc="0419001B" w:tentative="1">
      <w:start w:val="1"/>
      <w:numFmt w:val="lowerRoman"/>
      <w:lvlText w:val="%3."/>
      <w:lvlJc w:val="right"/>
      <w:pPr>
        <w:tabs>
          <w:tab w:val="num" w:pos="2360"/>
        </w:tabs>
        <w:ind w:left="2360" w:hanging="180"/>
      </w:pPr>
    </w:lvl>
    <w:lvl w:ilvl="3" w:tplc="0419000F" w:tentative="1">
      <w:start w:val="1"/>
      <w:numFmt w:val="decimal"/>
      <w:lvlText w:val="%4."/>
      <w:lvlJc w:val="left"/>
      <w:pPr>
        <w:tabs>
          <w:tab w:val="num" w:pos="3080"/>
        </w:tabs>
        <w:ind w:left="3080" w:hanging="360"/>
      </w:pPr>
    </w:lvl>
    <w:lvl w:ilvl="4" w:tplc="04190019" w:tentative="1">
      <w:start w:val="1"/>
      <w:numFmt w:val="lowerLetter"/>
      <w:lvlText w:val="%5."/>
      <w:lvlJc w:val="left"/>
      <w:pPr>
        <w:tabs>
          <w:tab w:val="num" w:pos="3800"/>
        </w:tabs>
        <w:ind w:left="3800" w:hanging="360"/>
      </w:pPr>
    </w:lvl>
    <w:lvl w:ilvl="5" w:tplc="0419001B" w:tentative="1">
      <w:start w:val="1"/>
      <w:numFmt w:val="lowerRoman"/>
      <w:lvlText w:val="%6."/>
      <w:lvlJc w:val="right"/>
      <w:pPr>
        <w:tabs>
          <w:tab w:val="num" w:pos="4520"/>
        </w:tabs>
        <w:ind w:left="4520" w:hanging="180"/>
      </w:pPr>
    </w:lvl>
    <w:lvl w:ilvl="6" w:tplc="0419000F" w:tentative="1">
      <w:start w:val="1"/>
      <w:numFmt w:val="decimal"/>
      <w:lvlText w:val="%7."/>
      <w:lvlJc w:val="left"/>
      <w:pPr>
        <w:tabs>
          <w:tab w:val="num" w:pos="5240"/>
        </w:tabs>
        <w:ind w:left="5240" w:hanging="360"/>
      </w:pPr>
    </w:lvl>
    <w:lvl w:ilvl="7" w:tplc="04190019" w:tentative="1">
      <w:start w:val="1"/>
      <w:numFmt w:val="lowerLetter"/>
      <w:lvlText w:val="%8."/>
      <w:lvlJc w:val="left"/>
      <w:pPr>
        <w:tabs>
          <w:tab w:val="num" w:pos="5960"/>
        </w:tabs>
        <w:ind w:left="5960" w:hanging="360"/>
      </w:pPr>
    </w:lvl>
    <w:lvl w:ilvl="8" w:tplc="0419001B" w:tentative="1">
      <w:start w:val="1"/>
      <w:numFmt w:val="lowerRoman"/>
      <w:lvlText w:val="%9."/>
      <w:lvlJc w:val="right"/>
      <w:pPr>
        <w:tabs>
          <w:tab w:val="num" w:pos="6680"/>
        </w:tabs>
        <w:ind w:left="6680" w:hanging="180"/>
      </w:pPr>
    </w:lvl>
  </w:abstractNum>
  <w:abstractNum w:abstractNumId="49" w15:restartNumberingAfterBreak="0">
    <w:nsid w:val="5D0A139D"/>
    <w:multiLevelType w:val="hybridMultilevel"/>
    <w:tmpl w:val="2B70E732"/>
    <w:lvl w:ilvl="0" w:tplc="3CF611A4">
      <w:start w:val="1"/>
      <w:numFmt w:val="decimal"/>
      <w:lvlText w:val="%1."/>
      <w:lvlJc w:val="left"/>
      <w:pPr>
        <w:tabs>
          <w:tab w:val="num" w:pos="920"/>
        </w:tabs>
        <w:ind w:left="9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15:restartNumberingAfterBreak="0">
    <w:nsid w:val="5EF64825"/>
    <w:multiLevelType w:val="hybridMultilevel"/>
    <w:tmpl w:val="F196A748"/>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51" w15:restartNumberingAfterBreak="0">
    <w:nsid w:val="61E9720B"/>
    <w:multiLevelType w:val="hybridMultilevel"/>
    <w:tmpl w:val="D2E8CA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15:restartNumberingAfterBreak="0">
    <w:nsid w:val="63F167E2"/>
    <w:multiLevelType w:val="hybridMultilevel"/>
    <w:tmpl w:val="1D6E7900"/>
    <w:lvl w:ilvl="0" w:tplc="61CEA412">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3" w15:restartNumberingAfterBreak="0">
    <w:nsid w:val="66FC2F6D"/>
    <w:multiLevelType w:val="hybridMultilevel"/>
    <w:tmpl w:val="FC2CB0C8"/>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54" w15:restartNumberingAfterBreak="0">
    <w:nsid w:val="6A161E84"/>
    <w:multiLevelType w:val="hybridMultilevel"/>
    <w:tmpl w:val="2BFCDE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15:restartNumberingAfterBreak="0">
    <w:nsid w:val="6BF7206A"/>
    <w:multiLevelType w:val="hybridMultilevel"/>
    <w:tmpl w:val="D2E8CA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15:restartNumberingAfterBreak="0">
    <w:nsid w:val="6CAA0CE0"/>
    <w:multiLevelType w:val="hybridMultilevel"/>
    <w:tmpl w:val="1142816E"/>
    <w:lvl w:ilvl="0" w:tplc="6C428C84">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57" w15:restartNumberingAfterBreak="0">
    <w:nsid w:val="6CE25B9F"/>
    <w:multiLevelType w:val="singleLevel"/>
    <w:tmpl w:val="12CEE4CA"/>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58" w15:restartNumberingAfterBreak="0">
    <w:nsid w:val="6D675145"/>
    <w:multiLevelType w:val="hybridMultilevel"/>
    <w:tmpl w:val="D2E8CA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15:restartNumberingAfterBreak="0">
    <w:nsid w:val="6E3A79AF"/>
    <w:multiLevelType w:val="hybridMultilevel"/>
    <w:tmpl w:val="1142816E"/>
    <w:lvl w:ilvl="0" w:tplc="6C428C84">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60" w15:restartNumberingAfterBreak="0">
    <w:nsid w:val="70FC3506"/>
    <w:multiLevelType w:val="hybridMultilevel"/>
    <w:tmpl w:val="9CC600F8"/>
    <w:lvl w:ilvl="0" w:tplc="A6A47C2C">
      <w:start w:val="1"/>
      <w:numFmt w:val="decimal"/>
      <w:lvlText w:val="%1."/>
      <w:lvlJc w:val="left"/>
      <w:pPr>
        <w:ind w:left="360" w:hanging="360"/>
      </w:pPr>
      <w:rPr>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1" w15:restartNumberingAfterBreak="0">
    <w:nsid w:val="746A5E68"/>
    <w:multiLevelType w:val="singleLevel"/>
    <w:tmpl w:val="0276B23E"/>
    <w:lvl w:ilvl="0">
      <w:start w:val="1"/>
      <w:numFmt w:val="decimal"/>
      <w:lvlText w:val="%1."/>
      <w:legacy w:legacy="1" w:legacySpace="0" w:legacyIndent="346"/>
      <w:lvlJc w:val="left"/>
      <w:pPr>
        <w:ind w:left="0" w:firstLine="0"/>
      </w:pPr>
      <w:rPr>
        <w:rFonts w:ascii="Times New Roman" w:hAnsi="Times New Roman" w:cs="Times New Roman" w:hint="default"/>
      </w:rPr>
    </w:lvl>
  </w:abstractNum>
  <w:abstractNum w:abstractNumId="62" w15:restartNumberingAfterBreak="0">
    <w:nsid w:val="771F2BE8"/>
    <w:multiLevelType w:val="hybridMultilevel"/>
    <w:tmpl w:val="E028115E"/>
    <w:lvl w:ilvl="0" w:tplc="956A8EFE">
      <w:numFmt w:val="bullet"/>
      <w:lvlText w:val="-"/>
      <w:lvlJc w:val="left"/>
      <w:pPr>
        <w:tabs>
          <w:tab w:val="num" w:pos="4470"/>
        </w:tabs>
        <w:ind w:left="4470" w:hanging="360"/>
      </w:pPr>
      <w:rPr>
        <w:lang w:val="ru-RU"/>
      </w:rPr>
    </w:lvl>
    <w:lvl w:ilvl="1" w:tplc="04190003">
      <w:start w:val="1"/>
      <w:numFmt w:val="bullet"/>
      <w:lvlText w:val="o"/>
      <w:lvlJc w:val="left"/>
      <w:pPr>
        <w:tabs>
          <w:tab w:val="num" w:pos="4688"/>
        </w:tabs>
        <w:ind w:left="4688" w:hanging="360"/>
      </w:pPr>
      <w:rPr>
        <w:rFonts w:ascii="Courier New" w:hAnsi="Courier New" w:cs="Courier New" w:hint="default"/>
      </w:rPr>
    </w:lvl>
    <w:lvl w:ilvl="2" w:tplc="04190005">
      <w:start w:val="1"/>
      <w:numFmt w:val="bullet"/>
      <w:lvlText w:val=""/>
      <w:lvlJc w:val="left"/>
      <w:pPr>
        <w:tabs>
          <w:tab w:val="num" w:pos="5408"/>
        </w:tabs>
        <w:ind w:left="5408" w:hanging="360"/>
      </w:pPr>
      <w:rPr>
        <w:rFonts w:ascii="Wingdings" w:hAnsi="Wingdings" w:hint="default"/>
      </w:rPr>
    </w:lvl>
    <w:lvl w:ilvl="3" w:tplc="04190001">
      <w:start w:val="1"/>
      <w:numFmt w:val="bullet"/>
      <w:lvlText w:val=""/>
      <w:lvlJc w:val="left"/>
      <w:pPr>
        <w:tabs>
          <w:tab w:val="num" w:pos="6128"/>
        </w:tabs>
        <w:ind w:left="6128" w:hanging="360"/>
      </w:pPr>
      <w:rPr>
        <w:rFonts w:ascii="Symbol" w:hAnsi="Symbol" w:hint="default"/>
      </w:rPr>
    </w:lvl>
    <w:lvl w:ilvl="4" w:tplc="04190003">
      <w:start w:val="1"/>
      <w:numFmt w:val="bullet"/>
      <w:lvlText w:val="o"/>
      <w:lvlJc w:val="left"/>
      <w:pPr>
        <w:tabs>
          <w:tab w:val="num" w:pos="6848"/>
        </w:tabs>
        <w:ind w:left="6848" w:hanging="360"/>
      </w:pPr>
      <w:rPr>
        <w:rFonts w:ascii="Courier New" w:hAnsi="Courier New" w:cs="Courier New" w:hint="default"/>
      </w:rPr>
    </w:lvl>
    <w:lvl w:ilvl="5" w:tplc="04190005">
      <w:start w:val="1"/>
      <w:numFmt w:val="bullet"/>
      <w:lvlText w:val=""/>
      <w:lvlJc w:val="left"/>
      <w:pPr>
        <w:tabs>
          <w:tab w:val="num" w:pos="7568"/>
        </w:tabs>
        <w:ind w:left="7568" w:hanging="360"/>
      </w:pPr>
      <w:rPr>
        <w:rFonts w:ascii="Wingdings" w:hAnsi="Wingdings" w:hint="default"/>
      </w:rPr>
    </w:lvl>
    <w:lvl w:ilvl="6" w:tplc="04190001">
      <w:start w:val="1"/>
      <w:numFmt w:val="bullet"/>
      <w:lvlText w:val=""/>
      <w:lvlJc w:val="left"/>
      <w:pPr>
        <w:tabs>
          <w:tab w:val="num" w:pos="8288"/>
        </w:tabs>
        <w:ind w:left="8288" w:hanging="360"/>
      </w:pPr>
      <w:rPr>
        <w:rFonts w:ascii="Symbol" w:hAnsi="Symbol" w:hint="default"/>
      </w:rPr>
    </w:lvl>
    <w:lvl w:ilvl="7" w:tplc="04190003">
      <w:start w:val="1"/>
      <w:numFmt w:val="bullet"/>
      <w:lvlText w:val="o"/>
      <w:lvlJc w:val="left"/>
      <w:pPr>
        <w:tabs>
          <w:tab w:val="num" w:pos="9008"/>
        </w:tabs>
        <w:ind w:left="9008" w:hanging="360"/>
      </w:pPr>
      <w:rPr>
        <w:rFonts w:ascii="Courier New" w:hAnsi="Courier New" w:cs="Courier New" w:hint="default"/>
      </w:rPr>
    </w:lvl>
    <w:lvl w:ilvl="8" w:tplc="04190005">
      <w:start w:val="1"/>
      <w:numFmt w:val="bullet"/>
      <w:lvlText w:val=""/>
      <w:lvlJc w:val="left"/>
      <w:pPr>
        <w:tabs>
          <w:tab w:val="num" w:pos="9728"/>
        </w:tabs>
        <w:ind w:left="9728" w:hanging="360"/>
      </w:pPr>
      <w:rPr>
        <w:rFonts w:ascii="Wingdings" w:hAnsi="Wingdings" w:hint="default"/>
      </w:rPr>
    </w:lvl>
  </w:abstractNum>
  <w:abstractNum w:abstractNumId="63" w15:restartNumberingAfterBreak="0">
    <w:nsid w:val="7C2854AC"/>
    <w:multiLevelType w:val="hybridMultilevel"/>
    <w:tmpl w:val="E6527794"/>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64" w15:restartNumberingAfterBreak="0">
    <w:nsid w:val="7D933760"/>
    <w:multiLevelType w:val="hybridMultilevel"/>
    <w:tmpl w:val="D2E8CA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5"/>
  </w:num>
  <w:num w:numId="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45"/>
    <w:lvlOverride w:ilvl="0">
      <w:startOverride w:val="1"/>
    </w:lvlOverride>
  </w:num>
  <w:num w:numId="7">
    <w:abstractNumId w:val="33"/>
    <w:lvlOverride w:ilvl="0">
      <w:startOverride w:val="1"/>
    </w:lvlOverride>
  </w:num>
  <w:num w:numId="8">
    <w:abstractNumId w:val="61"/>
    <w:lvlOverride w:ilvl="0">
      <w:startOverride w:val="1"/>
    </w:lvlOverride>
  </w:num>
  <w:num w:numId="9">
    <w:abstractNumId w:val="26"/>
    <w:lvlOverride w:ilvl="0">
      <w:startOverride w:val="1"/>
    </w:lvlOverride>
  </w:num>
  <w:num w:numId="10">
    <w:abstractNumId w:val="1"/>
    <w:lvlOverride w:ilvl="0">
      <w:startOverride w:val="2"/>
    </w:lvlOverride>
  </w:num>
  <w:num w:numId="11">
    <w:abstractNumId w:val="38"/>
    <w:lvlOverride w:ilvl="0">
      <w:startOverride w:val="1"/>
    </w:lvlOverride>
  </w:num>
  <w:num w:numId="12">
    <w:abstractNumId w:val="38"/>
    <w:lvlOverride w:ilvl="0">
      <w:lvl w:ilvl="0">
        <w:start w:val="1"/>
        <w:numFmt w:val="decimal"/>
        <w:lvlText w:val="%1."/>
        <w:legacy w:legacy="1" w:legacySpace="0" w:legacyIndent="273"/>
        <w:lvlJc w:val="left"/>
        <w:pPr>
          <w:ind w:left="0" w:firstLine="0"/>
        </w:pPr>
        <w:rPr>
          <w:rFonts w:ascii="Times New Roman" w:hAnsi="Times New Roman" w:cs="Times New Roman" w:hint="default"/>
        </w:rPr>
      </w:lvl>
    </w:lvlOverride>
  </w:num>
  <w:num w:numId="13">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4">
    <w:abstractNumId w:val="22"/>
    <w:lvlOverride w:ilvl="0">
      <w:startOverride w:val="1"/>
    </w:lvlOverride>
  </w:num>
  <w:num w:numId="15">
    <w:abstractNumId w:val="12"/>
    <w:lvlOverride w:ilvl="0">
      <w:startOverride w:val="1"/>
    </w:lvlOverride>
  </w:num>
  <w:num w:numId="16">
    <w:abstractNumId w:val="12"/>
    <w:lvlOverride w:ilvl="0">
      <w:lvl w:ilvl="0">
        <w:start w:val="1"/>
        <w:numFmt w:val="decimal"/>
        <w:lvlText w:val="%1."/>
        <w:legacy w:legacy="1" w:legacySpace="0" w:legacyIndent="355"/>
        <w:lvlJc w:val="left"/>
        <w:pPr>
          <w:ind w:left="0" w:firstLine="0"/>
        </w:pPr>
        <w:rPr>
          <w:rFonts w:ascii="Times New Roman" w:hAnsi="Times New Roman" w:cs="Times New Roman" w:hint="default"/>
        </w:rPr>
      </w:lvl>
    </w:lvlOverride>
  </w:num>
  <w:num w:numId="17">
    <w:abstractNumId w:val="57"/>
    <w:lvlOverride w:ilvl="0">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num>
  <w:num w:numId="21">
    <w:abstractNumId w:val="19"/>
  </w:num>
  <w:num w:numId="22">
    <w:abstractNumId w:val="52"/>
  </w:num>
  <w:num w:numId="23">
    <w:abstractNumId w:val="9"/>
  </w:num>
  <w:num w:numId="24">
    <w:abstractNumId w:val="30"/>
  </w:num>
  <w:num w:numId="25">
    <w:abstractNumId w:val="17"/>
  </w:num>
  <w:num w:numId="26">
    <w:abstractNumId w:val="53"/>
  </w:num>
  <w:num w:numId="27">
    <w:abstractNumId w:val="50"/>
  </w:num>
  <w:num w:numId="28">
    <w:abstractNumId w:val="42"/>
  </w:num>
  <w:num w:numId="29">
    <w:abstractNumId w:val="5"/>
  </w:num>
  <w:num w:numId="30">
    <w:abstractNumId w:val="7"/>
  </w:num>
  <w:num w:numId="31">
    <w:abstractNumId w:val="46"/>
  </w:num>
  <w:num w:numId="32">
    <w:abstractNumId w:val="2"/>
  </w:num>
  <w:num w:numId="33">
    <w:abstractNumId w:val="35"/>
  </w:num>
  <w:num w:numId="34">
    <w:abstractNumId w:val="44"/>
  </w:num>
  <w:num w:numId="35">
    <w:abstractNumId w:val="47"/>
  </w:num>
  <w:num w:numId="36">
    <w:abstractNumId w:val="3"/>
  </w:num>
  <w:num w:numId="37">
    <w:abstractNumId w:val="49"/>
  </w:num>
  <w:num w:numId="38">
    <w:abstractNumId w:val="6"/>
  </w:num>
  <w:num w:numId="39">
    <w:abstractNumId w:val="4"/>
  </w:num>
  <w:num w:numId="40">
    <w:abstractNumId w:val="37"/>
  </w:num>
  <w:num w:numId="41">
    <w:abstractNumId w:val="15"/>
  </w:num>
  <w:num w:numId="42">
    <w:abstractNumId w:val="10"/>
  </w:num>
  <w:num w:numId="43">
    <w:abstractNumId w:val="29"/>
  </w:num>
  <w:num w:numId="44">
    <w:abstractNumId w:val="48"/>
  </w:num>
  <w:num w:numId="45">
    <w:abstractNumId w:val="14"/>
  </w:num>
  <w:num w:numId="46">
    <w:abstractNumId w:val="40"/>
  </w:num>
  <w:num w:numId="47">
    <w:abstractNumId w:val="21"/>
  </w:num>
  <w:num w:numId="48">
    <w:abstractNumId w:val="23"/>
  </w:num>
  <w:num w:numId="49">
    <w:abstractNumId w:val="54"/>
  </w:num>
  <w:num w:numId="50">
    <w:abstractNumId w:val="31"/>
  </w:num>
  <w:num w:numId="51">
    <w:abstractNumId w:val="27"/>
  </w:num>
  <w:num w:numId="52">
    <w:abstractNumId w:val="11"/>
  </w:num>
  <w:num w:numId="53">
    <w:abstractNumId w:val="16"/>
  </w:num>
  <w:num w:numId="54">
    <w:abstractNumId w:val="51"/>
  </w:num>
  <w:num w:numId="55">
    <w:abstractNumId w:val="55"/>
  </w:num>
  <w:num w:numId="56">
    <w:abstractNumId w:val="24"/>
  </w:num>
  <w:num w:numId="57">
    <w:abstractNumId w:val="64"/>
  </w:num>
  <w:num w:numId="58">
    <w:abstractNumId w:val="18"/>
  </w:num>
  <w:num w:numId="59">
    <w:abstractNumId w:val="8"/>
  </w:num>
  <w:num w:numId="60">
    <w:abstractNumId w:val="58"/>
  </w:num>
  <w:num w:numId="61">
    <w:abstractNumId w:val="13"/>
  </w:num>
  <w:num w:numId="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9"/>
  </w:num>
  <w:num w:numId="64">
    <w:abstractNumId w:val="60"/>
  </w:num>
  <w:num w:numId="65">
    <w:abstractNumId w:val="34"/>
  </w:num>
  <w:num w:numId="66">
    <w:abstractNumId w:val="32"/>
  </w:num>
  <w:num w:numId="67">
    <w:abstractNumId w:val="62"/>
  </w:num>
  <w:num w:numId="6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AA3"/>
    <w:rsid w:val="0000551E"/>
    <w:rsid w:val="00007E62"/>
    <w:rsid w:val="000236B5"/>
    <w:rsid w:val="00024F6F"/>
    <w:rsid w:val="000276CC"/>
    <w:rsid w:val="000428A1"/>
    <w:rsid w:val="00055342"/>
    <w:rsid w:val="00060504"/>
    <w:rsid w:val="00072A95"/>
    <w:rsid w:val="000761DF"/>
    <w:rsid w:val="00076F4A"/>
    <w:rsid w:val="00095D46"/>
    <w:rsid w:val="00097AD9"/>
    <w:rsid w:val="000C696A"/>
    <w:rsid w:val="000E5298"/>
    <w:rsid w:val="00100051"/>
    <w:rsid w:val="00104451"/>
    <w:rsid w:val="001428A9"/>
    <w:rsid w:val="00145ECD"/>
    <w:rsid w:val="0014642A"/>
    <w:rsid w:val="00147897"/>
    <w:rsid w:val="00191D96"/>
    <w:rsid w:val="001B7DA3"/>
    <w:rsid w:val="001D1736"/>
    <w:rsid w:val="001E6D5C"/>
    <w:rsid w:val="001E6D89"/>
    <w:rsid w:val="0021793B"/>
    <w:rsid w:val="00225266"/>
    <w:rsid w:val="00232B41"/>
    <w:rsid w:val="0023411F"/>
    <w:rsid w:val="0024617B"/>
    <w:rsid w:val="002638CE"/>
    <w:rsid w:val="00290E27"/>
    <w:rsid w:val="00293124"/>
    <w:rsid w:val="002A11D2"/>
    <w:rsid w:val="002A69C0"/>
    <w:rsid w:val="002B023E"/>
    <w:rsid w:val="002B3CE2"/>
    <w:rsid w:val="002C15D9"/>
    <w:rsid w:val="002C18A6"/>
    <w:rsid w:val="002E3044"/>
    <w:rsid w:val="002E6C5C"/>
    <w:rsid w:val="002F3251"/>
    <w:rsid w:val="002F7731"/>
    <w:rsid w:val="003070DA"/>
    <w:rsid w:val="00311296"/>
    <w:rsid w:val="00312FF9"/>
    <w:rsid w:val="0031355A"/>
    <w:rsid w:val="003278EE"/>
    <w:rsid w:val="003340B6"/>
    <w:rsid w:val="0033721A"/>
    <w:rsid w:val="0034034F"/>
    <w:rsid w:val="00340CBB"/>
    <w:rsid w:val="00355387"/>
    <w:rsid w:val="00357E4B"/>
    <w:rsid w:val="00380AE4"/>
    <w:rsid w:val="003A49F3"/>
    <w:rsid w:val="003A5238"/>
    <w:rsid w:val="003A78E3"/>
    <w:rsid w:val="003F2831"/>
    <w:rsid w:val="003F50B1"/>
    <w:rsid w:val="00420AB2"/>
    <w:rsid w:val="00424623"/>
    <w:rsid w:val="004401D7"/>
    <w:rsid w:val="0044069B"/>
    <w:rsid w:val="00441AFF"/>
    <w:rsid w:val="00452E3B"/>
    <w:rsid w:val="00464240"/>
    <w:rsid w:val="004C6D27"/>
    <w:rsid w:val="004D1903"/>
    <w:rsid w:val="004F38BB"/>
    <w:rsid w:val="005127A4"/>
    <w:rsid w:val="00542E60"/>
    <w:rsid w:val="00544E08"/>
    <w:rsid w:val="00570C3F"/>
    <w:rsid w:val="0057487F"/>
    <w:rsid w:val="005E0B4A"/>
    <w:rsid w:val="005E39B9"/>
    <w:rsid w:val="005F1772"/>
    <w:rsid w:val="005F7A1E"/>
    <w:rsid w:val="00602A62"/>
    <w:rsid w:val="0061113C"/>
    <w:rsid w:val="006152D9"/>
    <w:rsid w:val="00621333"/>
    <w:rsid w:val="00633887"/>
    <w:rsid w:val="00637587"/>
    <w:rsid w:val="006424B7"/>
    <w:rsid w:val="00643BB4"/>
    <w:rsid w:val="00647DB2"/>
    <w:rsid w:val="006535F9"/>
    <w:rsid w:val="006546D6"/>
    <w:rsid w:val="0068436D"/>
    <w:rsid w:val="0069024B"/>
    <w:rsid w:val="006926EC"/>
    <w:rsid w:val="006A004C"/>
    <w:rsid w:val="006B64E0"/>
    <w:rsid w:val="006E33BB"/>
    <w:rsid w:val="006F14AC"/>
    <w:rsid w:val="0072024D"/>
    <w:rsid w:val="00730DE8"/>
    <w:rsid w:val="00751567"/>
    <w:rsid w:val="0076398E"/>
    <w:rsid w:val="00774D81"/>
    <w:rsid w:val="00791D12"/>
    <w:rsid w:val="007A112D"/>
    <w:rsid w:val="007B0B31"/>
    <w:rsid w:val="007B38A6"/>
    <w:rsid w:val="007B50C7"/>
    <w:rsid w:val="007C7EE2"/>
    <w:rsid w:val="007D24AA"/>
    <w:rsid w:val="00817625"/>
    <w:rsid w:val="008369FA"/>
    <w:rsid w:val="00864FBB"/>
    <w:rsid w:val="0087760D"/>
    <w:rsid w:val="00877BBB"/>
    <w:rsid w:val="00880EE2"/>
    <w:rsid w:val="008A0925"/>
    <w:rsid w:val="008C6778"/>
    <w:rsid w:val="008C6AA3"/>
    <w:rsid w:val="008E0E18"/>
    <w:rsid w:val="008E2603"/>
    <w:rsid w:val="008E783B"/>
    <w:rsid w:val="00902DAF"/>
    <w:rsid w:val="00933972"/>
    <w:rsid w:val="009345B0"/>
    <w:rsid w:val="00954217"/>
    <w:rsid w:val="009756AD"/>
    <w:rsid w:val="0099118A"/>
    <w:rsid w:val="00995ED5"/>
    <w:rsid w:val="00997171"/>
    <w:rsid w:val="009A4F99"/>
    <w:rsid w:val="009A5398"/>
    <w:rsid w:val="009B6967"/>
    <w:rsid w:val="009C27FF"/>
    <w:rsid w:val="009D3B8D"/>
    <w:rsid w:val="009D460B"/>
    <w:rsid w:val="009E1928"/>
    <w:rsid w:val="009E1C4B"/>
    <w:rsid w:val="009E388B"/>
    <w:rsid w:val="00A07828"/>
    <w:rsid w:val="00A14D1C"/>
    <w:rsid w:val="00A4101F"/>
    <w:rsid w:val="00A52E7F"/>
    <w:rsid w:val="00A53F26"/>
    <w:rsid w:val="00A611B0"/>
    <w:rsid w:val="00A70EBF"/>
    <w:rsid w:val="00AA5887"/>
    <w:rsid w:val="00AB5FEC"/>
    <w:rsid w:val="00AD0504"/>
    <w:rsid w:val="00AE317C"/>
    <w:rsid w:val="00AE6503"/>
    <w:rsid w:val="00AF4136"/>
    <w:rsid w:val="00B01793"/>
    <w:rsid w:val="00B05C5D"/>
    <w:rsid w:val="00B14165"/>
    <w:rsid w:val="00B31F36"/>
    <w:rsid w:val="00B515C1"/>
    <w:rsid w:val="00B6595A"/>
    <w:rsid w:val="00B66A32"/>
    <w:rsid w:val="00B90032"/>
    <w:rsid w:val="00BA5E45"/>
    <w:rsid w:val="00BA702A"/>
    <w:rsid w:val="00BB6DA3"/>
    <w:rsid w:val="00BD53CE"/>
    <w:rsid w:val="00BE6086"/>
    <w:rsid w:val="00BF74AE"/>
    <w:rsid w:val="00C05EB9"/>
    <w:rsid w:val="00C26784"/>
    <w:rsid w:val="00C429CE"/>
    <w:rsid w:val="00C510FF"/>
    <w:rsid w:val="00C52F3A"/>
    <w:rsid w:val="00C67AB5"/>
    <w:rsid w:val="00C67E36"/>
    <w:rsid w:val="00C74BB6"/>
    <w:rsid w:val="00C77F97"/>
    <w:rsid w:val="00CA6050"/>
    <w:rsid w:val="00CB2C30"/>
    <w:rsid w:val="00CB611A"/>
    <w:rsid w:val="00CB70AD"/>
    <w:rsid w:val="00CC0694"/>
    <w:rsid w:val="00CC374F"/>
    <w:rsid w:val="00CE60D9"/>
    <w:rsid w:val="00D16D15"/>
    <w:rsid w:val="00D26E8F"/>
    <w:rsid w:val="00D450D6"/>
    <w:rsid w:val="00D54EE4"/>
    <w:rsid w:val="00D623F8"/>
    <w:rsid w:val="00D74348"/>
    <w:rsid w:val="00D77C5B"/>
    <w:rsid w:val="00D85E0A"/>
    <w:rsid w:val="00D9057A"/>
    <w:rsid w:val="00D9556C"/>
    <w:rsid w:val="00DA77DA"/>
    <w:rsid w:val="00DB38DF"/>
    <w:rsid w:val="00DB7864"/>
    <w:rsid w:val="00DC085C"/>
    <w:rsid w:val="00DC18D6"/>
    <w:rsid w:val="00DC1C7C"/>
    <w:rsid w:val="00E2167C"/>
    <w:rsid w:val="00E2181F"/>
    <w:rsid w:val="00E30C98"/>
    <w:rsid w:val="00E4194E"/>
    <w:rsid w:val="00E507CF"/>
    <w:rsid w:val="00E52941"/>
    <w:rsid w:val="00E6388E"/>
    <w:rsid w:val="00E67987"/>
    <w:rsid w:val="00E75777"/>
    <w:rsid w:val="00E80378"/>
    <w:rsid w:val="00E96821"/>
    <w:rsid w:val="00EA71E8"/>
    <w:rsid w:val="00EA7B62"/>
    <w:rsid w:val="00EB18B4"/>
    <w:rsid w:val="00EB4B17"/>
    <w:rsid w:val="00ED0910"/>
    <w:rsid w:val="00EE556D"/>
    <w:rsid w:val="00EF4A30"/>
    <w:rsid w:val="00F06EA6"/>
    <w:rsid w:val="00F36A4E"/>
    <w:rsid w:val="00F56DFB"/>
    <w:rsid w:val="00F6382F"/>
    <w:rsid w:val="00F642D6"/>
    <w:rsid w:val="00F76210"/>
    <w:rsid w:val="00F826F1"/>
    <w:rsid w:val="00FE4466"/>
    <w:rsid w:val="00FF16A2"/>
    <w:rsid w:val="00FF70F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9B163D"/>
  <w15:docId w15:val="{FB858F10-0FFF-4429-9FDB-61EF4BCD2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6AA3"/>
    <w:pPr>
      <w:widowControl w:val="0"/>
      <w:autoSpaceDE w:val="0"/>
      <w:autoSpaceDN w:val="0"/>
      <w:adjustRightInd w:val="0"/>
    </w:pPr>
    <w:rPr>
      <w:rFonts w:ascii="Times New Roman" w:eastAsia="Times New Roman" w:hAnsi="Times New Roman"/>
      <w:sz w:val="24"/>
      <w:szCs w:val="24"/>
    </w:rPr>
  </w:style>
  <w:style w:type="paragraph" w:styleId="1">
    <w:name w:val="heading 1"/>
    <w:basedOn w:val="a0"/>
    <w:next w:val="a0"/>
    <w:link w:val="10"/>
    <w:qFormat/>
    <w:locked/>
    <w:rsid w:val="00ED0910"/>
    <w:pPr>
      <w:keepNext/>
      <w:widowControl/>
      <w:tabs>
        <w:tab w:val="left" w:pos="708"/>
      </w:tabs>
      <w:autoSpaceDE/>
      <w:autoSpaceDN/>
      <w:adjustRightInd/>
      <w:spacing w:before="240" w:after="60"/>
      <w:outlineLvl w:val="0"/>
    </w:pPr>
    <w:rPr>
      <w:rFonts w:ascii="Arial" w:hAnsi="Arial" w:cs="Arial"/>
      <w:b/>
      <w:bCs/>
      <w:kern w:val="32"/>
      <w:sz w:val="32"/>
      <w:szCs w:val="32"/>
    </w:rPr>
  </w:style>
  <w:style w:type="paragraph" w:styleId="2">
    <w:name w:val="heading 2"/>
    <w:basedOn w:val="a0"/>
    <w:next w:val="a0"/>
    <w:link w:val="20"/>
    <w:qFormat/>
    <w:locked/>
    <w:rsid w:val="00ED0910"/>
    <w:pPr>
      <w:keepNext/>
      <w:widowControl/>
      <w:autoSpaceDE/>
      <w:autoSpaceDN/>
      <w:adjustRightInd/>
      <w:outlineLvl w:val="1"/>
    </w:pPr>
    <w:rPr>
      <w:b/>
      <w:szCs w:val="20"/>
    </w:rPr>
  </w:style>
  <w:style w:type="paragraph" w:styleId="3">
    <w:name w:val="heading 3"/>
    <w:basedOn w:val="a0"/>
    <w:next w:val="a0"/>
    <w:link w:val="30"/>
    <w:qFormat/>
    <w:locked/>
    <w:rsid w:val="00ED0910"/>
    <w:pPr>
      <w:keepNext/>
      <w:widowControl/>
      <w:tabs>
        <w:tab w:val="left" w:pos="708"/>
      </w:tabs>
      <w:autoSpaceDE/>
      <w:autoSpaceDN/>
      <w:adjustRightInd/>
      <w:spacing w:before="240" w:after="60"/>
      <w:outlineLvl w:val="2"/>
    </w:pPr>
    <w:rPr>
      <w:rFonts w:ascii="Arial" w:hAnsi="Arial" w:cs="Arial"/>
      <w:b/>
      <w:bCs/>
      <w:sz w:val="26"/>
      <w:szCs w:val="26"/>
    </w:rPr>
  </w:style>
  <w:style w:type="paragraph" w:styleId="4">
    <w:name w:val="heading 4"/>
    <w:basedOn w:val="a0"/>
    <w:next w:val="a0"/>
    <w:link w:val="40"/>
    <w:unhideWhenUsed/>
    <w:qFormat/>
    <w:locked/>
    <w:rsid w:val="00BA702A"/>
    <w:pPr>
      <w:keepNext/>
      <w:widowControl/>
      <w:tabs>
        <w:tab w:val="left" w:pos="708"/>
      </w:tabs>
      <w:autoSpaceDE/>
      <w:autoSpaceDN/>
      <w:adjustRightInd/>
      <w:spacing w:before="240" w:after="60"/>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8C6AA3"/>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0"/>
    <w:uiPriority w:val="34"/>
    <w:qFormat/>
    <w:rsid w:val="00570C3F"/>
    <w:pPr>
      <w:ind w:left="720"/>
      <w:contextualSpacing/>
    </w:pPr>
  </w:style>
  <w:style w:type="paragraph" w:styleId="a6">
    <w:name w:val="Normal (Web)"/>
    <w:basedOn w:val="a0"/>
    <w:rsid w:val="005E0B4A"/>
    <w:pPr>
      <w:widowControl/>
      <w:tabs>
        <w:tab w:val="num" w:pos="360"/>
      </w:tabs>
      <w:autoSpaceDE/>
      <w:autoSpaceDN/>
      <w:adjustRightInd/>
      <w:spacing w:before="100" w:beforeAutospacing="1" w:after="100" w:afterAutospacing="1"/>
    </w:pPr>
  </w:style>
  <w:style w:type="paragraph" w:styleId="a7">
    <w:name w:val="No Spacing"/>
    <w:link w:val="a8"/>
    <w:uiPriority w:val="1"/>
    <w:qFormat/>
    <w:rsid w:val="00E67987"/>
    <w:rPr>
      <w:rFonts w:eastAsia="Times New Roman"/>
      <w:sz w:val="22"/>
      <w:szCs w:val="22"/>
      <w:lang w:eastAsia="en-US"/>
    </w:rPr>
  </w:style>
  <w:style w:type="character" w:customStyle="1" w:styleId="a8">
    <w:name w:val="Без интервала Знак"/>
    <w:link w:val="a7"/>
    <w:uiPriority w:val="1"/>
    <w:rsid w:val="00E67987"/>
    <w:rPr>
      <w:rFonts w:eastAsia="Times New Roman"/>
      <w:sz w:val="22"/>
      <w:szCs w:val="22"/>
      <w:lang w:eastAsia="en-US" w:bidi="ar-SA"/>
    </w:rPr>
  </w:style>
  <w:style w:type="paragraph" w:customStyle="1" w:styleId="Style76">
    <w:name w:val="Style76"/>
    <w:basedOn w:val="a0"/>
    <w:rsid w:val="00AE317C"/>
    <w:pPr>
      <w:spacing w:line="324" w:lineRule="exact"/>
      <w:jc w:val="center"/>
    </w:pPr>
  </w:style>
  <w:style w:type="character" w:customStyle="1" w:styleId="FontStyle143">
    <w:name w:val="Font Style143"/>
    <w:basedOn w:val="a1"/>
    <w:rsid w:val="00AE317C"/>
    <w:rPr>
      <w:rFonts w:ascii="Times New Roman" w:hAnsi="Times New Roman" w:cs="Times New Roman"/>
      <w:b/>
      <w:bCs/>
      <w:sz w:val="24"/>
      <w:szCs w:val="24"/>
    </w:rPr>
  </w:style>
  <w:style w:type="character" w:customStyle="1" w:styleId="FontStyle157">
    <w:name w:val="Font Style157"/>
    <w:basedOn w:val="a1"/>
    <w:uiPriority w:val="99"/>
    <w:rsid w:val="00AE317C"/>
    <w:rPr>
      <w:rFonts w:ascii="Times New Roman" w:hAnsi="Times New Roman" w:cs="Times New Roman"/>
      <w:b/>
      <w:bCs/>
      <w:i/>
      <w:iCs/>
      <w:sz w:val="24"/>
      <w:szCs w:val="24"/>
    </w:rPr>
  </w:style>
  <w:style w:type="character" w:customStyle="1" w:styleId="FontStyle181">
    <w:name w:val="Font Style181"/>
    <w:basedOn w:val="a1"/>
    <w:rsid w:val="00AE317C"/>
    <w:rPr>
      <w:rFonts w:ascii="Times New Roman" w:hAnsi="Times New Roman" w:cs="Times New Roman"/>
      <w:b/>
      <w:bCs/>
      <w:sz w:val="22"/>
      <w:szCs w:val="22"/>
    </w:rPr>
  </w:style>
  <w:style w:type="paragraph" w:customStyle="1" w:styleId="Style28">
    <w:name w:val="Style28"/>
    <w:basedOn w:val="a0"/>
    <w:rsid w:val="00F6382F"/>
  </w:style>
  <w:style w:type="paragraph" w:customStyle="1" w:styleId="Style65">
    <w:name w:val="Style65"/>
    <w:basedOn w:val="a0"/>
    <w:rsid w:val="00F6382F"/>
    <w:pPr>
      <w:spacing w:line="648" w:lineRule="exact"/>
    </w:pPr>
  </w:style>
  <w:style w:type="paragraph" w:customStyle="1" w:styleId="Style71">
    <w:name w:val="Style71"/>
    <w:basedOn w:val="a0"/>
    <w:rsid w:val="00F6382F"/>
    <w:pPr>
      <w:spacing w:line="324" w:lineRule="exact"/>
    </w:pPr>
  </w:style>
  <w:style w:type="character" w:customStyle="1" w:styleId="FontStyle162">
    <w:name w:val="Font Style162"/>
    <w:basedOn w:val="a1"/>
    <w:rsid w:val="00F6382F"/>
    <w:rPr>
      <w:rFonts w:ascii="Times New Roman" w:hAnsi="Times New Roman" w:cs="Times New Roman"/>
      <w:i/>
      <w:iCs/>
      <w:sz w:val="22"/>
      <w:szCs w:val="22"/>
    </w:rPr>
  </w:style>
  <w:style w:type="character" w:customStyle="1" w:styleId="FontStyle178">
    <w:name w:val="Font Style178"/>
    <w:basedOn w:val="a1"/>
    <w:rsid w:val="00F6382F"/>
    <w:rPr>
      <w:rFonts w:ascii="Times New Roman" w:hAnsi="Times New Roman" w:cs="Times New Roman"/>
      <w:b/>
      <w:bCs/>
      <w:i/>
      <w:iCs/>
      <w:sz w:val="18"/>
      <w:szCs w:val="18"/>
    </w:rPr>
  </w:style>
  <w:style w:type="paragraph" w:styleId="a9">
    <w:name w:val="Body Text"/>
    <w:basedOn w:val="a0"/>
    <w:link w:val="aa"/>
    <w:unhideWhenUsed/>
    <w:rsid w:val="00544E08"/>
    <w:pPr>
      <w:autoSpaceDE/>
      <w:autoSpaceDN/>
      <w:adjustRightInd/>
      <w:spacing w:after="120"/>
      <w:ind w:firstLine="400"/>
      <w:jc w:val="both"/>
    </w:pPr>
  </w:style>
  <w:style w:type="character" w:customStyle="1" w:styleId="aa">
    <w:name w:val="Основной текст Знак"/>
    <w:basedOn w:val="a1"/>
    <w:link w:val="a9"/>
    <w:rsid w:val="00544E08"/>
    <w:rPr>
      <w:rFonts w:ascii="Times New Roman" w:eastAsia="Times New Roman" w:hAnsi="Times New Roman"/>
      <w:sz w:val="24"/>
      <w:szCs w:val="24"/>
    </w:rPr>
  </w:style>
  <w:style w:type="paragraph" w:customStyle="1" w:styleId="Style15">
    <w:name w:val="Style15"/>
    <w:basedOn w:val="a0"/>
    <w:uiPriority w:val="99"/>
    <w:rsid w:val="00B6595A"/>
    <w:pPr>
      <w:spacing w:line="370" w:lineRule="exact"/>
      <w:ind w:hanging="528"/>
    </w:pPr>
    <w:rPr>
      <w:rFonts w:ascii="Arial Black" w:hAnsi="Arial Black"/>
    </w:rPr>
  </w:style>
  <w:style w:type="character" w:customStyle="1" w:styleId="FontStyle64">
    <w:name w:val="Font Style64"/>
    <w:basedOn w:val="a1"/>
    <w:uiPriority w:val="99"/>
    <w:rsid w:val="00B6595A"/>
    <w:rPr>
      <w:rFonts w:ascii="Calibri" w:hAnsi="Calibri" w:cs="Calibri"/>
      <w:b/>
      <w:bCs/>
      <w:sz w:val="30"/>
      <w:szCs w:val="30"/>
    </w:rPr>
  </w:style>
  <w:style w:type="character" w:styleId="ab">
    <w:name w:val="Hyperlink"/>
    <w:basedOn w:val="a1"/>
    <w:rsid w:val="00B6595A"/>
    <w:rPr>
      <w:rFonts w:cs="Times New Roman"/>
      <w:color w:val="000080"/>
      <w:u w:val="single"/>
    </w:rPr>
  </w:style>
  <w:style w:type="character" w:customStyle="1" w:styleId="apple-converted-space">
    <w:name w:val="apple-converted-space"/>
    <w:basedOn w:val="a1"/>
    <w:rsid w:val="003A49F3"/>
  </w:style>
  <w:style w:type="paragraph" w:styleId="ac">
    <w:name w:val="Body Text Indent"/>
    <w:basedOn w:val="a0"/>
    <w:link w:val="ad"/>
    <w:unhideWhenUsed/>
    <w:rsid w:val="008C6778"/>
    <w:pPr>
      <w:spacing w:after="120"/>
      <w:ind w:left="283"/>
    </w:pPr>
  </w:style>
  <w:style w:type="character" w:customStyle="1" w:styleId="ad">
    <w:name w:val="Основной текст с отступом Знак"/>
    <w:basedOn w:val="a1"/>
    <w:link w:val="ac"/>
    <w:rsid w:val="008C6778"/>
    <w:rPr>
      <w:rFonts w:ascii="Times New Roman" w:eastAsia="Times New Roman" w:hAnsi="Times New Roman"/>
      <w:sz w:val="24"/>
      <w:szCs w:val="24"/>
    </w:rPr>
  </w:style>
  <w:style w:type="character" w:customStyle="1" w:styleId="40">
    <w:name w:val="Заголовок 4 Знак"/>
    <w:basedOn w:val="a1"/>
    <w:link w:val="4"/>
    <w:rsid w:val="00BA702A"/>
    <w:rPr>
      <w:rFonts w:eastAsia="Times New Roman"/>
      <w:b/>
      <w:bCs/>
      <w:sz w:val="28"/>
      <w:szCs w:val="28"/>
    </w:rPr>
  </w:style>
  <w:style w:type="paragraph" w:styleId="21">
    <w:name w:val="Body Text Indent 2"/>
    <w:basedOn w:val="a0"/>
    <w:link w:val="22"/>
    <w:rsid w:val="00BA702A"/>
    <w:pPr>
      <w:widowControl/>
      <w:tabs>
        <w:tab w:val="left" w:pos="708"/>
      </w:tabs>
      <w:autoSpaceDE/>
      <w:autoSpaceDN/>
      <w:adjustRightInd/>
      <w:spacing w:after="120" w:line="480" w:lineRule="auto"/>
      <w:ind w:left="283"/>
    </w:pPr>
    <w:rPr>
      <w:sz w:val="28"/>
    </w:rPr>
  </w:style>
  <w:style w:type="character" w:customStyle="1" w:styleId="22">
    <w:name w:val="Основной текст с отступом 2 Знак"/>
    <w:basedOn w:val="a1"/>
    <w:link w:val="21"/>
    <w:rsid w:val="00BA702A"/>
    <w:rPr>
      <w:rFonts w:ascii="Times New Roman" w:eastAsia="Times New Roman" w:hAnsi="Times New Roman"/>
      <w:sz w:val="28"/>
      <w:szCs w:val="24"/>
    </w:rPr>
  </w:style>
  <w:style w:type="paragraph" w:customStyle="1" w:styleId="FR3">
    <w:name w:val="FR3"/>
    <w:rsid w:val="00CB611A"/>
    <w:pPr>
      <w:widowControl w:val="0"/>
      <w:autoSpaceDE w:val="0"/>
      <w:autoSpaceDN w:val="0"/>
      <w:adjustRightInd w:val="0"/>
      <w:spacing w:before="20"/>
      <w:ind w:left="320"/>
      <w:jc w:val="both"/>
    </w:pPr>
    <w:rPr>
      <w:rFonts w:ascii="Arial" w:eastAsia="Times New Roman" w:hAnsi="Arial" w:cs="Arial"/>
      <w:sz w:val="18"/>
      <w:szCs w:val="18"/>
    </w:rPr>
  </w:style>
  <w:style w:type="paragraph" w:customStyle="1" w:styleId="ConsPlusNormal">
    <w:name w:val="ConsPlusNormal"/>
    <w:rsid w:val="00CB611A"/>
    <w:pPr>
      <w:widowControl w:val="0"/>
      <w:autoSpaceDE w:val="0"/>
      <w:autoSpaceDN w:val="0"/>
      <w:adjustRightInd w:val="0"/>
    </w:pPr>
    <w:rPr>
      <w:rFonts w:ascii="Arial" w:eastAsiaTheme="minorEastAsia" w:hAnsi="Arial" w:cs="Arial"/>
    </w:rPr>
  </w:style>
  <w:style w:type="paragraph" w:styleId="23">
    <w:name w:val="Body Text 2"/>
    <w:basedOn w:val="a0"/>
    <w:link w:val="24"/>
    <w:rsid w:val="00CB611A"/>
    <w:pPr>
      <w:widowControl/>
      <w:tabs>
        <w:tab w:val="left" w:pos="708"/>
      </w:tabs>
      <w:autoSpaceDE/>
      <w:autoSpaceDN/>
      <w:adjustRightInd/>
      <w:spacing w:after="120" w:line="480" w:lineRule="auto"/>
    </w:pPr>
    <w:rPr>
      <w:sz w:val="28"/>
    </w:rPr>
  </w:style>
  <w:style w:type="character" w:customStyle="1" w:styleId="24">
    <w:name w:val="Основной текст 2 Знак"/>
    <w:basedOn w:val="a1"/>
    <w:link w:val="23"/>
    <w:rsid w:val="00CB611A"/>
    <w:rPr>
      <w:rFonts w:ascii="Times New Roman" w:eastAsia="Times New Roman" w:hAnsi="Times New Roman"/>
      <w:sz w:val="28"/>
      <w:szCs w:val="24"/>
    </w:rPr>
  </w:style>
  <w:style w:type="paragraph" w:customStyle="1" w:styleId="ae">
    <w:basedOn w:val="a0"/>
    <w:next w:val="af"/>
    <w:link w:val="af0"/>
    <w:qFormat/>
    <w:rsid w:val="00647DB2"/>
    <w:pPr>
      <w:widowControl/>
      <w:autoSpaceDE/>
      <w:autoSpaceDN/>
      <w:adjustRightInd/>
      <w:jc w:val="center"/>
    </w:pPr>
    <w:rPr>
      <w:rFonts w:ascii="Calibri" w:eastAsia="Calibri" w:hAnsi="Calibri"/>
      <w:b/>
      <w:bCs/>
    </w:rPr>
  </w:style>
  <w:style w:type="character" w:customStyle="1" w:styleId="af0">
    <w:name w:val="Название Знак"/>
    <w:link w:val="ae"/>
    <w:rsid w:val="00647DB2"/>
    <w:rPr>
      <w:b/>
      <w:bCs/>
      <w:sz w:val="24"/>
      <w:szCs w:val="24"/>
    </w:rPr>
  </w:style>
  <w:style w:type="paragraph" w:styleId="af">
    <w:name w:val="Title"/>
    <w:basedOn w:val="a0"/>
    <w:next w:val="a0"/>
    <w:link w:val="af1"/>
    <w:qFormat/>
    <w:locked/>
    <w:rsid w:val="00647DB2"/>
    <w:pPr>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1"/>
    <w:link w:val="af"/>
    <w:rsid w:val="00647DB2"/>
    <w:rPr>
      <w:rFonts w:asciiTheme="majorHAnsi" w:eastAsiaTheme="majorEastAsia" w:hAnsiTheme="majorHAnsi" w:cstheme="majorBidi"/>
      <w:spacing w:val="-10"/>
      <w:kern w:val="28"/>
      <w:sz w:val="56"/>
      <w:szCs w:val="56"/>
    </w:rPr>
  </w:style>
  <w:style w:type="paragraph" w:customStyle="1" w:styleId="a">
    <w:name w:val="список с точками"/>
    <w:basedOn w:val="a0"/>
    <w:uiPriority w:val="99"/>
    <w:rsid w:val="00B66A32"/>
    <w:pPr>
      <w:widowControl/>
      <w:numPr>
        <w:numId w:val="5"/>
      </w:numPr>
      <w:autoSpaceDE/>
      <w:autoSpaceDN/>
      <w:adjustRightInd/>
      <w:spacing w:line="312" w:lineRule="auto"/>
      <w:jc w:val="both"/>
    </w:pPr>
  </w:style>
  <w:style w:type="character" w:customStyle="1" w:styleId="FontStyle58">
    <w:name w:val="Font Style58"/>
    <w:uiPriority w:val="99"/>
    <w:rsid w:val="00B66A32"/>
    <w:rPr>
      <w:rFonts w:ascii="Calibri" w:hAnsi="Calibri" w:cs="Calibri" w:hint="default"/>
      <w:sz w:val="22"/>
      <w:szCs w:val="22"/>
    </w:rPr>
  </w:style>
  <w:style w:type="character" w:customStyle="1" w:styleId="-">
    <w:name w:val="Интернет-ссылка"/>
    <w:rsid w:val="00F826F1"/>
    <w:rPr>
      <w:color w:val="000000"/>
      <w:u w:val="single"/>
    </w:rPr>
  </w:style>
  <w:style w:type="paragraph" w:styleId="af2">
    <w:name w:val="Balloon Text"/>
    <w:basedOn w:val="a0"/>
    <w:link w:val="af3"/>
    <w:uiPriority w:val="99"/>
    <w:semiHidden/>
    <w:unhideWhenUsed/>
    <w:rsid w:val="00D77C5B"/>
    <w:rPr>
      <w:rFonts w:ascii="Segoe UI" w:hAnsi="Segoe UI" w:cs="Segoe UI"/>
      <w:sz w:val="18"/>
      <w:szCs w:val="18"/>
    </w:rPr>
  </w:style>
  <w:style w:type="character" w:customStyle="1" w:styleId="af3">
    <w:name w:val="Текст выноски Знак"/>
    <w:basedOn w:val="a1"/>
    <w:link w:val="af2"/>
    <w:uiPriority w:val="99"/>
    <w:semiHidden/>
    <w:rsid w:val="00D77C5B"/>
    <w:rPr>
      <w:rFonts w:ascii="Segoe UI" w:eastAsia="Times New Roman" w:hAnsi="Segoe UI" w:cs="Segoe UI"/>
      <w:sz w:val="18"/>
      <w:szCs w:val="18"/>
    </w:rPr>
  </w:style>
  <w:style w:type="paragraph" w:customStyle="1" w:styleId="western">
    <w:name w:val="western"/>
    <w:basedOn w:val="a0"/>
    <w:rsid w:val="00B90032"/>
    <w:pPr>
      <w:widowControl/>
      <w:autoSpaceDE/>
      <w:autoSpaceDN/>
      <w:adjustRightInd/>
      <w:spacing w:before="100" w:beforeAutospacing="1" w:after="119"/>
      <w:ind w:firstLine="403"/>
      <w:jc w:val="both"/>
    </w:pPr>
    <w:rPr>
      <w:color w:val="000000"/>
    </w:rPr>
  </w:style>
  <w:style w:type="character" w:customStyle="1" w:styleId="10">
    <w:name w:val="Заголовок 1 Знак"/>
    <w:basedOn w:val="a1"/>
    <w:link w:val="1"/>
    <w:rsid w:val="00ED0910"/>
    <w:rPr>
      <w:rFonts w:ascii="Arial" w:eastAsia="Times New Roman" w:hAnsi="Arial" w:cs="Arial"/>
      <w:b/>
      <w:bCs/>
      <w:kern w:val="32"/>
      <w:sz w:val="32"/>
      <w:szCs w:val="32"/>
    </w:rPr>
  </w:style>
  <w:style w:type="character" w:customStyle="1" w:styleId="20">
    <w:name w:val="Заголовок 2 Знак"/>
    <w:basedOn w:val="a1"/>
    <w:link w:val="2"/>
    <w:rsid w:val="00ED0910"/>
    <w:rPr>
      <w:rFonts w:ascii="Times New Roman" w:eastAsia="Times New Roman" w:hAnsi="Times New Roman"/>
      <w:b/>
      <w:sz w:val="24"/>
    </w:rPr>
  </w:style>
  <w:style w:type="character" w:customStyle="1" w:styleId="30">
    <w:name w:val="Заголовок 3 Знак"/>
    <w:basedOn w:val="a1"/>
    <w:link w:val="3"/>
    <w:rsid w:val="00ED0910"/>
    <w:rPr>
      <w:rFonts w:ascii="Arial" w:eastAsia="Times New Roman" w:hAnsi="Arial" w:cs="Arial"/>
      <w:b/>
      <w:bCs/>
      <w:sz w:val="26"/>
      <w:szCs w:val="26"/>
    </w:rPr>
  </w:style>
  <w:style w:type="paragraph" w:styleId="31">
    <w:name w:val="Body Text Indent 3"/>
    <w:basedOn w:val="a0"/>
    <w:link w:val="32"/>
    <w:unhideWhenUsed/>
    <w:rsid w:val="00ED0910"/>
    <w:pPr>
      <w:spacing w:after="120"/>
      <w:ind w:left="283"/>
    </w:pPr>
    <w:rPr>
      <w:sz w:val="16"/>
      <w:szCs w:val="16"/>
    </w:rPr>
  </w:style>
  <w:style w:type="character" w:customStyle="1" w:styleId="32">
    <w:name w:val="Основной текст с отступом 3 Знак"/>
    <w:basedOn w:val="a1"/>
    <w:link w:val="31"/>
    <w:rsid w:val="00ED0910"/>
    <w:rPr>
      <w:rFonts w:ascii="Times New Roman" w:eastAsia="Times New Roman" w:hAnsi="Times New Roman"/>
      <w:sz w:val="16"/>
      <w:szCs w:val="16"/>
    </w:rPr>
  </w:style>
  <w:style w:type="character" w:customStyle="1" w:styleId="UnresolvedMention">
    <w:name w:val="Unresolved Mention"/>
    <w:basedOn w:val="a1"/>
    <w:uiPriority w:val="99"/>
    <w:semiHidden/>
    <w:unhideWhenUsed/>
    <w:rsid w:val="00ED0910"/>
    <w:rPr>
      <w:color w:val="605E5C"/>
      <w:shd w:val="clear" w:color="auto" w:fill="E1DFDD"/>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w:basedOn w:val="a0"/>
    <w:autoRedefine/>
    <w:rsid w:val="00ED0910"/>
    <w:pPr>
      <w:widowControl/>
      <w:autoSpaceDE/>
      <w:autoSpaceDN/>
      <w:adjustRightInd/>
      <w:spacing w:after="160" w:line="240" w:lineRule="exact"/>
    </w:pPr>
    <w:rPr>
      <w:sz w:val="28"/>
      <w:szCs w:val="20"/>
      <w:lang w:val="en-US" w:eastAsia="en-US"/>
    </w:rPr>
  </w:style>
  <w:style w:type="paragraph" w:styleId="af5">
    <w:name w:val="footer"/>
    <w:basedOn w:val="a0"/>
    <w:link w:val="af6"/>
    <w:uiPriority w:val="99"/>
    <w:rsid w:val="00ED0910"/>
    <w:pPr>
      <w:widowControl/>
      <w:tabs>
        <w:tab w:val="center" w:pos="4677"/>
        <w:tab w:val="right" w:pos="9355"/>
      </w:tabs>
      <w:autoSpaceDE/>
      <w:autoSpaceDN/>
      <w:adjustRightInd/>
    </w:pPr>
  </w:style>
  <w:style w:type="character" w:customStyle="1" w:styleId="af6">
    <w:name w:val="Нижний колонтитул Знак"/>
    <w:basedOn w:val="a1"/>
    <w:link w:val="af5"/>
    <w:uiPriority w:val="99"/>
    <w:rsid w:val="00ED0910"/>
    <w:rPr>
      <w:rFonts w:ascii="Times New Roman" w:eastAsia="Times New Roman" w:hAnsi="Times New Roman"/>
      <w:sz w:val="24"/>
      <w:szCs w:val="24"/>
    </w:rPr>
  </w:style>
  <w:style w:type="character" w:styleId="af7">
    <w:name w:val="page number"/>
    <w:basedOn w:val="a1"/>
    <w:rsid w:val="00ED0910"/>
  </w:style>
  <w:style w:type="paragraph" w:customStyle="1" w:styleId="11">
    <w:name w:val="Абзац списка1"/>
    <w:basedOn w:val="a0"/>
    <w:rsid w:val="00ED0910"/>
    <w:pPr>
      <w:widowControl/>
      <w:autoSpaceDE/>
      <w:autoSpaceDN/>
      <w:adjustRightInd/>
      <w:spacing w:after="200" w:line="276" w:lineRule="auto"/>
      <w:ind w:left="720"/>
      <w:contextualSpacing/>
    </w:pPr>
    <w:rPr>
      <w:rFonts w:ascii="Calibri" w:hAnsi="Calibri"/>
      <w:sz w:val="22"/>
      <w:szCs w:val="22"/>
    </w:rPr>
  </w:style>
  <w:style w:type="paragraph" w:styleId="33">
    <w:name w:val="Body Text 3"/>
    <w:basedOn w:val="a0"/>
    <w:link w:val="34"/>
    <w:rsid w:val="00ED0910"/>
    <w:pPr>
      <w:widowControl/>
      <w:tabs>
        <w:tab w:val="left" w:pos="708"/>
      </w:tabs>
      <w:autoSpaceDE/>
      <w:autoSpaceDN/>
      <w:adjustRightInd/>
      <w:spacing w:after="120"/>
    </w:pPr>
    <w:rPr>
      <w:sz w:val="16"/>
      <w:szCs w:val="16"/>
    </w:rPr>
  </w:style>
  <w:style w:type="character" w:customStyle="1" w:styleId="34">
    <w:name w:val="Основной текст 3 Знак"/>
    <w:basedOn w:val="a1"/>
    <w:link w:val="33"/>
    <w:rsid w:val="00ED0910"/>
    <w:rPr>
      <w:rFonts w:ascii="Times New Roman" w:eastAsia="Times New Roman" w:hAnsi="Times New Roman"/>
      <w:sz w:val="16"/>
      <w:szCs w:val="16"/>
    </w:rPr>
  </w:style>
  <w:style w:type="paragraph" w:customStyle="1" w:styleId="12">
    <w:name w:val="Обычный1"/>
    <w:rsid w:val="00ED0910"/>
    <w:pPr>
      <w:widowControl w:val="0"/>
      <w:spacing w:before="180" w:line="480" w:lineRule="auto"/>
      <w:ind w:left="120"/>
    </w:pPr>
    <w:rPr>
      <w:rFonts w:ascii="Courier New" w:eastAsia="Times New Roman" w:hAnsi="Courier New"/>
      <w:snapToGrid w:val="0"/>
      <w:sz w:val="24"/>
    </w:rPr>
  </w:style>
  <w:style w:type="character" w:customStyle="1" w:styleId="FontStyle22">
    <w:name w:val="Font Style22"/>
    <w:rsid w:val="00ED0910"/>
    <w:rPr>
      <w:rFonts w:ascii="Times New Roman" w:hAnsi="Times New Roman"/>
      <w:sz w:val="26"/>
    </w:rPr>
  </w:style>
  <w:style w:type="character" w:customStyle="1" w:styleId="FontStyle24">
    <w:name w:val="Font Style24"/>
    <w:rsid w:val="00ED0910"/>
    <w:rPr>
      <w:rFonts w:ascii="Times New Roman" w:hAnsi="Times New Roman"/>
      <w:sz w:val="28"/>
    </w:rPr>
  </w:style>
  <w:style w:type="paragraph" w:customStyle="1" w:styleId="Style16">
    <w:name w:val="Style16"/>
    <w:basedOn w:val="a0"/>
    <w:rsid w:val="00ED0910"/>
    <w:pPr>
      <w:spacing w:line="482" w:lineRule="exact"/>
      <w:ind w:firstLine="1766"/>
    </w:pPr>
  </w:style>
  <w:style w:type="paragraph" w:customStyle="1" w:styleId="Style17">
    <w:name w:val="Style17"/>
    <w:basedOn w:val="a0"/>
    <w:rsid w:val="00ED0910"/>
    <w:pPr>
      <w:spacing w:line="444" w:lineRule="exact"/>
      <w:ind w:firstLine="665"/>
    </w:pPr>
  </w:style>
  <w:style w:type="paragraph" w:customStyle="1" w:styleId="13">
    <w:name w:val="Название1"/>
    <w:basedOn w:val="a0"/>
    <w:qFormat/>
    <w:rsid w:val="00ED0910"/>
    <w:pPr>
      <w:widowControl/>
      <w:autoSpaceDE/>
      <w:autoSpaceDN/>
      <w:adjustRightInd/>
      <w:jc w:val="center"/>
    </w:pPr>
    <w:rPr>
      <w:sz w:val="28"/>
    </w:rPr>
  </w:style>
  <w:style w:type="paragraph" w:customStyle="1" w:styleId="Style3">
    <w:name w:val="Style3"/>
    <w:basedOn w:val="a0"/>
    <w:rsid w:val="00ED0910"/>
    <w:pPr>
      <w:jc w:val="both"/>
    </w:pPr>
  </w:style>
  <w:style w:type="paragraph" w:customStyle="1" w:styleId="Style8">
    <w:name w:val="Style8"/>
    <w:basedOn w:val="a0"/>
    <w:rsid w:val="00ED0910"/>
    <w:pPr>
      <w:spacing w:line="325" w:lineRule="exact"/>
      <w:jc w:val="both"/>
    </w:pPr>
  </w:style>
  <w:style w:type="character" w:customStyle="1" w:styleId="FontStyle20">
    <w:name w:val="Font Style20"/>
    <w:rsid w:val="00ED0910"/>
    <w:rPr>
      <w:rFonts w:ascii="Times New Roman" w:hAnsi="Times New Roman"/>
      <w:sz w:val="26"/>
    </w:rPr>
  </w:style>
  <w:style w:type="character" w:customStyle="1" w:styleId="FontStyle23">
    <w:name w:val="Font Style23"/>
    <w:rsid w:val="00ED0910"/>
    <w:rPr>
      <w:rFonts w:ascii="Times New Roman" w:hAnsi="Times New Roman"/>
      <w:sz w:val="28"/>
    </w:rPr>
  </w:style>
  <w:style w:type="character" w:customStyle="1" w:styleId="FontStyle25">
    <w:name w:val="Font Style25"/>
    <w:rsid w:val="00ED0910"/>
    <w:rPr>
      <w:rFonts w:ascii="Times New Roman" w:hAnsi="Times New Roman"/>
      <w:b/>
      <w:sz w:val="26"/>
    </w:rPr>
  </w:style>
  <w:style w:type="character" w:styleId="af8">
    <w:name w:val="Strong"/>
    <w:qFormat/>
    <w:locked/>
    <w:rsid w:val="00ED0910"/>
    <w:rPr>
      <w:b/>
      <w:bCs/>
    </w:rPr>
  </w:style>
  <w:style w:type="paragraph" w:styleId="af9">
    <w:name w:val="header"/>
    <w:basedOn w:val="a0"/>
    <w:link w:val="afa"/>
    <w:uiPriority w:val="99"/>
    <w:unhideWhenUsed/>
    <w:rsid w:val="00ED0910"/>
    <w:pPr>
      <w:widowControl/>
      <w:tabs>
        <w:tab w:val="center" w:pos="4677"/>
        <w:tab w:val="right" w:pos="9355"/>
      </w:tabs>
      <w:autoSpaceDE/>
      <w:autoSpaceDN/>
      <w:adjustRightInd/>
      <w:jc w:val="both"/>
    </w:pPr>
    <w:rPr>
      <w:rFonts w:eastAsia="Calibri"/>
      <w:lang w:eastAsia="en-US"/>
    </w:rPr>
  </w:style>
  <w:style w:type="character" w:customStyle="1" w:styleId="afa">
    <w:name w:val="Верхний колонтитул Знак"/>
    <w:basedOn w:val="a1"/>
    <w:link w:val="af9"/>
    <w:uiPriority w:val="99"/>
    <w:rsid w:val="00ED0910"/>
    <w:rPr>
      <w:rFonts w:ascii="Times New Roman" w:hAnsi="Times New Roman"/>
      <w:sz w:val="24"/>
      <w:szCs w:val="24"/>
      <w:lang w:eastAsia="en-US"/>
    </w:rPr>
  </w:style>
  <w:style w:type="paragraph" w:styleId="afb">
    <w:name w:val="annotation text"/>
    <w:basedOn w:val="a0"/>
    <w:link w:val="afc"/>
    <w:semiHidden/>
    <w:unhideWhenUsed/>
    <w:rsid w:val="00ED0910"/>
    <w:pPr>
      <w:widowControl/>
      <w:autoSpaceDE/>
      <w:autoSpaceDN/>
      <w:adjustRightInd/>
      <w:jc w:val="both"/>
    </w:pPr>
    <w:rPr>
      <w:rFonts w:eastAsia="Calibri"/>
      <w:sz w:val="20"/>
      <w:szCs w:val="20"/>
      <w:lang w:eastAsia="en-US"/>
    </w:rPr>
  </w:style>
  <w:style w:type="character" w:customStyle="1" w:styleId="afc">
    <w:name w:val="Текст примечания Знак"/>
    <w:basedOn w:val="a1"/>
    <w:link w:val="afb"/>
    <w:semiHidden/>
    <w:rsid w:val="00ED0910"/>
    <w:rPr>
      <w:rFonts w:ascii="Times New Roman" w:hAnsi="Times New Roman"/>
      <w:lang w:eastAsia="en-US"/>
    </w:rPr>
  </w:style>
  <w:style w:type="paragraph" w:styleId="HTML">
    <w:name w:val="HTML Preformatted"/>
    <w:basedOn w:val="a0"/>
    <w:link w:val="HTML0"/>
    <w:rsid w:val="00ED09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basedOn w:val="a1"/>
    <w:link w:val="HTML"/>
    <w:rsid w:val="00ED0910"/>
    <w:rPr>
      <w:rFonts w:ascii="Courier New" w:eastAsia="Times New Roman" w:hAnsi="Courier New" w:cs="Courier New"/>
    </w:rPr>
  </w:style>
  <w:style w:type="character" w:customStyle="1" w:styleId="til">
    <w:name w:val="til"/>
    <w:basedOn w:val="a1"/>
    <w:rsid w:val="00ED0910"/>
  </w:style>
  <w:style w:type="paragraph" w:styleId="afd">
    <w:name w:val="footnote text"/>
    <w:basedOn w:val="a0"/>
    <w:link w:val="afe"/>
    <w:uiPriority w:val="99"/>
    <w:semiHidden/>
    <w:rsid w:val="00ED0910"/>
    <w:pPr>
      <w:widowControl/>
      <w:autoSpaceDE/>
      <w:autoSpaceDN/>
      <w:adjustRightInd/>
      <w:ind w:left="170" w:hanging="170"/>
      <w:jc w:val="both"/>
    </w:pPr>
    <w:rPr>
      <w:sz w:val="20"/>
      <w:szCs w:val="20"/>
    </w:rPr>
  </w:style>
  <w:style w:type="character" w:customStyle="1" w:styleId="afe">
    <w:name w:val="Текст сноски Знак"/>
    <w:basedOn w:val="a1"/>
    <w:link w:val="afd"/>
    <w:uiPriority w:val="99"/>
    <w:semiHidden/>
    <w:rsid w:val="00ED0910"/>
    <w:rPr>
      <w:rFonts w:ascii="Times New Roman" w:eastAsia="Times New Roman" w:hAnsi="Times New Roman"/>
    </w:rPr>
  </w:style>
  <w:style w:type="paragraph" w:styleId="aff">
    <w:name w:val="Plain Text"/>
    <w:basedOn w:val="a0"/>
    <w:link w:val="aff0"/>
    <w:unhideWhenUsed/>
    <w:rsid w:val="00ED0910"/>
    <w:pPr>
      <w:widowControl/>
      <w:autoSpaceDE/>
      <w:autoSpaceDN/>
      <w:adjustRightInd/>
    </w:pPr>
    <w:rPr>
      <w:rFonts w:ascii="Consolas" w:eastAsia="Calibri" w:hAnsi="Consolas"/>
      <w:sz w:val="21"/>
      <w:szCs w:val="21"/>
      <w:lang w:eastAsia="en-US"/>
    </w:rPr>
  </w:style>
  <w:style w:type="character" w:customStyle="1" w:styleId="aff0">
    <w:name w:val="Текст Знак"/>
    <w:basedOn w:val="a1"/>
    <w:link w:val="aff"/>
    <w:rsid w:val="00ED0910"/>
    <w:rPr>
      <w:rFonts w:ascii="Consolas" w:hAnsi="Consolas"/>
      <w:sz w:val="21"/>
      <w:szCs w:val="21"/>
      <w:lang w:eastAsia="en-US"/>
    </w:rPr>
  </w:style>
  <w:style w:type="paragraph" w:customStyle="1" w:styleId="Default">
    <w:name w:val="Default"/>
    <w:rsid w:val="00ED0910"/>
    <w:pPr>
      <w:autoSpaceDE w:val="0"/>
      <w:autoSpaceDN w:val="0"/>
      <w:adjustRightInd w:val="0"/>
    </w:pPr>
    <w:rPr>
      <w:rFonts w:ascii="Times New Roman" w:eastAsia="Times New Roman" w:hAnsi="Times New Roman"/>
      <w:color w:val="000000"/>
      <w:sz w:val="24"/>
      <w:szCs w:val="24"/>
    </w:rPr>
  </w:style>
  <w:style w:type="paragraph" w:customStyle="1" w:styleId="14">
    <w:name w:val="Основной текст1"/>
    <w:basedOn w:val="a0"/>
    <w:link w:val="Bodytext"/>
    <w:rsid w:val="00ED0910"/>
    <w:pPr>
      <w:widowControl/>
      <w:spacing w:line="218" w:lineRule="auto"/>
      <w:ind w:firstLine="284"/>
      <w:jc w:val="both"/>
      <w:textAlignment w:val="center"/>
    </w:pPr>
    <w:rPr>
      <w:color w:val="000000"/>
      <w:spacing w:val="-2"/>
      <w:sz w:val="20"/>
      <w:szCs w:val="21"/>
    </w:rPr>
  </w:style>
  <w:style w:type="character" w:customStyle="1" w:styleId="Bodytext">
    <w:name w:val="Body text Знак"/>
    <w:link w:val="14"/>
    <w:rsid w:val="00ED0910"/>
    <w:rPr>
      <w:rFonts w:ascii="Times New Roman" w:eastAsia="Times New Roman" w:hAnsi="Times New Roman"/>
      <w:color w:val="000000"/>
      <w:spacing w:val="-2"/>
      <w:szCs w:val="21"/>
    </w:rPr>
  </w:style>
  <w:style w:type="numbering" w:customStyle="1" w:styleId="15">
    <w:name w:val="Нет списка1"/>
    <w:next w:val="a3"/>
    <w:uiPriority w:val="99"/>
    <w:semiHidden/>
    <w:unhideWhenUsed/>
    <w:rsid w:val="00ED0910"/>
  </w:style>
  <w:style w:type="character" w:customStyle="1" w:styleId="aff1">
    <w:name w:val="Основной текст_"/>
    <w:link w:val="35"/>
    <w:rsid w:val="00ED0910"/>
    <w:rPr>
      <w:spacing w:val="3"/>
      <w:sz w:val="21"/>
      <w:szCs w:val="21"/>
      <w:shd w:val="clear" w:color="auto" w:fill="FFFFFF"/>
    </w:rPr>
  </w:style>
  <w:style w:type="character" w:customStyle="1" w:styleId="25">
    <w:name w:val="Основной текст2"/>
    <w:rsid w:val="00ED0910"/>
    <w:rPr>
      <w:rFonts w:ascii="Times New Roman" w:eastAsia="Times New Roman" w:hAnsi="Times New Roman" w:cs="Times New Roman"/>
      <w:color w:val="000000"/>
      <w:spacing w:val="3"/>
      <w:w w:val="100"/>
      <w:position w:val="0"/>
      <w:sz w:val="21"/>
      <w:szCs w:val="21"/>
      <w:shd w:val="clear" w:color="auto" w:fill="FFFFFF"/>
      <w:lang w:val="ru-RU"/>
    </w:rPr>
  </w:style>
  <w:style w:type="paragraph" w:customStyle="1" w:styleId="35">
    <w:name w:val="Основной текст3"/>
    <w:basedOn w:val="a0"/>
    <w:link w:val="aff1"/>
    <w:rsid w:val="00ED0910"/>
    <w:pPr>
      <w:shd w:val="clear" w:color="auto" w:fill="FFFFFF"/>
      <w:autoSpaceDE/>
      <w:autoSpaceDN/>
      <w:adjustRightInd/>
      <w:spacing w:after="360" w:line="0" w:lineRule="atLeast"/>
      <w:jc w:val="both"/>
    </w:pPr>
    <w:rPr>
      <w:rFonts w:ascii="Calibri" w:eastAsia="Calibri" w:hAnsi="Calibri"/>
      <w:spacing w:val="3"/>
      <w:sz w:val="21"/>
      <w:szCs w:val="21"/>
    </w:rPr>
  </w:style>
  <w:style w:type="character" w:styleId="aff2">
    <w:name w:val="footnote reference"/>
    <w:uiPriority w:val="99"/>
    <w:rsid w:val="00ED0910"/>
    <w:rPr>
      <w:vertAlign w:val="superscript"/>
    </w:rPr>
  </w:style>
  <w:style w:type="character" w:customStyle="1" w:styleId="26">
    <w:name w:val="Основной текст (2)_"/>
    <w:link w:val="27"/>
    <w:rsid w:val="00ED0910"/>
    <w:rPr>
      <w:rFonts w:ascii="Lucida Sans Unicode" w:eastAsia="Lucida Sans Unicode" w:hAnsi="Lucida Sans Unicode" w:cs="Lucida Sans Unicode"/>
      <w:b/>
      <w:bCs/>
      <w:sz w:val="23"/>
      <w:szCs w:val="23"/>
      <w:shd w:val="clear" w:color="auto" w:fill="FFFFFF"/>
    </w:rPr>
  </w:style>
  <w:style w:type="character" w:customStyle="1" w:styleId="2MSMincho13pt">
    <w:name w:val="Основной текст (2) + MS Mincho;13 pt;Не полужирный;Курсив"/>
    <w:rsid w:val="00ED0910"/>
    <w:rPr>
      <w:rFonts w:ascii="MS Mincho" w:eastAsia="MS Mincho" w:hAnsi="MS Mincho" w:cs="MS Mincho"/>
      <w:b/>
      <w:bCs/>
      <w:i/>
      <w:iCs/>
      <w:color w:val="000000"/>
      <w:spacing w:val="0"/>
      <w:w w:val="100"/>
      <w:position w:val="0"/>
      <w:sz w:val="26"/>
      <w:szCs w:val="26"/>
      <w:shd w:val="clear" w:color="auto" w:fill="FFFFFF"/>
    </w:rPr>
  </w:style>
  <w:style w:type="paragraph" w:customStyle="1" w:styleId="27">
    <w:name w:val="Основной текст (2)"/>
    <w:basedOn w:val="a0"/>
    <w:link w:val="26"/>
    <w:rsid w:val="00ED0910"/>
    <w:pPr>
      <w:shd w:val="clear" w:color="auto" w:fill="FFFFFF"/>
      <w:autoSpaceDE/>
      <w:autoSpaceDN/>
      <w:adjustRightInd/>
      <w:spacing w:before="120" w:after="300" w:line="354" w:lineRule="exact"/>
      <w:jc w:val="center"/>
    </w:pPr>
    <w:rPr>
      <w:rFonts w:ascii="Lucida Sans Unicode" w:eastAsia="Lucida Sans Unicode" w:hAnsi="Lucida Sans Unicode" w:cs="Lucida Sans Unicode"/>
      <w:b/>
      <w:bCs/>
      <w:sz w:val="23"/>
      <w:szCs w:val="23"/>
    </w:rPr>
  </w:style>
  <w:style w:type="character" w:customStyle="1" w:styleId="36">
    <w:name w:val="Основной текст (3)_"/>
    <w:link w:val="37"/>
    <w:rsid w:val="00ED0910"/>
    <w:rPr>
      <w:rFonts w:ascii="Lucida Sans Unicode" w:eastAsia="Lucida Sans Unicode" w:hAnsi="Lucida Sans Unicode" w:cs="Lucida Sans Unicode"/>
      <w:spacing w:val="-3"/>
      <w:sz w:val="23"/>
      <w:szCs w:val="23"/>
      <w:shd w:val="clear" w:color="auto" w:fill="FFFFFF"/>
    </w:rPr>
  </w:style>
  <w:style w:type="character" w:customStyle="1" w:styleId="3MSReferenceSansSerif11pt0pt">
    <w:name w:val="Основной текст (3) + MS Reference Sans Serif;11 pt;Полужирный;Интервал 0 pt"/>
    <w:rsid w:val="00ED0910"/>
    <w:rPr>
      <w:rFonts w:ascii="MS Reference Sans Serif" w:eastAsia="MS Reference Sans Serif" w:hAnsi="MS Reference Sans Serif" w:cs="MS Reference Sans Serif"/>
      <w:b/>
      <w:bCs/>
      <w:color w:val="000000"/>
      <w:spacing w:val="-2"/>
      <w:w w:val="100"/>
      <w:position w:val="0"/>
      <w:sz w:val="22"/>
      <w:szCs w:val="22"/>
      <w:shd w:val="clear" w:color="auto" w:fill="FFFFFF"/>
      <w:lang w:val="ru-RU"/>
    </w:rPr>
  </w:style>
  <w:style w:type="character" w:customStyle="1" w:styleId="Corbel105pt0pt">
    <w:name w:val="Основной текст + Corbel;10;5 pt;Интервал 0 pt"/>
    <w:rsid w:val="00ED0910"/>
    <w:rPr>
      <w:rFonts w:ascii="Corbel" w:eastAsia="Corbel" w:hAnsi="Corbel" w:cs="Corbel"/>
      <w:b w:val="0"/>
      <w:bCs w:val="0"/>
      <w:i w:val="0"/>
      <w:iCs w:val="0"/>
      <w:smallCaps w:val="0"/>
      <w:strike w:val="0"/>
      <w:color w:val="000000"/>
      <w:spacing w:val="0"/>
      <w:w w:val="100"/>
      <w:position w:val="0"/>
      <w:sz w:val="21"/>
      <w:szCs w:val="21"/>
      <w:u w:val="none"/>
      <w:shd w:val="clear" w:color="auto" w:fill="FFFFFF"/>
    </w:rPr>
  </w:style>
  <w:style w:type="character" w:customStyle="1" w:styleId="11pt0pt">
    <w:name w:val="Основной текст + 11 pt;Полужирный;Интервал 0 pt"/>
    <w:rsid w:val="00ED0910"/>
    <w:rPr>
      <w:rFonts w:ascii="Lucida Sans Unicode" w:eastAsia="Lucida Sans Unicode" w:hAnsi="Lucida Sans Unicode" w:cs="Lucida Sans Unicode"/>
      <w:b/>
      <w:bCs/>
      <w:i w:val="0"/>
      <w:iCs w:val="0"/>
      <w:smallCaps w:val="0"/>
      <w:strike w:val="0"/>
      <w:color w:val="000000"/>
      <w:spacing w:val="0"/>
      <w:w w:val="100"/>
      <w:position w:val="0"/>
      <w:sz w:val="22"/>
      <w:szCs w:val="22"/>
      <w:u w:val="none"/>
      <w:shd w:val="clear" w:color="auto" w:fill="FFFFFF"/>
      <w:lang w:val="ru-RU"/>
    </w:rPr>
  </w:style>
  <w:style w:type="character" w:customStyle="1" w:styleId="65pt0pt">
    <w:name w:val="Основной текст + 6;5 pt;Курсив;Интервал 0 pt"/>
    <w:rsid w:val="00ED0910"/>
    <w:rPr>
      <w:rFonts w:ascii="Lucida Sans Unicode" w:eastAsia="Lucida Sans Unicode" w:hAnsi="Lucida Sans Unicode" w:cs="Lucida Sans Unicode"/>
      <w:b w:val="0"/>
      <w:bCs w:val="0"/>
      <w:i/>
      <w:iCs/>
      <w:smallCaps w:val="0"/>
      <w:strike w:val="0"/>
      <w:color w:val="000000"/>
      <w:spacing w:val="13"/>
      <w:w w:val="100"/>
      <w:position w:val="0"/>
      <w:sz w:val="13"/>
      <w:szCs w:val="13"/>
      <w:u w:val="none"/>
      <w:shd w:val="clear" w:color="auto" w:fill="FFFFFF"/>
      <w:lang w:val="ru-RU"/>
    </w:rPr>
  </w:style>
  <w:style w:type="character" w:customStyle="1" w:styleId="0pt">
    <w:name w:val="Основной текст + Интервал 0 pt"/>
    <w:rsid w:val="00ED0910"/>
    <w:rPr>
      <w:rFonts w:ascii="Lucida Sans Unicode" w:eastAsia="Lucida Sans Unicode" w:hAnsi="Lucida Sans Unicode" w:cs="Lucida Sans Unicode"/>
      <w:b w:val="0"/>
      <w:bCs w:val="0"/>
      <w:i w:val="0"/>
      <w:iCs w:val="0"/>
      <w:smallCaps w:val="0"/>
      <w:strike w:val="0"/>
      <w:color w:val="000000"/>
      <w:spacing w:val="-16"/>
      <w:w w:val="100"/>
      <w:position w:val="0"/>
      <w:sz w:val="19"/>
      <w:szCs w:val="19"/>
      <w:u w:val="none"/>
      <w:shd w:val="clear" w:color="auto" w:fill="FFFFFF"/>
      <w:lang w:val="ru-RU"/>
    </w:rPr>
  </w:style>
  <w:style w:type="paragraph" w:customStyle="1" w:styleId="37">
    <w:name w:val="Основной текст (3)"/>
    <w:basedOn w:val="a0"/>
    <w:link w:val="36"/>
    <w:rsid w:val="00ED0910"/>
    <w:pPr>
      <w:shd w:val="clear" w:color="auto" w:fill="FFFFFF"/>
      <w:autoSpaceDE/>
      <w:autoSpaceDN/>
      <w:adjustRightInd/>
      <w:spacing w:before="300" w:line="482" w:lineRule="exact"/>
      <w:jc w:val="right"/>
    </w:pPr>
    <w:rPr>
      <w:rFonts w:ascii="Lucida Sans Unicode" w:eastAsia="Lucida Sans Unicode" w:hAnsi="Lucida Sans Unicode" w:cs="Lucida Sans Unicode"/>
      <w:spacing w:val="-3"/>
      <w:sz w:val="23"/>
      <w:szCs w:val="23"/>
    </w:rPr>
  </w:style>
  <w:style w:type="table" w:customStyle="1" w:styleId="16">
    <w:name w:val="Сетка таблицы1"/>
    <w:basedOn w:val="a2"/>
    <w:next w:val="a4"/>
    <w:uiPriority w:val="59"/>
    <w:rsid w:val="00ED0910"/>
    <w:pPr>
      <w:jc w:val="both"/>
    </w:pPr>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7">
    <w:name w:val="заголовок 1"/>
    <w:basedOn w:val="a0"/>
    <w:next w:val="a0"/>
    <w:rsid w:val="00ED0910"/>
    <w:pPr>
      <w:keepNext/>
      <w:keepLines/>
      <w:pageBreakBefore/>
      <w:widowControl/>
      <w:adjustRightInd/>
      <w:spacing w:line="360" w:lineRule="auto"/>
      <w:jc w:val="center"/>
      <w:outlineLvl w:val="0"/>
    </w:pPr>
    <w:rPr>
      <w:b/>
      <w:bCs/>
      <w:caps/>
      <w:kern w:val="28"/>
    </w:rPr>
  </w:style>
  <w:style w:type="character" w:customStyle="1" w:styleId="aff3">
    <w:name w:val="Подпись к таблице_"/>
    <w:basedOn w:val="a1"/>
    <w:rsid w:val="00ED0910"/>
    <w:rPr>
      <w:rFonts w:ascii="Arial" w:eastAsia="Arial" w:hAnsi="Arial" w:cs="Arial"/>
      <w:b/>
      <w:bCs/>
      <w:i w:val="0"/>
      <w:iCs w:val="0"/>
      <w:smallCaps w:val="0"/>
      <w:strike w:val="0"/>
      <w:sz w:val="16"/>
      <w:szCs w:val="16"/>
      <w:u w:val="none"/>
      <w:lang w:val="en-US" w:eastAsia="en-US" w:bidi="en-US"/>
    </w:rPr>
  </w:style>
  <w:style w:type="character" w:customStyle="1" w:styleId="aff4">
    <w:name w:val="Подпись к таблице"/>
    <w:basedOn w:val="aff3"/>
    <w:rsid w:val="00ED0910"/>
    <w:rPr>
      <w:rFonts w:ascii="Arial" w:eastAsia="Arial" w:hAnsi="Arial" w:cs="Arial"/>
      <w:b/>
      <w:bCs/>
      <w:i w:val="0"/>
      <w:iCs w:val="0"/>
      <w:smallCaps w:val="0"/>
      <w:strike w:val="0"/>
      <w:color w:val="231F20"/>
      <w:spacing w:val="0"/>
      <w:w w:val="100"/>
      <w:position w:val="0"/>
      <w:sz w:val="16"/>
      <w:szCs w:val="16"/>
      <w:u w:val="none"/>
      <w:lang w:val="ru-RU" w:eastAsia="ru-RU" w:bidi="ru-RU"/>
    </w:rPr>
  </w:style>
  <w:style w:type="character" w:customStyle="1" w:styleId="18">
    <w:name w:val="Заголовок №1_"/>
    <w:basedOn w:val="a1"/>
    <w:rsid w:val="00ED0910"/>
    <w:rPr>
      <w:rFonts w:ascii="Arial" w:eastAsia="Arial" w:hAnsi="Arial" w:cs="Arial"/>
      <w:b/>
      <w:bCs/>
      <w:i w:val="0"/>
      <w:iCs w:val="0"/>
      <w:smallCaps w:val="0"/>
      <w:strike w:val="0"/>
      <w:sz w:val="22"/>
      <w:szCs w:val="22"/>
      <w:u w:val="none"/>
    </w:rPr>
  </w:style>
  <w:style w:type="character" w:customStyle="1" w:styleId="19">
    <w:name w:val="Заголовок №1"/>
    <w:basedOn w:val="18"/>
    <w:rsid w:val="00ED0910"/>
    <w:rPr>
      <w:rFonts w:ascii="Arial" w:eastAsia="Arial" w:hAnsi="Arial" w:cs="Arial"/>
      <w:b/>
      <w:bCs/>
      <w:i w:val="0"/>
      <w:iCs w:val="0"/>
      <w:smallCaps w:val="0"/>
      <w:strike w:val="0"/>
      <w:color w:val="B67419"/>
      <w:spacing w:val="0"/>
      <w:w w:val="100"/>
      <w:position w:val="0"/>
      <w:sz w:val="22"/>
      <w:szCs w:val="22"/>
      <w:u w:val="none"/>
      <w:lang w:val="ru-RU" w:eastAsia="ru-RU" w:bidi="ru-RU"/>
    </w:rPr>
  </w:style>
  <w:style w:type="character" w:customStyle="1" w:styleId="1105pt">
    <w:name w:val="Заголовок №1 + 10;5 pt"/>
    <w:basedOn w:val="18"/>
    <w:rsid w:val="00ED0910"/>
    <w:rPr>
      <w:rFonts w:ascii="Arial" w:eastAsia="Arial" w:hAnsi="Arial" w:cs="Arial"/>
      <w:b/>
      <w:bCs/>
      <w:i w:val="0"/>
      <w:iCs w:val="0"/>
      <w:smallCaps w:val="0"/>
      <w:strike w:val="0"/>
      <w:color w:val="000000"/>
      <w:spacing w:val="0"/>
      <w:w w:val="100"/>
      <w:position w:val="0"/>
      <w:sz w:val="21"/>
      <w:szCs w:val="21"/>
      <w:u w:val="none"/>
      <w:lang w:val="ru-RU" w:eastAsia="ru-RU" w:bidi="ru-RU"/>
    </w:rPr>
  </w:style>
  <w:style w:type="character" w:customStyle="1" w:styleId="28">
    <w:name w:val="Подпись к таблице (2)_"/>
    <w:basedOn w:val="a1"/>
    <w:rsid w:val="00ED0910"/>
    <w:rPr>
      <w:b w:val="0"/>
      <w:bCs w:val="0"/>
      <w:i/>
      <w:iCs/>
      <w:smallCaps w:val="0"/>
      <w:strike w:val="0"/>
      <w:spacing w:val="-10"/>
      <w:sz w:val="15"/>
      <w:szCs w:val="15"/>
      <w:u w:val="none"/>
    </w:rPr>
  </w:style>
  <w:style w:type="character" w:customStyle="1" w:styleId="29">
    <w:name w:val="Подпись к таблице (2)"/>
    <w:basedOn w:val="28"/>
    <w:rsid w:val="00ED0910"/>
    <w:rPr>
      <w:rFonts w:ascii="Arial Unicode MS" w:eastAsia="Arial Unicode MS" w:hAnsi="Arial Unicode MS" w:cs="Arial Unicode MS"/>
      <w:b w:val="0"/>
      <w:bCs w:val="0"/>
      <w:i/>
      <w:iCs/>
      <w:smallCaps w:val="0"/>
      <w:strike w:val="0"/>
      <w:color w:val="231F20"/>
      <w:spacing w:val="-10"/>
      <w:w w:val="100"/>
      <w:position w:val="0"/>
      <w:sz w:val="15"/>
      <w:szCs w:val="15"/>
      <w:u w:val="none"/>
      <w:lang w:val="ru-RU" w:eastAsia="ru-RU" w:bidi="ru-RU"/>
    </w:rPr>
  </w:style>
  <w:style w:type="character" w:customStyle="1" w:styleId="2a">
    <w:name w:val="Основной текст (2) + Полужирный"/>
    <w:basedOn w:val="26"/>
    <w:rsid w:val="00ED0910"/>
    <w:rPr>
      <w:rFonts w:ascii="Arial" w:eastAsia="Arial" w:hAnsi="Arial" w:cs="Arial"/>
      <w:b/>
      <w:bCs/>
      <w:i w:val="0"/>
      <w:iCs w:val="0"/>
      <w:smallCaps w:val="0"/>
      <w:strike w:val="0"/>
      <w:color w:val="231F20"/>
      <w:spacing w:val="0"/>
      <w:w w:val="100"/>
      <w:position w:val="0"/>
      <w:sz w:val="16"/>
      <w:szCs w:val="16"/>
      <w:u w:val="none"/>
      <w:shd w:val="clear" w:color="auto" w:fill="FFFFFF"/>
      <w:lang w:val="ru-RU" w:eastAsia="ru-RU" w:bidi="ru-RU"/>
    </w:rPr>
  </w:style>
  <w:style w:type="character" w:customStyle="1" w:styleId="41">
    <w:name w:val="Основной текст (4)_"/>
    <w:basedOn w:val="a1"/>
    <w:rsid w:val="00ED0910"/>
    <w:rPr>
      <w:rFonts w:ascii="Arial" w:eastAsia="Arial" w:hAnsi="Arial" w:cs="Arial"/>
      <w:b w:val="0"/>
      <w:bCs w:val="0"/>
      <w:i w:val="0"/>
      <w:iCs w:val="0"/>
      <w:smallCaps w:val="0"/>
      <w:strike w:val="0"/>
      <w:sz w:val="12"/>
      <w:szCs w:val="12"/>
      <w:u w:val="none"/>
    </w:rPr>
  </w:style>
  <w:style w:type="character" w:customStyle="1" w:styleId="42">
    <w:name w:val="Основной текст (4)"/>
    <w:basedOn w:val="41"/>
    <w:rsid w:val="00ED0910"/>
    <w:rPr>
      <w:rFonts w:ascii="Arial" w:eastAsia="Arial" w:hAnsi="Arial" w:cs="Arial"/>
      <w:b w:val="0"/>
      <w:bCs w:val="0"/>
      <w:i w:val="0"/>
      <w:iCs w:val="0"/>
      <w:smallCaps w:val="0"/>
      <w:strike w:val="0"/>
      <w:color w:val="B67419"/>
      <w:spacing w:val="0"/>
      <w:w w:val="100"/>
      <w:position w:val="0"/>
      <w:sz w:val="12"/>
      <w:szCs w:val="12"/>
      <w:u w:val="none"/>
      <w:lang w:val="ru-RU" w:eastAsia="ru-RU" w:bidi="ru-RU"/>
    </w:rPr>
  </w:style>
  <w:style w:type="character" w:customStyle="1" w:styleId="43">
    <w:name w:val="Основной текст (4) + Курсив"/>
    <w:basedOn w:val="41"/>
    <w:rsid w:val="00ED0910"/>
    <w:rPr>
      <w:rFonts w:ascii="Arial" w:eastAsia="Arial" w:hAnsi="Arial" w:cs="Arial"/>
      <w:b w:val="0"/>
      <w:bCs w:val="0"/>
      <w:i/>
      <w:iCs/>
      <w:smallCaps w:val="0"/>
      <w:strike w:val="0"/>
      <w:color w:val="B67419"/>
      <w:spacing w:val="0"/>
      <w:w w:val="100"/>
      <w:position w:val="0"/>
      <w:sz w:val="12"/>
      <w:szCs w:val="12"/>
      <w:u w:val="none"/>
      <w:lang w:val="ru-RU" w:eastAsia="ru-RU" w:bidi="ru-RU"/>
    </w:rPr>
  </w:style>
  <w:style w:type="character" w:customStyle="1" w:styleId="49pt">
    <w:name w:val="Основной текст (4) + 9 pt;Полужирный"/>
    <w:basedOn w:val="41"/>
    <w:rsid w:val="00ED0910"/>
    <w:rPr>
      <w:rFonts w:ascii="Arial" w:eastAsia="Arial" w:hAnsi="Arial" w:cs="Arial"/>
      <w:b/>
      <w:bCs/>
      <w:i w:val="0"/>
      <w:iCs w:val="0"/>
      <w:smallCaps w:val="0"/>
      <w:strike w:val="0"/>
      <w:color w:val="B67419"/>
      <w:spacing w:val="0"/>
      <w:w w:val="100"/>
      <w:position w:val="0"/>
      <w:sz w:val="18"/>
      <w:szCs w:val="18"/>
      <w:u w:val="none"/>
      <w:lang w:val="ru-RU" w:eastAsia="ru-RU" w:bidi="ru-RU"/>
    </w:rPr>
  </w:style>
  <w:style w:type="character" w:customStyle="1" w:styleId="5">
    <w:name w:val="Основной текст (5)_"/>
    <w:basedOn w:val="a1"/>
    <w:link w:val="50"/>
    <w:rsid w:val="00ED0910"/>
    <w:rPr>
      <w:rFonts w:ascii="Arial" w:eastAsia="Arial" w:hAnsi="Arial" w:cs="Arial"/>
      <w:b/>
      <w:bCs/>
      <w:sz w:val="18"/>
      <w:szCs w:val="18"/>
      <w:shd w:val="clear" w:color="auto" w:fill="FFFFFF"/>
    </w:rPr>
  </w:style>
  <w:style w:type="character" w:customStyle="1" w:styleId="29pt">
    <w:name w:val="Основной текст (2) + 9 pt;Полужирный"/>
    <w:basedOn w:val="26"/>
    <w:rsid w:val="00ED0910"/>
    <w:rPr>
      <w:rFonts w:ascii="Arial" w:eastAsia="Arial" w:hAnsi="Arial" w:cs="Arial"/>
      <w:b/>
      <w:bCs/>
      <w:i w:val="0"/>
      <w:iCs w:val="0"/>
      <w:smallCaps w:val="0"/>
      <w:strike w:val="0"/>
      <w:color w:val="000000"/>
      <w:spacing w:val="0"/>
      <w:w w:val="100"/>
      <w:position w:val="0"/>
      <w:sz w:val="18"/>
      <w:szCs w:val="18"/>
      <w:u w:val="none"/>
      <w:shd w:val="clear" w:color="auto" w:fill="FFFFFF"/>
      <w:lang w:val="en-US" w:eastAsia="en-US" w:bidi="en-US"/>
    </w:rPr>
  </w:style>
  <w:style w:type="paragraph" w:customStyle="1" w:styleId="50">
    <w:name w:val="Основной текст (5)"/>
    <w:basedOn w:val="a0"/>
    <w:link w:val="5"/>
    <w:rsid w:val="00ED0910"/>
    <w:pPr>
      <w:shd w:val="clear" w:color="auto" w:fill="FFFFFF"/>
      <w:autoSpaceDE/>
      <w:autoSpaceDN/>
      <w:adjustRightInd/>
      <w:spacing w:line="0" w:lineRule="atLeast"/>
    </w:pPr>
    <w:rPr>
      <w:rFonts w:ascii="Arial" w:eastAsia="Arial" w:hAnsi="Arial" w:cs="Arial"/>
      <w:b/>
      <w:bCs/>
      <w:sz w:val="18"/>
      <w:szCs w:val="18"/>
    </w:rPr>
  </w:style>
  <w:style w:type="paragraph" w:customStyle="1" w:styleId="Style23">
    <w:name w:val="Style23"/>
    <w:basedOn w:val="a0"/>
    <w:uiPriority w:val="99"/>
    <w:rsid w:val="00ED0910"/>
    <w:pPr>
      <w:spacing w:line="226" w:lineRule="exact"/>
    </w:pPr>
    <w:rPr>
      <w:rFonts w:eastAsiaTheme="minorEastAsia"/>
    </w:rPr>
  </w:style>
  <w:style w:type="paragraph" w:customStyle="1" w:styleId="Style25">
    <w:name w:val="Style25"/>
    <w:basedOn w:val="a0"/>
    <w:uiPriority w:val="99"/>
    <w:rsid w:val="00ED0910"/>
    <w:rPr>
      <w:rFonts w:eastAsiaTheme="minorEastAsia"/>
    </w:rPr>
  </w:style>
  <w:style w:type="character" w:customStyle="1" w:styleId="FontStyle76">
    <w:name w:val="Font Style76"/>
    <w:basedOn w:val="a1"/>
    <w:uiPriority w:val="99"/>
    <w:rsid w:val="00ED0910"/>
    <w:rPr>
      <w:rFonts w:ascii="Times New Roman" w:hAnsi="Times New Roman" w:cs="Times New Roman"/>
      <w:b/>
      <w:bCs/>
      <w:sz w:val="18"/>
      <w:szCs w:val="18"/>
    </w:rPr>
  </w:style>
  <w:style w:type="character" w:customStyle="1" w:styleId="FontStyle80">
    <w:name w:val="Font Style80"/>
    <w:basedOn w:val="a1"/>
    <w:uiPriority w:val="99"/>
    <w:rsid w:val="00ED0910"/>
    <w:rPr>
      <w:rFonts w:ascii="Times New Roman" w:hAnsi="Times New Roman" w:cs="Times New Roman"/>
      <w:sz w:val="18"/>
      <w:szCs w:val="18"/>
    </w:rPr>
  </w:style>
  <w:style w:type="paragraph" w:customStyle="1" w:styleId="Style26">
    <w:name w:val="Style26"/>
    <w:basedOn w:val="a0"/>
    <w:uiPriority w:val="99"/>
    <w:rsid w:val="00ED0910"/>
    <w:pPr>
      <w:spacing w:line="235" w:lineRule="exact"/>
      <w:jc w:val="both"/>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9328">
      <w:bodyDiv w:val="1"/>
      <w:marLeft w:val="0"/>
      <w:marRight w:val="0"/>
      <w:marTop w:val="0"/>
      <w:marBottom w:val="0"/>
      <w:divBdr>
        <w:top w:val="none" w:sz="0" w:space="0" w:color="auto"/>
        <w:left w:val="none" w:sz="0" w:space="0" w:color="auto"/>
        <w:bottom w:val="none" w:sz="0" w:space="0" w:color="auto"/>
        <w:right w:val="none" w:sz="0" w:space="0" w:color="auto"/>
      </w:divBdr>
    </w:div>
    <w:div w:id="71389022">
      <w:bodyDiv w:val="1"/>
      <w:marLeft w:val="0"/>
      <w:marRight w:val="0"/>
      <w:marTop w:val="0"/>
      <w:marBottom w:val="0"/>
      <w:divBdr>
        <w:top w:val="none" w:sz="0" w:space="0" w:color="auto"/>
        <w:left w:val="none" w:sz="0" w:space="0" w:color="auto"/>
        <w:bottom w:val="none" w:sz="0" w:space="0" w:color="auto"/>
        <w:right w:val="none" w:sz="0" w:space="0" w:color="auto"/>
      </w:divBdr>
    </w:div>
    <w:div w:id="71707422">
      <w:bodyDiv w:val="1"/>
      <w:marLeft w:val="0"/>
      <w:marRight w:val="0"/>
      <w:marTop w:val="0"/>
      <w:marBottom w:val="0"/>
      <w:divBdr>
        <w:top w:val="none" w:sz="0" w:space="0" w:color="auto"/>
        <w:left w:val="none" w:sz="0" w:space="0" w:color="auto"/>
        <w:bottom w:val="none" w:sz="0" w:space="0" w:color="auto"/>
        <w:right w:val="none" w:sz="0" w:space="0" w:color="auto"/>
      </w:divBdr>
    </w:div>
    <w:div w:id="106048298">
      <w:bodyDiv w:val="1"/>
      <w:marLeft w:val="0"/>
      <w:marRight w:val="0"/>
      <w:marTop w:val="0"/>
      <w:marBottom w:val="0"/>
      <w:divBdr>
        <w:top w:val="none" w:sz="0" w:space="0" w:color="auto"/>
        <w:left w:val="none" w:sz="0" w:space="0" w:color="auto"/>
        <w:bottom w:val="none" w:sz="0" w:space="0" w:color="auto"/>
        <w:right w:val="none" w:sz="0" w:space="0" w:color="auto"/>
      </w:divBdr>
    </w:div>
    <w:div w:id="133252876">
      <w:bodyDiv w:val="1"/>
      <w:marLeft w:val="0"/>
      <w:marRight w:val="0"/>
      <w:marTop w:val="0"/>
      <w:marBottom w:val="0"/>
      <w:divBdr>
        <w:top w:val="none" w:sz="0" w:space="0" w:color="auto"/>
        <w:left w:val="none" w:sz="0" w:space="0" w:color="auto"/>
        <w:bottom w:val="none" w:sz="0" w:space="0" w:color="auto"/>
        <w:right w:val="none" w:sz="0" w:space="0" w:color="auto"/>
      </w:divBdr>
    </w:div>
    <w:div w:id="201476674">
      <w:bodyDiv w:val="1"/>
      <w:marLeft w:val="0"/>
      <w:marRight w:val="0"/>
      <w:marTop w:val="0"/>
      <w:marBottom w:val="0"/>
      <w:divBdr>
        <w:top w:val="none" w:sz="0" w:space="0" w:color="auto"/>
        <w:left w:val="none" w:sz="0" w:space="0" w:color="auto"/>
        <w:bottom w:val="none" w:sz="0" w:space="0" w:color="auto"/>
        <w:right w:val="none" w:sz="0" w:space="0" w:color="auto"/>
      </w:divBdr>
    </w:div>
    <w:div w:id="217017469">
      <w:bodyDiv w:val="1"/>
      <w:marLeft w:val="0"/>
      <w:marRight w:val="0"/>
      <w:marTop w:val="0"/>
      <w:marBottom w:val="0"/>
      <w:divBdr>
        <w:top w:val="none" w:sz="0" w:space="0" w:color="auto"/>
        <w:left w:val="none" w:sz="0" w:space="0" w:color="auto"/>
        <w:bottom w:val="none" w:sz="0" w:space="0" w:color="auto"/>
        <w:right w:val="none" w:sz="0" w:space="0" w:color="auto"/>
      </w:divBdr>
    </w:div>
    <w:div w:id="361444395">
      <w:bodyDiv w:val="1"/>
      <w:marLeft w:val="0"/>
      <w:marRight w:val="0"/>
      <w:marTop w:val="0"/>
      <w:marBottom w:val="0"/>
      <w:divBdr>
        <w:top w:val="none" w:sz="0" w:space="0" w:color="auto"/>
        <w:left w:val="none" w:sz="0" w:space="0" w:color="auto"/>
        <w:bottom w:val="none" w:sz="0" w:space="0" w:color="auto"/>
        <w:right w:val="none" w:sz="0" w:space="0" w:color="auto"/>
      </w:divBdr>
    </w:div>
    <w:div w:id="438329486">
      <w:bodyDiv w:val="1"/>
      <w:marLeft w:val="0"/>
      <w:marRight w:val="0"/>
      <w:marTop w:val="0"/>
      <w:marBottom w:val="0"/>
      <w:divBdr>
        <w:top w:val="none" w:sz="0" w:space="0" w:color="auto"/>
        <w:left w:val="none" w:sz="0" w:space="0" w:color="auto"/>
        <w:bottom w:val="none" w:sz="0" w:space="0" w:color="auto"/>
        <w:right w:val="none" w:sz="0" w:space="0" w:color="auto"/>
      </w:divBdr>
    </w:div>
    <w:div w:id="440538535">
      <w:bodyDiv w:val="1"/>
      <w:marLeft w:val="0"/>
      <w:marRight w:val="0"/>
      <w:marTop w:val="0"/>
      <w:marBottom w:val="0"/>
      <w:divBdr>
        <w:top w:val="none" w:sz="0" w:space="0" w:color="auto"/>
        <w:left w:val="none" w:sz="0" w:space="0" w:color="auto"/>
        <w:bottom w:val="none" w:sz="0" w:space="0" w:color="auto"/>
        <w:right w:val="none" w:sz="0" w:space="0" w:color="auto"/>
      </w:divBdr>
    </w:div>
    <w:div w:id="524446255">
      <w:bodyDiv w:val="1"/>
      <w:marLeft w:val="0"/>
      <w:marRight w:val="0"/>
      <w:marTop w:val="0"/>
      <w:marBottom w:val="0"/>
      <w:divBdr>
        <w:top w:val="none" w:sz="0" w:space="0" w:color="auto"/>
        <w:left w:val="none" w:sz="0" w:space="0" w:color="auto"/>
        <w:bottom w:val="none" w:sz="0" w:space="0" w:color="auto"/>
        <w:right w:val="none" w:sz="0" w:space="0" w:color="auto"/>
      </w:divBdr>
    </w:div>
    <w:div w:id="622274730">
      <w:bodyDiv w:val="1"/>
      <w:marLeft w:val="0"/>
      <w:marRight w:val="0"/>
      <w:marTop w:val="0"/>
      <w:marBottom w:val="0"/>
      <w:divBdr>
        <w:top w:val="none" w:sz="0" w:space="0" w:color="auto"/>
        <w:left w:val="none" w:sz="0" w:space="0" w:color="auto"/>
        <w:bottom w:val="none" w:sz="0" w:space="0" w:color="auto"/>
        <w:right w:val="none" w:sz="0" w:space="0" w:color="auto"/>
      </w:divBdr>
    </w:div>
    <w:div w:id="627124569">
      <w:bodyDiv w:val="1"/>
      <w:marLeft w:val="0"/>
      <w:marRight w:val="0"/>
      <w:marTop w:val="0"/>
      <w:marBottom w:val="0"/>
      <w:divBdr>
        <w:top w:val="none" w:sz="0" w:space="0" w:color="auto"/>
        <w:left w:val="none" w:sz="0" w:space="0" w:color="auto"/>
        <w:bottom w:val="none" w:sz="0" w:space="0" w:color="auto"/>
        <w:right w:val="none" w:sz="0" w:space="0" w:color="auto"/>
      </w:divBdr>
    </w:div>
    <w:div w:id="690765354">
      <w:bodyDiv w:val="1"/>
      <w:marLeft w:val="0"/>
      <w:marRight w:val="0"/>
      <w:marTop w:val="0"/>
      <w:marBottom w:val="0"/>
      <w:divBdr>
        <w:top w:val="none" w:sz="0" w:space="0" w:color="auto"/>
        <w:left w:val="none" w:sz="0" w:space="0" w:color="auto"/>
        <w:bottom w:val="none" w:sz="0" w:space="0" w:color="auto"/>
        <w:right w:val="none" w:sz="0" w:space="0" w:color="auto"/>
      </w:divBdr>
    </w:div>
    <w:div w:id="1072118352">
      <w:bodyDiv w:val="1"/>
      <w:marLeft w:val="0"/>
      <w:marRight w:val="0"/>
      <w:marTop w:val="0"/>
      <w:marBottom w:val="0"/>
      <w:divBdr>
        <w:top w:val="none" w:sz="0" w:space="0" w:color="auto"/>
        <w:left w:val="none" w:sz="0" w:space="0" w:color="auto"/>
        <w:bottom w:val="none" w:sz="0" w:space="0" w:color="auto"/>
        <w:right w:val="none" w:sz="0" w:space="0" w:color="auto"/>
      </w:divBdr>
    </w:div>
    <w:div w:id="1216628228">
      <w:bodyDiv w:val="1"/>
      <w:marLeft w:val="0"/>
      <w:marRight w:val="0"/>
      <w:marTop w:val="0"/>
      <w:marBottom w:val="0"/>
      <w:divBdr>
        <w:top w:val="none" w:sz="0" w:space="0" w:color="auto"/>
        <w:left w:val="none" w:sz="0" w:space="0" w:color="auto"/>
        <w:bottom w:val="none" w:sz="0" w:space="0" w:color="auto"/>
        <w:right w:val="none" w:sz="0" w:space="0" w:color="auto"/>
      </w:divBdr>
    </w:div>
    <w:div w:id="1228609327">
      <w:bodyDiv w:val="1"/>
      <w:marLeft w:val="0"/>
      <w:marRight w:val="0"/>
      <w:marTop w:val="0"/>
      <w:marBottom w:val="0"/>
      <w:divBdr>
        <w:top w:val="none" w:sz="0" w:space="0" w:color="auto"/>
        <w:left w:val="none" w:sz="0" w:space="0" w:color="auto"/>
        <w:bottom w:val="none" w:sz="0" w:space="0" w:color="auto"/>
        <w:right w:val="none" w:sz="0" w:space="0" w:color="auto"/>
      </w:divBdr>
    </w:div>
    <w:div w:id="1284269717">
      <w:bodyDiv w:val="1"/>
      <w:marLeft w:val="0"/>
      <w:marRight w:val="0"/>
      <w:marTop w:val="0"/>
      <w:marBottom w:val="0"/>
      <w:divBdr>
        <w:top w:val="none" w:sz="0" w:space="0" w:color="auto"/>
        <w:left w:val="none" w:sz="0" w:space="0" w:color="auto"/>
        <w:bottom w:val="none" w:sz="0" w:space="0" w:color="auto"/>
        <w:right w:val="none" w:sz="0" w:space="0" w:color="auto"/>
      </w:divBdr>
    </w:div>
    <w:div w:id="1349680320">
      <w:bodyDiv w:val="1"/>
      <w:marLeft w:val="0"/>
      <w:marRight w:val="0"/>
      <w:marTop w:val="0"/>
      <w:marBottom w:val="0"/>
      <w:divBdr>
        <w:top w:val="none" w:sz="0" w:space="0" w:color="auto"/>
        <w:left w:val="none" w:sz="0" w:space="0" w:color="auto"/>
        <w:bottom w:val="none" w:sz="0" w:space="0" w:color="auto"/>
        <w:right w:val="none" w:sz="0" w:space="0" w:color="auto"/>
      </w:divBdr>
    </w:div>
    <w:div w:id="1350066368">
      <w:bodyDiv w:val="1"/>
      <w:marLeft w:val="0"/>
      <w:marRight w:val="0"/>
      <w:marTop w:val="0"/>
      <w:marBottom w:val="0"/>
      <w:divBdr>
        <w:top w:val="none" w:sz="0" w:space="0" w:color="auto"/>
        <w:left w:val="none" w:sz="0" w:space="0" w:color="auto"/>
        <w:bottom w:val="none" w:sz="0" w:space="0" w:color="auto"/>
        <w:right w:val="none" w:sz="0" w:space="0" w:color="auto"/>
      </w:divBdr>
    </w:div>
    <w:div w:id="1352533069">
      <w:bodyDiv w:val="1"/>
      <w:marLeft w:val="0"/>
      <w:marRight w:val="0"/>
      <w:marTop w:val="0"/>
      <w:marBottom w:val="0"/>
      <w:divBdr>
        <w:top w:val="none" w:sz="0" w:space="0" w:color="auto"/>
        <w:left w:val="none" w:sz="0" w:space="0" w:color="auto"/>
        <w:bottom w:val="none" w:sz="0" w:space="0" w:color="auto"/>
        <w:right w:val="none" w:sz="0" w:space="0" w:color="auto"/>
      </w:divBdr>
    </w:div>
    <w:div w:id="1409112197">
      <w:bodyDiv w:val="1"/>
      <w:marLeft w:val="0"/>
      <w:marRight w:val="0"/>
      <w:marTop w:val="0"/>
      <w:marBottom w:val="0"/>
      <w:divBdr>
        <w:top w:val="none" w:sz="0" w:space="0" w:color="auto"/>
        <w:left w:val="none" w:sz="0" w:space="0" w:color="auto"/>
        <w:bottom w:val="none" w:sz="0" w:space="0" w:color="auto"/>
        <w:right w:val="none" w:sz="0" w:space="0" w:color="auto"/>
      </w:divBdr>
    </w:div>
    <w:div w:id="1558278307">
      <w:bodyDiv w:val="1"/>
      <w:marLeft w:val="0"/>
      <w:marRight w:val="0"/>
      <w:marTop w:val="0"/>
      <w:marBottom w:val="0"/>
      <w:divBdr>
        <w:top w:val="none" w:sz="0" w:space="0" w:color="auto"/>
        <w:left w:val="none" w:sz="0" w:space="0" w:color="auto"/>
        <w:bottom w:val="none" w:sz="0" w:space="0" w:color="auto"/>
        <w:right w:val="none" w:sz="0" w:space="0" w:color="auto"/>
      </w:divBdr>
    </w:div>
    <w:div w:id="1597205368">
      <w:bodyDiv w:val="1"/>
      <w:marLeft w:val="0"/>
      <w:marRight w:val="0"/>
      <w:marTop w:val="0"/>
      <w:marBottom w:val="0"/>
      <w:divBdr>
        <w:top w:val="none" w:sz="0" w:space="0" w:color="auto"/>
        <w:left w:val="none" w:sz="0" w:space="0" w:color="auto"/>
        <w:bottom w:val="none" w:sz="0" w:space="0" w:color="auto"/>
        <w:right w:val="none" w:sz="0" w:space="0" w:color="auto"/>
      </w:divBdr>
    </w:div>
    <w:div w:id="1600871164">
      <w:bodyDiv w:val="1"/>
      <w:marLeft w:val="0"/>
      <w:marRight w:val="0"/>
      <w:marTop w:val="0"/>
      <w:marBottom w:val="0"/>
      <w:divBdr>
        <w:top w:val="none" w:sz="0" w:space="0" w:color="auto"/>
        <w:left w:val="none" w:sz="0" w:space="0" w:color="auto"/>
        <w:bottom w:val="none" w:sz="0" w:space="0" w:color="auto"/>
        <w:right w:val="none" w:sz="0" w:space="0" w:color="auto"/>
      </w:divBdr>
    </w:div>
    <w:div w:id="1612786048">
      <w:bodyDiv w:val="1"/>
      <w:marLeft w:val="0"/>
      <w:marRight w:val="0"/>
      <w:marTop w:val="0"/>
      <w:marBottom w:val="0"/>
      <w:divBdr>
        <w:top w:val="none" w:sz="0" w:space="0" w:color="auto"/>
        <w:left w:val="none" w:sz="0" w:space="0" w:color="auto"/>
        <w:bottom w:val="none" w:sz="0" w:space="0" w:color="auto"/>
        <w:right w:val="none" w:sz="0" w:space="0" w:color="auto"/>
      </w:divBdr>
    </w:div>
    <w:div w:id="1816337547">
      <w:bodyDiv w:val="1"/>
      <w:marLeft w:val="0"/>
      <w:marRight w:val="0"/>
      <w:marTop w:val="0"/>
      <w:marBottom w:val="0"/>
      <w:divBdr>
        <w:top w:val="none" w:sz="0" w:space="0" w:color="auto"/>
        <w:left w:val="none" w:sz="0" w:space="0" w:color="auto"/>
        <w:bottom w:val="none" w:sz="0" w:space="0" w:color="auto"/>
        <w:right w:val="none" w:sz="0" w:space="0" w:color="auto"/>
      </w:divBdr>
    </w:div>
    <w:div w:id="1856924422">
      <w:bodyDiv w:val="1"/>
      <w:marLeft w:val="0"/>
      <w:marRight w:val="0"/>
      <w:marTop w:val="0"/>
      <w:marBottom w:val="0"/>
      <w:divBdr>
        <w:top w:val="none" w:sz="0" w:space="0" w:color="auto"/>
        <w:left w:val="none" w:sz="0" w:space="0" w:color="auto"/>
        <w:bottom w:val="none" w:sz="0" w:space="0" w:color="auto"/>
        <w:right w:val="none" w:sz="0" w:space="0" w:color="auto"/>
      </w:divBdr>
    </w:div>
    <w:div w:id="1945190125">
      <w:bodyDiv w:val="1"/>
      <w:marLeft w:val="0"/>
      <w:marRight w:val="0"/>
      <w:marTop w:val="0"/>
      <w:marBottom w:val="0"/>
      <w:divBdr>
        <w:top w:val="none" w:sz="0" w:space="0" w:color="auto"/>
        <w:left w:val="none" w:sz="0" w:space="0" w:color="auto"/>
        <w:bottom w:val="none" w:sz="0" w:space="0" w:color="auto"/>
        <w:right w:val="none" w:sz="0" w:space="0" w:color="auto"/>
      </w:divBdr>
    </w:div>
    <w:div w:id="195647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economy.gov.ru/minec/about/systems/infosystems/" TargetMode="External"/><Relationship Id="rId21" Type="http://schemas.openxmlformats.org/officeDocument/2006/relationships/hyperlink" Target="https://www.book.ru/" TargetMode="External"/><Relationship Id="rId42" Type="http://schemas.openxmlformats.org/officeDocument/2006/relationships/hyperlink" Target="https://wciom.ru/database/" TargetMode="External"/><Relationship Id="rId47" Type="http://schemas.openxmlformats.org/officeDocument/2006/relationships/hyperlink" Target="https://histrf.ru/" TargetMode="External"/><Relationship Id="rId63" Type="http://schemas.openxmlformats.org/officeDocument/2006/relationships/hyperlink" Target="http://window.edu.ru/catalog/" TargetMode="External"/><Relationship Id="rId68" Type="http://schemas.openxmlformats.org/officeDocument/2006/relationships/footer" Target="footer2.xml"/><Relationship Id="rId7" Type="http://schemas.openxmlformats.org/officeDocument/2006/relationships/hyperlink" Target="http://www.consultant.ru/document/cons_doc_LAW_37570/" TargetMode="External"/><Relationship Id="rId2" Type="http://schemas.openxmlformats.org/officeDocument/2006/relationships/styles" Target="styles.xml"/><Relationship Id="rId16" Type="http://schemas.openxmlformats.org/officeDocument/2006/relationships/hyperlink" Target="http://ebiblio.dipacademy.ru" TargetMode="External"/><Relationship Id="rId29" Type="http://schemas.openxmlformats.org/officeDocument/2006/relationships/hyperlink" Target="https://habr.com/" TargetMode="External"/><Relationship Id="rId11" Type="http://schemas.openxmlformats.org/officeDocument/2006/relationships/hyperlink" Target="https://biblio-online.ru/bcode/451295" TargetMode="External"/><Relationship Id="rId24" Type="http://schemas.openxmlformats.org/officeDocument/2006/relationships/hyperlink" Target="https://www.isras.ru/Databank.html" TargetMode="External"/><Relationship Id="rId32" Type="http://schemas.openxmlformats.org/officeDocument/2006/relationships/hyperlink" Target="https://data.worldbank.org/" TargetMode="External"/><Relationship Id="rId37" Type="http://schemas.openxmlformats.org/officeDocument/2006/relationships/hyperlink" Target="http://www.fedsfm.ru/opendata" TargetMode="External"/><Relationship Id="rId40" Type="http://schemas.openxmlformats.org/officeDocument/2006/relationships/hyperlink" Target="https://academic.oup.com/journals/pages/social_sciences" TargetMode="External"/><Relationship Id="rId45" Type="http://schemas.openxmlformats.org/officeDocument/2006/relationships/hyperlink" Target="http://eurasiamonitor.org/issliedovaniia" TargetMode="External"/><Relationship Id="rId53" Type="http://schemas.openxmlformats.org/officeDocument/2006/relationships/hyperlink" Target="http://duma.gov.ru/" TargetMode="External"/><Relationship Id="rId58" Type="http://schemas.openxmlformats.org/officeDocument/2006/relationships/hyperlink" Target="https://www.scopus.com" TargetMode="External"/><Relationship Id="rId66" Type="http://schemas.openxmlformats.org/officeDocument/2006/relationships/hyperlink" Target="https://dictionary.cambridge.org/ru/" TargetMode="External"/><Relationship Id="rId5" Type="http://schemas.openxmlformats.org/officeDocument/2006/relationships/footnotes" Target="footnotes.xml"/><Relationship Id="rId61" Type="http://schemas.openxmlformats.org/officeDocument/2006/relationships/hyperlink" Target="http://www.hr-life.ru/" TargetMode="External"/><Relationship Id="rId19" Type="http://schemas.openxmlformats.org/officeDocument/2006/relationships/hyperlink" Target="http://biblioclub.ru" TargetMode="External"/><Relationship Id="rId14" Type="http://schemas.openxmlformats.org/officeDocument/2006/relationships/hyperlink" Target="http://www.consultant.ru" TargetMode="External"/><Relationship Id="rId22" Type="http://schemas.openxmlformats.org/officeDocument/2006/relationships/hyperlink" Target="http://znanium.com/" TargetMode="External"/><Relationship Id="rId27" Type="http://schemas.openxmlformats.org/officeDocument/2006/relationships/hyperlink" Target="https://www.cfin.ru/rubricator.shtml" TargetMode="External"/><Relationship Id="rId30" Type="http://schemas.openxmlformats.org/officeDocument/2006/relationships/hyperlink" Target="https://www.nalog.ru/" TargetMode="External"/><Relationship Id="rId35" Type="http://schemas.openxmlformats.org/officeDocument/2006/relationships/hyperlink" Target="https://www.csr.ru/issledovaniya/" TargetMode="External"/><Relationship Id="rId43" Type="http://schemas.openxmlformats.org/officeDocument/2006/relationships/hyperlink" Target="http://fom.ru/" TargetMode="External"/><Relationship Id="rId48" Type="http://schemas.openxmlformats.org/officeDocument/2006/relationships/hyperlink" Target="http://www.focusenglish.com" TargetMode="External"/><Relationship Id="rId56" Type="http://schemas.openxmlformats.org/officeDocument/2006/relationships/hyperlink" Target="http://government.ru/" TargetMode="External"/><Relationship Id="rId64" Type="http://schemas.openxmlformats.org/officeDocument/2006/relationships/hyperlink" Target="http://ecsocman.hse.ru" TargetMode="External"/><Relationship Id="rId69" Type="http://schemas.openxmlformats.org/officeDocument/2006/relationships/fontTable" Target="fontTable.xml"/><Relationship Id="rId8" Type="http://schemas.openxmlformats.org/officeDocument/2006/relationships/hyperlink" Target="http://www.consultant.ru/document/cons_doc_LAW_5842/" TargetMode="External"/><Relationship Id="rId51" Type="http://schemas.openxmlformats.org/officeDocument/2006/relationships/hyperlink" Target="http://www.elibrary.ru" TargetMode="External"/><Relationship Id="rId3" Type="http://schemas.openxmlformats.org/officeDocument/2006/relationships/settings" Target="settings.xml"/><Relationship Id="rId12" Type="http://schemas.openxmlformats.org/officeDocument/2006/relationships/hyperlink" Target="https://www.biblio-online.ru/bcode/425896" TargetMode="External"/><Relationship Id="rId17" Type="http://schemas.openxmlformats.org/officeDocument/2006/relationships/hyperlink" Target="https://e.lanbook.com/" TargetMode="External"/><Relationship Id="rId25" Type="http://schemas.openxmlformats.org/officeDocument/2006/relationships/hyperlink" Target="https://rosmintrud.ru/opendata" TargetMode="External"/><Relationship Id="rId33" Type="http://schemas.openxmlformats.org/officeDocument/2006/relationships/hyperlink" Target="http://www.imf.org/external/russian/index.htm" TargetMode="External"/><Relationship Id="rId38" Type="http://schemas.openxmlformats.org/officeDocument/2006/relationships/hyperlink" Target="https://www.cbr.ru/finmarket/" TargetMode="External"/><Relationship Id="rId46" Type="http://schemas.openxmlformats.org/officeDocument/2006/relationships/hyperlink" Target="http://sophist.hse.ru/data_access.shtml" TargetMode="External"/><Relationship Id="rId59" Type="http://schemas.openxmlformats.org/officeDocument/2006/relationships/hyperlink" Target="http://www.iimes.su/" TargetMode="External"/><Relationship Id="rId67" Type="http://schemas.openxmlformats.org/officeDocument/2006/relationships/footer" Target="footer1.xml"/><Relationship Id="rId20" Type="http://schemas.openxmlformats.org/officeDocument/2006/relationships/hyperlink" Target="http://www.biblio-online.ru" TargetMode="External"/><Relationship Id="rId41" Type="http://schemas.openxmlformats.org/officeDocument/2006/relationships/hyperlink" Target="http://www.levada.ru/" TargetMode="External"/><Relationship Id="rId54" Type="http://schemas.openxmlformats.org/officeDocument/2006/relationships/hyperlink" Target="https://www.vsrf.ru/" TargetMode="External"/><Relationship Id="rId62" Type="http://schemas.openxmlformats.org/officeDocument/2006/relationships/hyperlink" Target="http://gramota.ru/"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garant.ru" TargetMode="External"/><Relationship Id="rId23" Type="http://schemas.openxmlformats.org/officeDocument/2006/relationships/hyperlink" Target="http://www.iprbookshop.ru/" TargetMode="External"/><Relationship Id="rId28" Type="http://schemas.openxmlformats.org/officeDocument/2006/relationships/hyperlink" Target="https://rosmintrud.ru/ministry/programms/inform" TargetMode="External"/><Relationship Id="rId36" Type="http://schemas.openxmlformats.org/officeDocument/2006/relationships/hyperlink" Target="https://www.cfin.ru/rubricator.shtml" TargetMode="External"/><Relationship Id="rId49" Type="http://schemas.openxmlformats.org/officeDocument/2006/relationships/hyperlink" Target="https://pushkininstitute.ru/" TargetMode="External"/><Relationship Id="rId57" Type="http://schemas.openxmlformats.org/officeDocument/2006/relationships/hyperlink" Target="https://profstandart.rosmintrud.ru/" TargetMode="External"/><Relationship Id="rId10" Type="http://schemas.openxmlformats.org/officeDocument/2006/relationships/hyperlink" Target="http://znanium.com/catalog/product/1028719/" TargetMode="External"/><Relationship Id="rId31" Type="http://schemas.openxmlformats.org/officeDocument/2006/relationships/hyperlink" Target="http://www.market-agency.ru" TargetMode="External"/><Relationship Id="rId44" Type="http://schemas.openxmlformats.org/officeDocument/2006/relationships/hyperlink" Target="https://www.isras.ru/" TargetMode="External"/><Relationship Id="rId52" Type="http://schemas.openxmlformats.org/officeDocument/2006/relationships/hyperlink" Target="http://&#1088;&#1086;&#1089;-&#1084;&#1080;&#1088;.&#1088;&#1092;/" TargetMode="External"/><Relationship Id="rId60" Type="http://schemas.openxmlformats.org/officeDocument/2006/relationships/hyperlink" Target="https://minobrnauki.gov.ru/common/upload/library/2020/03/Spisok_onlayn-kursov_20200315-02.pdf" TargetMode="External"/><Relationship Id="rId65" Type="http://schemas.openxmlformats.org/officeDocument/2006/relationships/hyperlink" Target="http://www.law.edu.ru" TargetMode="External"/><Relationship Id="rId4" Type="http://schemas.openxmlformats.org/officeDocument/2006/relationships/webSettings" Target="webSettings.xml"/><Relationship Id="rId9" Type="http://schemas.openxmlformats.org/officeDocument/2006/relationships/hyperlink" Target="http://www.consultant.ru/document/cons_doc_LAW_76431/" TargetMode="External"/><Relationship Id="rId13" Type="http://schemas.openxmlformats.org/officeDocument/2006/relationships/hyperlink" Target="http://znanium.com/catalog.php?bookinfo=502363" TargetMode="External"/><Relationship Id="rId18" Type="http://schemas.openxmlformats.org/officeDocument/2006/relationships/hyperlink" Target="http://dlib.eastview.com" TargetMode="External"/><Relationship Id="rId39" Type="http://schemas.openxmlformats.org/officeDocument/2006/relationships/hyperlink" Target="https://iphras.ru/page52248384.htm" TargetMode="External"/><Relationship Id="rId34" Type="http://schemas.openxmlformats.org/officeDocument/2006/relationships/hyperlink" Target="https://edirc.repec.org/data/derasru.html" TargetMode="External"/><Relationship Id="rId50" Type="http://schemas.openxmlformats.org/officeDocument/2006/relationships/hyperlink" Target="https://www.sciencedirect.com/" TargetMode="External"/><Relationship Id="rId55" Type="http://schemas.openxmlformats.org/officeDocument/2006/relationships/hyperlink" Target="http://www.ks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A77B8A87</Template>
  <TotalTime>2</TotalTime>
  <Pages>37</Pages>
  <Words>10279</Words>
  <Characters>77994</Characters>
  <Application>Microsoft Office Word</Application>
  <DocSecurity>0</DocSecurity>
  <Lines>649</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88097</CharactersWithSpaces>
  <SharedDoc>false</SharedDoc>
  <HLinks>
    <vt:vector size="30" baseType="variant">
      <vt:variant>
        <vt:i4>3866657</vt:i4>
      </vt:variant>
      <vt:variant>
        <vt:i4>12</vt:i4>
      </vt:variant>
      <vt:variant>
        <vt:i4>0</vt:i4>
      </vt:variant>
      <vt:variant>
        <vt:i4>5</vt:i4>
      </vt:variant>
      <vt:variant>
        <vt:lpwstr>http://wto.org/</vt:lpwstr>
      </vt:variant>
      <vt:variant>
        <vt:lpwstr/>
      </vt:variant>
      <vt:variant>
        <vt:i4>458757</vt:i4>
      </vt:variant>
      <vt:variant>
        <vt:i4>9</vt:i4>
      </vt:variant>
      <vt:variant>
        <vt:i4>0</vt:i4>
      </vt:variant>
      <vt:variant>
        <vt:i4>5</vt:i4>
      </vt:variant>
      <vt:variant>
        <vt:lpwstr>http://unctad.ru/</vt:lpwstr>
      </vt:variant>
      <vt:variant>
        <vt:lpwstr/>
      </vt:variant>
      <vt:variant>
        <vt:i4>6619251</vt:i4>
      </vt:variant>
      <vt:variant>
        <vt:i4>6</vt:i4>
      </vt:variant>
      <vt:variant>
        <vt:i4>0</vt:i4>
      </vt:variant>
      <vt:variant>
        <vt:i4>5</vt:i4>
      </vt:variant>
      <vt:variant>
        <vt:lpwstr>http://raexpert.ru/</vt:lpwstr>
      </vt:variant>
      <vt:variant>
        <vt:lpwstr/>
      </vt:variant>
      <vt:variant>
        <vt:i4>6422624</vt:i4>
      </vt:variant>
      <vt:variant>
        <vt:i4>3</vt:i4>
      </vt:variant>
      <vt:variant>
        <vt:i4>0</vt:i4>
      </vt:variant>
      <vt:variant>
        <vt:i4>5</vt:i4>
      </vt:variant>
      <vt:variant>
        <vt:lpwstr>http://www.gks.ru/</vt:lpwstr>
      </vt:variant>
      <vt:variant>
        <vt:lpwstr/>
      </vt:variant>
      <vt:variant>
        <vt:i4>3866685</vt:i4>
      </vt:variant>
      <vt:variant>
        <vt:i4>0</vt:i4>
      </vt:variant>
      <vt:variant>
        <vt:i4>0</vt:i4>
      </vt:variant>
      <vt:variant>
        <vt:i4>5</vt:i4>
      </vt:variant>
      <vt:variant>
        <vt:lpwstr>http://www.biblio-online.ru/viewer/285BC506-29D7-403F-B247-A92683386C1F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Руднева</dc:creator>
  <cp:keywords/>
  <cp:lastModifiedBy>Марина С. Мовсесян</cp:lastModifiedBy>
  <cp:revision>4</cp:revision>
  <cp:lastPrinted>2019-09-12T11:13:00Z</cp:lastPrinted>
  <dcterms:created xsi:type="dcterms:W3CDTF">2020-05-30T11:25:00Z</dcterms:created>
  <dcterms:modified xsi:type="dcterms:W3CDTF">2020-10-09T08:31:00Z</dcterms:modified>
</cp:coreProperties>
</file>