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2FA" w:rsidRPr="00EA0674" w:rsidRDefault="000922FA" w:rsidP="008C6AA3">
      <w:pPr>
        <w:autoSpaceDE/>
        <w:autoSpaceDN/>
        <w:adjustRightInd/>
        <w:ind w:left="-284"/>
        <w:jc w:val="center"/>
        <w:rPr>
          <w:b/>
          <w:sz w:val="28"/>
          <w:szCs w:val="28"/>
          <w:lang w:val="en-US"/>
        </w:rPr>
      </w:pPr>
    </w:p>
    <w:p w:rsidR="000922FA" w:rsidRPr="007B38A6" w:rsidRDefault="000922FA" w:rsidP="00D74695">
      <w:pPr>
        <w:autoSpaceDE/>
        <w:autoSpaceDN/>
        <w:adjustRightInd/>
        <w:jc w:val="center"/>
        <w:rPr>
          <w:b/>
          <w:sz w:val="28"/>
          <w:szCs w:val="28"/>
        </w:rPr>
      </w:pPr>
      <w:r w:rsidRPr="007B38A6"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0922FA" w:rsidRPr="007B38A6" w:rsidRDefault="000922FA" w:rsidP="00D74695">
      <w:pPr>
        <w:autoSpaceDE/>
        <w:autoSpaceDN/>
        <w:adjustRightInd/>
        <w:jc w:val="center"/>
        <w:rPr>
          <w:b/>
          <w:sz w:val="28"/>
          <w:szCs w:val="28"/>
        </w:rPr>
      </w:pPr>
      <w:r w:rsidRPr="007B38A6">
        <w:rPr>
          <w:b/>
          <w:sz w:val="28"/>
          <w:szCs w:val="28"/>
        </w:rPr>
        <w:t>высшего образования «Дипломатическая академия</w:t>
      </w:r>
    </w:p>
    <w:p w:rsidR="000922FA" w:rsidRPr="007B38A6" w:rsidRDefault="000922FA" w:rsidP="00D74695">
      <w:pPr>
        <w:autoSpaceDE/>
        <w:autoSpaceDN/>
        <w:adjustRightInd/>
        <w:jc w:val="center"/>
        <w:rPr>
          <w:b/>
          <w:sz w:val="28"/>
          <w:szCs w:val="28"/>
        </w:rPr>
      </w:pPr>
      <w:r w:rsidRPr="007B38A6">
        <w:rPr>
          <w:b/>
          <w:sz w:val="28"/>
          <w:szCs w:val="28"/>
        </w:rPr>
        <w:t>Министерства иностранных дел Российской Федерации»</w:t>
      </w:r>
    </w:p>
    <w:p w:rsidR="000922FA" w:rsidRPr="008C6AA3" w:rsidRDefault="000922FA" w:rsidP="00D74695">
      <w:pPr>
        <w:autoSpaceDE/>
        <w:autoSpaceDN/>
        <w:adjustRightInd/>
        <w:jc w:val="center"/>
      </w:pPr>
    </w:p>
    <w:p w:rsidR="000922FA" w:rsidRPr="000F5A35" w:rsidRDefault="000922FA" w:rsidP="00D74695">
      <w:pPr>
        <w:autoSpaceDE/>
        <w:autoSpaceDN/>
        <w:adjustRightInd/>
        <w:jc w:val="center"/>
        <w:rPr>
          <w:sz w:val="28"/>
          <w:szCs w:val="28"/>
        </w:rPr>
      </w:pPr>
      <w:r w:rsidRPr="00076F4A">
        <w:rPr>
          <w:b/>
          <w:sz w:val="28"/>
          <w:szCs w:val="28"/>
        </w:rPr>
        <w:t>Кафедр</w:t>
      </w:r>
      <w:r>
        <w:rPr>
          <w:b/>
          <w:sz w:val="28"/>
          <w:szCs w:val="28"/>
        </w:rPr>
        <w:t>а</w:t>
      </w:r>
      <w:r w:rsidRPr="00076F4A">
        <w:rPr>
          <w:sz w:val="28"/>
          <w:szCs w:val="28"/>
        </w:rPr>
        <w:t>:</w:t>
      </w:r>
      <w:r w:rsidR="001A0B6E">
        <w:rPr>
          <w:sz w:val="28"/>
          <w:szCs w:val="28"/>
        </w:rPr>
        <w:t xml:space="preserve"> </w:t>
      </w:r>
      <w:r w:rsidRPr="000F5A35">
        <w:rPr>
          <w:b/>
          <w:sz w:val="28"/>
          <w:szCs w:val="28"/>
        </w:rPr>
        <w:t>международного права</w:t>
      </w:r>
    </w:p>
    <w:p w:rsidR="000922FA" w:rsidRPr="00076F4A" w:rsidRDefault="000922FA" w:rsidP="00076F4A">
      <w:pPr>
        <w:autoSpaceDE/>
        <w:autoSpaceDN/>
        <w:adjustRightInd/>
        <w:ind w:firstLine="400"/>
        <w:jc w:val="center"/>
        <w:rPr>
          <w:sz w:val="28"/>
          <w:szCs w:val="28"/>
        </w:rPr>
      </w:pPr>
    </w:p>
    <w:p w:rsidR="000922FA" w:rsidRPr="00076F4A" w:rsidRDefault="000922FA" w:rsidP="008C6AA3">
      <w:pPr>
        <w:autoSpaceDE/>
        <w:autoSpaceDN/>
        <w:adjustRightInd/>
        <w:ind w:firstLine="400"/>
        <w:jc w:val="right"/>
        <w:rPr>
          <w:b/>
        </w:rPr>
      </w:pPr>
      <w:r w:rsidRPr="00076F4A">
        <w:rPr>
          <w:b/>
        </w:rPr>
        <w:t>УТВЕРЖДАЮ</w:t>
      </w:r>
      <w:r>
        <w:rPr>
          <w:b/>
        </w:rPr>
        <w:t>:</w:t>
      </w:r>
    </w:p>
    <w:p w:rsidR="000922FA" w:rsidRPr="008C6AA3" w:rsidRDefault="000922FA" w:rsidP="008C6AA3">
      <w:pPr>
        <w:autoSpaceDE/>
        <w:autoSpaceDN/>
        <w:adjustRightInd/>
        <w:ind w:firstLine="400"/>
        <w:jc w:val="right"/>
      </w:pPr>
    </w:p>
    <w:p w:rsidR="000922FA" w:rsidRPr="004124E6" w:rsidRDefault="004124E6" w:rsidP="004124E6">
      <w:pPr>
        <w:autoSpaceDE/>
        <w:autoSpaceDN/>
        <w:adjustRightInd/>
        <w:ind w:firstLine="40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0922FA" w:rsidRPr="008C6AA3">
        <w:rPr>
          <w:sz w:val="28"/>
          <w:szCs w:val="28"/>
        </w:rPr>
        <w:t>роректор по учебной работе</w:t>
      </w:r>
    </w:p>
    <w:p w:rsidR="000922FA" w:rsidRDefault="000922FA" w:rsidP="008C6AA3">
      <w:pPr>
        <w:autoSpaceDE/>
        <w:autoSpaceDN/>
        <w:adjustRightInd/>
        <w:ind w:firstLine="400"/>
        <w:jc w:val="right"/>
        <w:rPr>
          <w:sz w:val="28"/>
          <w:szCs w:val="28"/>
        </w:rPr>
      </w:pPr>
      <w:r w:rsidRPr="008C6AA3">
        <w:rPr>
          <w:sz w:val="28"/>
          <w:szCs w:val="28"/>
        </w:rPr>
        <w:t>Т.А. Закаурцева</w:t>
      </w:r>
    </w:p>
    <w:p w:rsidR="004124E6" w:rsidRPr="008C6AA3" w:rsidRDefault="004124E6" w:rsidP="008C6AA3">
      <w:pPr>
        <w:autoSpaceDE/>
        <w:autoSpaceDN/>
        <w:adjustRightInd/>
        <w:ind w:firstLine="400"/>
        <w:jc w:val="right"/>
        <w:rPr>
          <w:sz w:val="28"/>
          <w:szCs w:val="28"/>
        </w:rPr>
      </w:pPr>
    </w:p>
    <w:p w:rsidR="000922FA" w:rsidRPr="008C6AA3" w:rsidRDefault="000922FA" w:rsidP="008C6AA3">
      <w:pPr>
        <w:autoSpaceDE/>
        <w:autoSpaceDN/>
        <w:adjustRightInd/>
        <w:ind w:firstLine="400"/>
        <w:jc w:val="right"/>
      </w:pPr>
    </w:p>
    <w:p w:rsidR="000922FA" w:rsidRPr="008C6AA3" w:rsidRDefault="000922FA" w:rsidP="008C6AA3">
      <w:pPr>
        <w:autoSpaceDE/>
        <w:autoSpaceDN/>
        <w:adjustRightInd/>
        <w:jc w:val="right"/>
        <w:rPr>
          <w:sz w:val="28"/>
          <w:szCs w:val="28"/>
        </w:rPr>
      </w:pPr>
      <w:r w:rsidRPr="008C6AA3">
        <w:rPr>
          <w:sz w:val="28"/>
          <w:szCs w:val="28"/>
        </w:rPr>
        <w:t>«_____» ____________20___ г.</w:t>
      </w:r>
    </w:p>
    <w:p w:rsidR="000922FA" w:rsidRPr="008C6AA3" w:rsidRDefault="000922FA" w:rsidP="008C6AA3">
      <w:pPr>
        <w:tabs>
          <w:tab w:val="left" w:pos="5670"/>
        </w:tabs>
        <w:autoSpaceDE/>
        <w:autoSpaceDN/>
        <w:adjustRightInd/>
        <w:ind w:left="5670" w:hanging="567"/>
        <w:jc w:val="both"/>
        <w:rPr>
          <w:sz w:val="28"/>
          <w:szCs w:val="28"/>
        </w:rPr>
      </w:pPr>
    </w:p>
    <w:p w:rsidR="000922FA" w:rsidRPr="008C6AA3" w:rsidRDefault="000922FA" w:rsidP="008C6AA3">
      <w:pPr>
        <w:tabs>
          <w:tab w:val="left" w:pos="5670"/>
        </w:tabs>
        <w:autoSpaceDE/>
        <w:autoSpaceDN/>
        <w:adjustRightInd/>
        <w:ind w:left="5670" w:hanging="567"/>
        <w:jc w:val="both"/>
        <w:rPr>
          <w:sz w:val="28"/>
          <w:szCs w:val="28"/>
        </w:rPr>
      </w:pPr>
    </w:p>
    <w:p w:rsidR="000922FA" w:rsidRDefault="000922FA" w:rsidP="008C6AA3">
      <w:pPr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ДИСЦИПЛИНЫ (МОДУЛЯ)</w:t>
      </w:r>
    </w:p>
    <w:p w:rsidR="000922FA" w:rsidRPr="00076F4A" w:rsidRDefault="000922FA" w:rsidP="008C6AA3">
      <w:pPr>
        <w:autoSpaceDE/>
        <w:autoSpaceDN/>
        <w:adjustRightInd/>
        <w:jc w:val="center"/>
        <w:rPr>
          <w:sz w:val="28"/>
          <w:szCs w:val="28"/>
        </w:rPr>
      </w:pPr>
    </w:p>
    <w:p w:rsidR="006F6DD8" w:rsidRPr="006F6DD8" w:rsidRDefault="00DC053D" w:rsidP="006F6D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16D99">
        <w:rPr>
          <w:b/>
          <w:sz w:val="28"/>
          <w:szCs w:val="28"/>
        </w:rPr>
        <w:t>Международный коммерческий арбитраж</w:t>
      </w:r>
      <w:r w:rsidR="006F6DD8" w:rsidRPr="006F6DD8">
        <w:rPr>
          <w:b/>
          <w:sz w:val="28"/>
          <w:szCs w:val="28"/>
        </w:rPr>
        <w:t>»</w:t>
      </w:r>
    </w:p>
    <w:p w:rsidR="000922FA" w:rsidRPr="008C6AA3" w:rsidRDefault="000922FA" w:rsidP="008C6AA3">
      <w:pPr>
        <w:autoSpaceDE/>
        <w:autoSpaceDN/>
        <w:adjustRightInd/>
        <w:jc w:val="both"/>
        <w:rPr>
          <w:sz w:val="28"/>
          <w:szCs w:val="28"/>
        </w:rPr>
      </w:pPr>
    </w:p>
    <w:p w:rsidR="000922FA" w:rsidRPr="008C6AA3" w:rsidRDefault="000922FA" w:rsidP="008C6AA3">
      <w:pPr>
        <w:autoSpaceDE/>
        <w:autoSpaceDN/>
        <w:adjustRightInd/>
        <w:jc w:val="center"/>
        <w:rPr>
          <w:sz w:val="28"/>
          <w:szCs w:val="28"/>
        </w:rPr>
      </w:pPr>
    </w:p>
    <w:p w:rsidR="000922FA" w:rsidRDefault="000922FA" w:rsidP="00076F4A">
      <w:pPr>
        <w:rPr>
          <w:b/>
          <w:sz w:val="28"/>
          <w:szCs w:val="28"/>
        </w:rPr>
      </w:pPr>
    </w:p>
    <w:p w:rsidR="000922FA" w:rsidRDefault="000922FA" w:rsidP="00076F4A">
      <w:pPr>
        <w:rPr>
          <w:b/>
          <w:sz w:val="28"/>
          <w:szCs w:val="28"/>
        </w:rPr>
      </w:pPr>
    </w:p>
    <w:p w:rsidR="000922FA" w:rsidRDefault="000922FA" w:rsidP="00076F4A">
      <w:pPr>
        <w:rPr>
          <w:b/>
          <w:sz w:val="28"/>
          <w:szCs w:val="28"/>
        </w:rPr>
      </w:pPr>
    </w:p>
    <w:p w:rsidR="000922FA" w:rsidRDefault="000922FA" w:rsidP="00076F4A">
      <w:pPr>
        <w:rPr>
          <w:b/>
          <w:sz w:val="28"/>
          <w:szCs w:val="28"/>
        </w:rPr>
      </w:pPr>
    </w:p>
    <w:p w:rsidR="000922FA" w:rsidRPr="000F5A35" w:rsidRDefault="000922FA" w:rsidP="00A2102D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Уровень высшего образования</w:t>
      </w:r>
      <w:r w:rsidRPr="000F5A35">
        <w:rPr>
          <w:b/>
          <w:sz w:val="28"/>
          <w:szCs w:val="28"/>
        </w:rPr>
        <w:t xml:space="preserve">: </w:t>
      </w:r>
      <w:r w:rsidR="006A6388">
        <w:rPr>
          <w:b/>
          <w:sz w:val="28"/>
          <w:szCs w:val="28"/>
        </w:rPr>
        <w:t>Бакалавриат</w:t>
      </w:r>
    </w:p>
    <w:p w:rsidR="000922FA" w:rsidRPr="000F5A35" w:rsidRDefault="006A6388" w:rsidP="00076F4A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Направление подготовки: 38.03</w:t>
      </w:r>
      <w:r w:rsidR="00A0494D">
        <w:rPr>
          <w:b/>
          <w:sz w:val="28"/>
          <w:szCs w:val="28"/>
        </w:rPr>
        <w:t>.01</w:t>
      </w:r>
      <w:r w:rsidR="001A0B6E">
        <w:rPr>
          <w:b/>
          <w:sz w:val="28"/>
          <w:szCs w:val="28"/>
        </w:rPr>
        <w:t xml:space="preserve"> </w:t>
      </w:r>
      <w:r w:rsidR="00A0494D">
        <w:rPr>
          <w:b/>
          <w:sz w:val="28"/>
          <w:szCs w:val="28"/>
        </w:rPr>
        <w:t>Экономика</w:t>
      </w:r>
    </w:p>
    <w:p w:rsidR="000922FA" w:rsidRPr="000F5A35" w:rsidRDefault="000922FA" w:rsidP="00076F4A">
      <w:pPr>
        <w:rPr>
          <w:b/>
          <w:sz w:val="28"/>
          <w:szCs w:val="28"/>
        </w:rPr>
      </w:pPr>
      <w:r w:rsidRPr="000F5A35">
        <w:rPr>
          <w:b/>
          <w:sz w:val="28"/>
          <w:szCs w:val="28"/>
        </w:rPr>
        <w:t>Направл</w:t>
      </w:r>
      <w:r w:rsidR="006950D9">
        <w:rPr>
          <w:b/>
          <w:sz w:val="28"/>
          <w:szCs w:val="28"/>
        </w:rPr>
        <w:t>енность (профиль): М</w:t>
      </w:r>
      <w:r w:rsidR="006A6388">
        <w:rPr>
          <w:b/>
          <w:sz w:val="28"/>
          <w:szCs w:val="28"/>
        </w:rPr>
        <w:t>ировая</w:t>
      </w:r>
      <w:r w:rsidRPr="000F5A35">
        <w:rPr>
          <w:b/>
          <w:sz w:val="28"/>
          <w:szCs w:val="28"/>
        </w:rPr>
        <w:t xml:space="preserve"> </w:t>
      </w:r>
      <w:r w:rsidR="006F6DD8">
        <w:rPr>
          <w:b/>
          <w:sz w:val="28"/>
          <w:szCs w:val="28"/>
        </w:rPr>
        <w:t>экономи</w:t>
      </w:r>
      <w:r w:rsidR="006950D9">
        <w:rPr>
          <w:b/>
          <w:sz w:val="28"/>
          <w:szCs w:val="28"/>
        </w:rPr>
        <w:t xml:space="preserve">ка </w:t>
      </w:r>
    </w:p>
    <w:p w:rsidR="000922FA" w:rsidRPr="000F5A35" w:rsidRDefault="000922FA" w:rsidP="00076F4A">
      <w:pPr>
        <w:rPr>
          <w:b/>
          <w:sz w:val="28"/>
          <w:szCs w:val="28"/>
        </w:rPr>
      </w:pPr>
      <w:r w:rsidRPr="000F5A35">
        <w:rPr>
          <w:b/>
          <w:sz w:val="28"/>
          <w:szCs w:val="28"/>
        </w:rPr>
        <w:t xml:space="preserve">Квалификация (степень) выпускника: </w:t>
      </w:r>
      <w:r w:rsidR="006A6388" w:rsidRPr="00F70900">
        <w:rPr>
          <w:b/>
          <w:sz w:val="28"/>
          <w:szCs w:val="28"/>
        </w:rPr>
        <w:t>Бакалавр</w:t>
      </w:r>
    </w:p>
    <w:p w:rsidR="000922FA" w:rsidRDefault="006950D9" w:rsidP="00076F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обучения: </w:t>
      </w:r>
      <w:r w:rsidR="006A6388">
        <w:rPr>
          <w:b/>
          <w:sz w:val="28"/>
          <w:szCs w:val="28"/>
        </w:rPr>
        <w:t>очная</w:t>
      </w:r>
    </w:p>
    <w:p w:rsidR="00F70900" w:rsidRPr="004124E6" w:rsidRDefault="00216F6D" w:rsidP="00076F4A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Год набора 2020</w:t>
      </w:r>
    </w:p>
    <w:tbl>
      <w:tblPr>
        <w:tblW w:w="55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8"/>
        <w:gridCol w:w="3859"/>
        <w:gridCol w:w="907"/>
        <w:gridCol w:w="3103"/>
        <w:gridCol w:w="317"/>
        <w:gridCol w:w="2794"/>
      </w:tblGrid>
      <w:tr w:rsidR="000922FA" w:rsidRPr="00D26E04" w:rsidTr="00780CBD">
        <w:trPr>
          <w:trHeight w:val="300"/>
          <w:jc w:val="center"/>
        </w:trPr>
        <w:tc>
          <w:tcPr>
            <w:tcW w:w="361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2FA" w:rsidRPr="00D26E04" w:rsidRDefault="000922FA" w:rsidP="00D26E8F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2FA" w:rsidRPr="00D26E04" w:rsidRDefault="000922FA" w:rsidP="00D26E8F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922FA" w:rsidRPr="00D26E04" w:rsidTr="00780CBD">
        <w:trPr>
          <w:trHeight w:val="300"/>
          <w:jc w:val="center"/>
        </w:trPr>
        <w:tc>
          <w:tcPr>
            <w:tcW w:w="361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2FA" w:rsidRPr="00D26E04" w:rsidRDefault="000922FA" w:rsidP="00D26E8F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2FA" w:rsidRPr="00D26E04" w:rsidRDefault="000922FA" w:rsidP="00D26E8F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922FA" w:rsidRPr="00D26E04" w:rsidTr="00780CBD">
        <w:trPr>
          <w:trHeight w:val="300"/>
          <w:jc w:val="center"/>
        </w:trPr>
        <w:tc>
          <w:tcPr>
            <w:tcW w:w="361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2FA" w:rsidRPr="00D26E04" w:rsidRDefault="000922FA" w:rsidP="00D26E8F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2FA" w:rsidRPr="00D26E04" w:rsidRDefault="000922FA" w:rsidP="00D26E8F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922FA" w:rsidRPr="00D26E04" w:rsidTr="00780CBD">
        <w:trPr>
          <w:trHeight w:val="300"/>
          <w:jc w:val="center"/>
        </w:trPr>
        <w:tc>
          <w:tcPr>
            <w:tcW w:w="361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2FA" w:rsidRPr="00D26E04" w:rsidRDefault="000922FA" w:rsidP="00D26E8F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2FA" w:rsidRPr="00D26E04" w:rsidRDefault="000922FA" w:rsidP="00D26E8F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922FA" w:rsidRPr="00D26E04" w:rsidTr="00780CBD">
        <w:trPr>
          <w:trHeight w:val="300"/>
          <w:jc w:val="center"/>
        </w:trPr>
        <w:tc>
          <w:tcPr>
            <w:tcW w:w="361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2FA" w:rsidRPr="00961713" w:rsidRDefault="000922FA" w:rsidP="00D26E8F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0922FA" w:rsidRPr="00E75777" w:rsidRDefault="000922FA" w:rsidP="006F14AC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0922FA" w:rsidRPr="00E75777" w:rsidRDefault="000922FA" w:rsidP="006F14AC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0922FA" w:rsidRPr="00E75777" w:rsidRDefault="000922FA" w:rsidP="006F14AC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0922FA" w:rsidRPr="00E75777" w:rsidRDefault="000922FA" w:rsidP="006F14AC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8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2FA" w:rsidRPr="00D26E04" w:rsidRDefault="000922FA" w:rsidP="00D26E8F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922FA" w:rsidRPr="006F14AC" w:rsidTr="00780CB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23" w:type="pct"/>
          <w:wAfter w:w="1241" w:type="pct"/>
          <w:trHeight w:val="201"/>
        </w:trPr>
        <w:tc>
          <w:tcPr>
            <w:tcW w:w="1714" w:type="pct"/>
            <w:shd w:val="clear" w:color="auto" w:fill="FFFFFF"/>
          </w:tcPr>
          <w:p w:rsidR="000922FA" w:rsidRDefault="000922FA" w:rsidP="00076F4A">
            <w:pPr>
              <w:widowControl/>
              <w:autoSpaceDE/>
              <w:autoSpaceDN/>
              <w:adjustRightInd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03" w:type="pct"/>
            <w:shd w:val="clear" w:color="auto" w:fill="FFFFFF"/>
          </w:tcPr>
          <w:p w:rsidR="000922FA" w:rsidRPr="006F14AC" w:rsidRDefault="000922FA" w:rsidP="006F14AC">
            <w:pPr>
              <w:widowControl/>
              <w:autoSpaceDE/>
              <w:autoSpaceDN/>
              <w:adjustRightInd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19" w:type="pct"/>
            <w:gridSpan w:val="2"/>
            <w:shd w:val="clear" w:color="auto" w:fill="FFFFFF"/>
          </w:tcPr>
          <w:p w:rsidR="000922FA" w:rsidRDefault="000922FA" w:rsidP="006F14AC">
            <w:pPr>
              <w:widowControl/>
              <w:autoSpaceDE/>
              <w:autoSpaceDN/>
              <w:adjustRightInd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0922FA" w:rsidRPr="00780CBD" w:rsidRDefault="000922FA" w:rsidP="00076F4A">
      <w:pPr>
        <w:autoSpaceDE/>
        <w:autoSpaceDN/>
        <w:adjustRightInd/>
        <w:jc w:val="center"/>
        <w:rPr>
          <w:b/>
          <w:sz w:val="28"/>
          <w:szCs w:val="28"/>
        </w:rPr>
      </w:pPr>
      <w:r w:rsidRPr="00780CBD">
        <w:rPr>
          <w:b/>
          <w:sz w:val="28"/>
          <w:szCs w:val="28"/>
        </w:rPr>
        <w:t>Москва</w:t>
      </w:r>
    </w:p>
    <w:p w:rsidR="000922FA" w:rsidRPr="00780CBD" w:rsidRDefault="00216F6D" w:rsidP="00076F4A">
      <w:pPr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</w:t>
      </w:r>
    </w:p>
    <w:p w:rsidR="000922FA" w:rsidRDefault="000922FA" w:rsidP="00076F4A">
      <w:pPr>
        <w:autoSpaceDE/>
        <w:autoSpaceDN/>
        <w:adjustRightInd/>
        <w:jc w:val="both"/>
        <w:rPr>
          <w:b/>
        </w:rPr>
      </w:pPr>
    </w:p>
    <w:p w:rsidR="000922FA" w:rsidRDefault="000922FA" w:rsidP="00076F4A">
      <w:pPr>
        <w:autoSpaceDE/>
        <w:autoSpaceDN/>
        <w:adjustRightInd/>
        <w:jc w:val="both"/>
        <w:rPr>
          <w:b/>
        </w:rPr>
      </w:pPr>
      <w:r>
        <w:rPr>
          <w:b/>
        </w:rPr>
        <w:t xml:space="preserve">Автор: </w:t>
      </w:r>
      <w:r w:rsidR="00516D99">
        <w:rPr>
          <w:b/>
        </w:rPr>
        <w:t>Базыкин А.Е.</w:t>
      </w:r>
      <w:r w:rsidRPr="00165A7E">
        <w:rPr>
          <w:b/>
        </w:rPr>
        <w:t xml:space="preserve"> Рабочая программа дисциплины: </w:t>
      </w:r>
      <w:r w:rsidR="00516D99">
        <w:rPr>
          <w:b/>
        </w:rPr>
        <w:t>Международный коммерческий арбитраж</w:t>
      </w:r>
      <w:r w:rsidR="00A25326">
        <w:rPr>
          <w:b/>
        </w:rPr>
        <w:t>.</w:t>
      </w:r>
      <w:r w:rsidRPr="00165A7E">
        <w:rPr>
          <w:b/>
        </w:rPr>
        <w:t xml:space="preserve"> – Москва: «Дипломатическая академия МИД </w:t>
      </w:r>
      <w:r w:rsidR="00216F6D">
        <w:rPr>
          <w:b/>
        </w:rPr>
        <w:t xml:space="preserve">Российской Федерации», 2020 </w:t>
      </w:r>
      <w:r w:rsidRPr="00165A7E">
        <w:rPr>
          <w:b/>
        </w:rPr>
        <w:t>г.</w:t>
      </w:r>
    </w:p>
    <w:p w:rsidR="000922FA" w:rsidRDefault="000922FA" w:rsidP="00076F4A">
      <w:pPr>
        <w:autoSpaceDE/>
        <w:autoSpaceDN/>
        <w:adjustRightInd/>
        <w:jc w:val="both"/>
        <w:rPr>
          <w:b/>
        </w:rPr>
      </w:pPr>
    </w:p>
    <w:p w:rsidR="000922FA" w:rsidRDefault="000922FA" w:rsidP="00076F4A">
      <w:pPr>
        <w:autoSpaceDE/>
        <w:autoSpaceDN/>
        <w:adjustRightInd/>
        <w:jc w:val="both"/>
        <w:rPr>
          <w:b/>
        </w:rPr>
      </w:pPr>
    </w:p>
    <w:p w:rsidR="008962EF" w:rsidRDefault="008962EF" w:rsidP="008962EF">
      <w:pPr>
        <w:pStyle w:val="af1"/>
        <w:tabs>
          <w:tab w:val="left" w:pos="-567"/>
        </w:tabs>
      </w:pPr>
      <w:r>
        <w:rPr>
          <w:rStyle w:val="FontStyle143"/>
        </w:rPr>
        <w:t>Рабочая программа дисциплины составлена в соответствии с требованиями Федерального государственного образовательного стандартавысшего образования, утвержденного приказом Министерства образования и науки Российской Федерации от 12 ноября 2015 по направлению подготовки</w:t>
      </w:r>
      <w:r w:rsidR="00216F6D">
        <w:rPr>
          <w:rStyle w:val="FontStyle143"/>
        </w:rPr>
        <w:t>: 38.03.01 Экономика и ОПОП ВО.</w:t>
      </w:r>
    </w:p>
    <w:p w:rsidR="00D90338" w:rsidRPr="008962EF" w:rsidRDefault="00D90338" w:rsidP="00AE317C">
      <w:pPr>
        <w:autoSpaceDE/>
        <w:autoSpaceDN/>
        <w:adjustRightInd/>
        <w:jc w:val="both"/>
        <w:rPr>
          <w:rStyle w:val="FontStyle143"/>
        </w:rPr>
      </w:pPr>
    </w:p>
    <w:p w:rsidR="009367AD" w:rsidRDefault="009367AD" w:rsidP="009367AD">
      <w:pPr>
        <w:autoSpaceDE/>
        <w:adjustRightInd/>
        <w:jc w:val="both"/>
      </w:pPr>
      <w:r>
        <w:rPr>
          <w:rStyle w:val="FontStyle143"/>
        </w:rPr>
        <w:t>Рабочая программа дисциплины (модуля) рассмотрена и одобрена на заседании кафедры:</w:t>
      </w:r>
    </w:p>
    <w:p w:rsidR="009367AD" w:rsidRDefault="009367AD" w:rsidP="009367AD">
      <w:pPr>
        <w:pStyle w:val="a4"/>
        <w:jc w:val="both"/>
        <w:rPr>
          <w:b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92"/>
        <w:gridCol w:w="2130"/>
        <w:gridCol w:w="1985"/>
        <w:gridCol w:w="1843"/>
      </w:tblGrid>
      <w:tr w:rsidR="004124E6" w:rsidTr="004124E6">
        <w:trPr>
          <w:trHeight w:hRule="exact" w:val="907"/>
        </w:trPr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124E6" w:rsidRDefault="004124E6" w:rsidP="00516D99">
            <w:pPr>
              <w:pStyle w:val="Style76"/>
              <w:widowControl/>
              <w:spacing w:line="281" w:lineRule="exact"/>
              <w:jc w:val="left"/>
            </w:pPr>
            <w:r>
              <w:rPr>
                <w:rStyle w:val="FontStyle181"/>
              </w:rPr>
              <w:t xml:space="preserve">Заведующий кафедрой </w:t>
            </w:r>
          </w:p>
          <w:p w:rsidR="004124E6" w:rsidRDefault="004124E6" w:rsidP="00516D99">
            <w:pPr>
              <w:pStyle w:val="Style76"/>
              <w:widowControl/>
              <w:spacing w:line="281" w:lineRule="exact"/>
              <w:jc w:val="left"/>
            </w:pPr>
            <w:r>
              <w:rPr>
                <w:rStyle w:val="FontStyle181"/>
              </w:rPr>
              <w:t>(ФИО, ученая степень, звание, подпись)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124E6" w:rsidRDefault="004124E6" w:rsidP="00516D99">
            <w:pPr>
              <w:pStyle w:val="Style28"/>
              <w:widowControl/>
              <w:jc w:val="center"/>
            </w:pPr>
            <w:r>
              <w:rPr>
                <w:b/>
                <w:bCs/>
              </w:rPr>
              <w:t>Данельян А.А.</w:t>
            </w:r>
          </w:p>
          <w:p w:rsidR="004124E6" w:rsidRDefault="004124E6" w:rsidP="00516D99">
            <w:pPr>
              <w:pStyle w:val="Style28"/>
              <w:widowControl/>
              <w:tabs>
                <w:tab w:val="left" w:pos="-4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д.ю.н., проф.</w:t>
            </w:r>
          </w:p>
          <w:p w:rsidR="004124E6" w:rsidRDefault="004124E6" w:rsidP="00516D99">
            <w:pPr>
              <w:pStyle w:val="Style28"/>
              <w:widowControl/>
              <w:tabs>
                <w:tab w:val="left" w:pos="-40"/>
              </w:tabs>
              <w:snapToGrid w:val="0"/>
              <w:jc w:val="center"/>
              <w:rPr>
                <w:b/>
                <w:bCs/>
              </w:rPr>
            </w:pPr>
          </w:p>
          <w:p w:rsidR="004124E6" w:rsidRDefault="004124E6" w:rsidP="00516D99">
            <w:pPr>
              <w:pStyle w:val="Style28"/>
              <w:widowControl/>
              <w:tabs>
                <w:tab w:val="left" w:pos="-40"/>
              </w:tabs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124E6" w:rsidRDefault="004124E6" w:rsidP="00516D99">
            <w:pPr>
              <w:pStyle w:val="Style28"/>
              <w:widowControl/>
              <w:snapToGrid w:val="0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124E6" w:rsidRDefault="004124E6" w:rsidP="00516D99">
            <w:pPr>
              <w:pStyle w:val="Style28"/>
              <w:widowControl/>
              <w:snapToGrid w:val="0"/>
            </w:pPr>
          </w:p>
        </w:tc>
      </w:tr>
      <w:tr w:rsidR="004124E6" w:rsidTr="004124E6">
        <w:trPr>
          <w:trHeight w:hRule="exact" w:val="619"/>
        </w:trPr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124E6" w:rsidRDefault="004124E6" w:rsidP="00516D99">
            <w:pPr>
              <w:pStyle w:val="Style76"/>
              <w:widowControl/>
              <w:spacing w:line="281" w:lineRule="exact"/>
              <w:ind w:left="418" w:right="274"/>
              <w:jc w:val="left"/>
            </w:pPr>
            <w:r>
              <w:rPr>
                <w:rStyle w:val="FontStyle181"/>
              </w:rPr>
              <w:t>Год утверждения (переутверждения)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124E6" w:rsidRDefault="00216F6D" w:rsidP="00516D99">
            <w:pPr>
              <w:pStyle w:val="Style76"/>
              <w:widowControl/>
              <w:tabs>
                <w:tab w:val="left" w:pos="0"/>
              </w:tabs>
              <w:spacing w:line="240" w:lineRule="auto"/>
            </w:pPr>
            <w:r>
              <w:t>2020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124E6" w:rsidRDefault="00216F6D" w:rsidP="00516D99">
            <w:pPr>
              <w:pStyle w:val="Style76"/>
              <w:widowControl/>
              <w:tabs>
                <w:tab w:val="left" w:pos="0"/>
              </w:tabs>
              <w:spacing w:line="240" w:lineRule="auto"/>
            </w:pPr>
            <w:r>
              <w:t>2021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124E6" w:rsidRDefault="00216F6D" w:rsidP="00516D99">
            <w:pPr>
              <w:pStyle w:val="Style76"/>
              <w:widowControl/>
              <w:tabs>
                <w:tab w:val="left" w:pos="0"/>
              </w:tabs>
              <w:spacing w:line="240" w:lineRule="auto"/>
            </w:pPr>
            <w:r>
              <w:t>2022</w:t>
            </w:r>
          </w:p>
        </w:tc>
      </w:tr>
      <w:tr w:rsidR="004124E6" w:rsidTr="004124E6">
        <w:trPr>
          <w:trHeight w:hRule="exact" w:val="612"/>
        </w:trPr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124E6" w:rsidRDefault="004124E6" w:rsidP="00516D99">
            <w:pPr>
              <w:pStyle w:val="Style76"/>
              <w:widowControl/>
              <w:spacing w:line="274" w:lineRule="exact"/>
              <w:ind w:left="144"/>
              <w:jc w:val="left"/>
            </w:pPr>
            <w:r>
              <w:rPr>
                <w:rStyle w:val="FontStyle181"/>
              </w:rPr>
              <w:t>Номер и дата протокола заседания кафедры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124E6" w:rsidRDefault="00506E04" w:rsidP="00516D99">
            <w:pPr>
              <w:pStyle w:val="Style28"/>
              <w:widowControl/>
              <w:snapToGrid w:val="0"/>
              <w:spacing w:line="276" w:lineRule="auto"/>
              <w:jc w:val="center"/>
            </w:pPr>
            <w:r>
              <w:t>№7 от</w:t>
            </w:r>
          </w:p>
          <w:p w:rsidR="00506E04" w:rsidRPr="005210AC" w:rsidRDefault="00506E04" w:rsidP="00516D99">
            <w:pPr>
              <w:pStyle w:val="Style28"/>
              <w:widowControl/>
              <w:snapToGrid w:val="0"/>
              <w:spacing w:line="276" w:lineRule="auto"/>
              <w:jc w:val="center"/>
            </w:pPr>
            <w:r>
              <w:t>07.11.2019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124E6" w:rsidRDefault="004124E6" w:rsidP="00516D99">
            <w:pPr>
              <w:pStyle w:val="Style28"/>
              <w:widowControl/>
              <w:snapToGrid w:val="0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124E6" w:rsidRDefault="004124E6" w:rsidP="00516D99">
            <w:pPr>
              <w:pStyle w:val="Style28"/>
              <w:widowControl/>
              <w:snapToGrid w:val="0"/>
            </w:pPr>
          </w:p>
        </w:tc>
      </w:tr>
      <w:tr w:rsidR="004124E6" w:rsidTr="004124E6">
        <w:trPr>
          <w:trHeight w:val="3475"/>
        </w:trPr>
        <w:tc>
          <w:tcPr>
            <w:tcW w:w="94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124E6" w:rsidRDefault="004124E6" w:rsidP="00516D99">
            <w:pPr>
              <w:pStyle w:val="Style71"/>
              <w:widowControl/>
              <w:spacing w:line="240" w:lineRule="auto"/>
            </w:pPr>
            <w:r>
              <w:rPr>
                <w:rStyle w:val="FontStyle143"/>
              </w:rPr>
              <w:t>Рабочая программа согласована:</w:t>
            </w:r>
          </w:p>
          <w:p w:rsidR="004124E6" w:rsidRDefault="004124E6" w:rsidP="00516D99">
            <w:pPr>
              <w:pStyle w:val="Style65"/>
              <w:widowControl/>
              <w:ind w:right="230"/>
              <w:rPr>
                <w:rStyle w:val="FontStyle143"/>
              </w:rPr>
            </w:pPr>
            <w:r>
              <w:rPr>
                <w:rStyle w:val="FontStyle143"/>
              </w:rPr>
              <w:t xml:space="preserve">Руководитель ОПОП                                    </w:t>
            </w:r>
            <w:r>
              <w:rPr>
                <w:rStyle w:val="FontStyle162"/>
                <w:b/>
              </w:rPr>
              <w:t xml:space="preserve">       </w:t>
            </w:r>
            <w:r w:rsidRPr="009367AD">
              <w:rPr>
                <w:rStyle w:val="FontStyle178"/>
                <w:i w:val="0"/>
                <w:iCs w:val="0"/>
                <w:sz w:val="24"/>
                <w:szCs w:val="24"/>
              </w:rPr>
              <w:t>А.</w:t>
            </w:r>
            <w:r w:rsidR="00216F6D">
              <w:rPr>
                <w:rStyle w:val="FontStyle178"/>
                <w:i w:val="0"/>
                <w:iCs w:val="0"/>
                <w:sz w:val="24"/>
                <w:szCs w:val="24"/>
              </w:rPr>
              <w:t>Г</w:t>
            </w:r>
            <w:r w:rsidRPr="009367AD">
              <w:rPr>
                <w:rStyle w:val="FontStyle178"/>
                <w:i w:val="0"/>
                <w:iCs w:val="0"/>
                <w:sz w:val="24"/>
                <w:szCs w:val="24"/>
              </w:rPr>
              <w:t>. Р</w:t>
            </w:r>
            <w:r w:rsidR="00216F6D">
              <w:rPr>
                <w:rStyle w:val="FontStyle178"/>
                <w:i w:val="0"/>
                <w:iCs w:val="0"/>
                <w:sz w:val="24"/>
                <w:szCs w:val="24"/>
              </w:rPr>
              <w:t>ыбинец</w:t>
            </w:r>
            <w:r w:rsidRPr="009367AD">
              <w:rPr>
                <w:rStyle w:val="FontStyle178"/>
                <w:i w:val="0"/>
                <w:iCs w:val="0"/>
                <w:sz w:val="24"/>
                <w:szCs w:val="24"/>
              </w:rPr>
              <w:t>, к.э.н.</w:t>
            </w:r>
            <w:r>
              <w:rPr>
                <w:rStyle w:val="FontStyle178"/>
                <w:i w:val="0"/>
                <w:iCs w:val="0"/>
                <w:sz w:val="24"/>
                <w:szCs w:val="24"/>
              </w:rPr>
              <w:t xml:space="preserve">, </w:t>
            </w:r>
            <w:r w:rsidRPr="009367AD">
              <w:rPr>
                <w:rStyle w:val="FontStyle178"/>
                <w:i w:val="0"/>
                <w:iCs w:val="0"/>
                <w:sz w:val="24"/>
                <w:szCs w:val="24"/>
              </w:rPr>
              <w:t>доцент</w:t>
            </w:r>
            <w:r>
              <w:rPr>
                <w:rStyle w:val="FontStyle143"/>
              </w:rPr>
              <w:t xml:space="preserve"> </w:t>
            </w:r>
          </w:p>
          <w:p w:rsidR="004124E6" w:rsidRDefault="004124E6" w:rsidP="00516D99">
            <w:pPr>
              <w:pStyle w:val="Style65"/>
              <w:widowControl/>
              <w:ind w:right="230"/>
              <w:rPr>
                <w:rStyle w:val="FontStyle143"/>
              </w:rPr>
            </w:pPr>
          </w:p>
          <w:p w:rsidR="004124E6" w:rsidRDefault="004124E6" w:rsidP="00516D99">
            <w:pPr>
              <w:pStyle w:val="Style65"/>
              <w:widowControl/>
              <w:ind w:right="230"/>
            </w:pPr>
            <w:r>
              <w:rPr>
                <w:rStyle w:val="FontStyle143"/>
              </w:rPr>
              <w:t>Директор библиотеки                                         Ю.В. Толкачева</w:t>
            </w:r>
          </w:p>
          <w:p w:rsidR="004124E6" w:rsidRDefault="004124E6" w:rsidP="00516D99">
            <w:pPr>
              <w:pStyle w:val="Style65"/>
              <w:widowControl/>
              <w:ind w:right="230"/>
            </w:pPr>
            <w:r>
              <w:rPr>
                <w:rStyle w:val="FontStyle143"/>
              </w:rPr>
              <w:t>Рабочая программа рекомендована на заседании УМС:</w:t>
            </w:r>
          </w:p>
          <w:p w:rsidR="004124E6" w:rsidRDefault="004124E6" w:rsidP="00516D99">
            <w:pPr>
              <w:pStyle w:val="Style71"/>
              <w:widowControl/>
              <w:spacing w:line="240" w:lineRule="auto"/>
            </w:pPr>
          </w:p>
        </w:tc>
      </w:tr>
      <w:tr w:rsidR="004124E6" w:rsidTr="004124E6">
        <w:trPr>
          <w:trHeight w:hRule="exact" w:val="1320"/>
        </w:trPr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124E6" w:rsidRDefault="004124E6" w:rsidP="00516D99">
            <w:pPr>
              <w:pStyle w:val="Style76"/>
              <w:widowControl/>
              <w:spacing w:line="266" w:lineRule="exact"/>
              <w:ind w:left="403" w:right="281"/>
              <w:jc w:val="left"/>
            </w:pPr>
            <w:r>
              <w:rPr>
                <w:rStyle w:val="FontStyle181"/>
              </w:rPr>
              <w:t>Председатель УМС</w:t>
            </w:r>
          </w:p>
          <w:p w:rsidR="004124E6" w:rsidRDefault="004124E6" w:rsidP="00516D99">
            <w:pPr>
              <w:pStyle w:val="Style76"/>
              <w:widowControl/>
              <w:spacing w:line="266" w:lineRule="exact"/>
              <w:ind w:right="281"/>
              <w:jc w:val="left"/>
            </w:pPr>
            <w:r>
              <w:rPr>
                <w:rStyle w:val="FontStyle181"/>
              </w:rPr>
              <w:t>ФИО, ученая степень, звание, подпись)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124E6" w:rsidRPr="006B60A6" w:rsidRDefault="004124E6" w:rsidP="00516D99">
            <w:pPr>
              <w:pStyle w:val="Style76"/>
              <w:widowControl/>
              <w:tabs>
                <w:tab w:val="left" w:pos="1338"/>
              </w:tabs>
              <w:spacing w:line="240" w:lineRule="auto"/>
            </w:pPr>
            <w:r w:rsidRPr="006B60A6">
              <w:rPr>
                <w:rStyle w:val="FontStyle181"/>
                <w:sz w:val="24"/>
                <w:szCs w:val="24"/>
              </w:rPr>
              <w:t>Жильцов С.С.</w:t>
            </w:r>
          </w:p>
          <w:p w:rsidR="004124E6" w:rsidRDefault="004124E6" w:rsidP="00516D99">
            <w:pPr>
              <w:pStyle w:val="Style76"/>
              <w:widowControl/>
              <w:tabs>
                <w:tab w:val="left" w:pos="1338"/>
              </w:tabs>
              <w:snapToGrid w:val="0"/>
              <w:spacing w:line="240" w:lineRule="auto"/>
            </w:pPr>
            <w:r>
              <w:rPr>
                <w:rStyle w:val="FontStyle181"/>
                <w:sz w:val="24"/>
                <w:szCs w:val="24"/>
              </w:rPr>
              <w:t>д.п</w:t>
            </w:r>
            <w:r w:rsidRPr="006B60A6">
              <w:rPr>
                <w:rStyle w:val="FontStyle181"/>
                <w:sz w:val="24"/>
                <w:szCs w:val="24"/>
              </w:rPr>
              <w:t>.н.,</w:t>
            </w:r>
            <w:r>
              <w:rPr>
                <w:rStyle w:val="FontStyle181"/>
                <w:sz w:val="24"/>
                <w:szCs w:val="24"/>
              </w:rPr>
              <w:t xml:space="preserve"> </w:t>
            </w:r>
            <w:r w:rsidRPr="006B60A6">
              <w:rPr>
                <w:rStyle w:val="FontStyle181"/>
                <w:sz w:val="24"/>
                <w:szCs w:val="24"/>
              </w:rPr>
              <w:t>проф</w:t>
            </w:r>
            <w:r>
              <w:rPr>
                <w:rStyle w:val="FontStyle181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124E6" w:rsidRDefault="004124E6" w:rsidP="00516D99">
            <w:pPr>
              <w:pStyle w:val="Style76"/>
              <w:widowControl/>
              <w:snapToGrid w:val="0"/>
              <w:spacing w:line="240" w:lineRule="auto"/>
              <w:ind w:left="562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124E6" w:rsidRDefault="004124E6" w:rsidP="00516D99">
            <w:pPr>
              <w:pStyle w:val="Style76"/>
              <w:widowControl/>
              <w:snapToGrid w:val="0"/>
              <w:spacing w:line="240" w:lineRule="auto"/>
              <w:ind w:left="562"/>
            </w:pPr>
          </w:p>
        </w:tc>
      </w:tr>
      <w:tr w:rsidR="004124E6" w:rsidRPr="006B60A6" w:rsidTr="004124E6">
        <w:trPr>
          <w:trHeight w:hRule="exact" w:val="619"/>
        </w:trPr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124E6" w:rsidRPr="006B60A6" w:rsidRDefault="004124E6" w:rsidP="00516D99">
            <w:pPr>
              <w:pStyle w:val="Style76"/>
              <w:widowControl/>
              <w:spacing w:line="266" w:lineRule="exact"/>
              <w:ind w:left="403" w:right="281"/>
              <w:jc w:val="left"/>
            </w:pPr>
            <w:r w:rsidRPr="006B60A6">
              <w:rPr>
                <w:rStyle w:val="FontStyle181"/>
                <w:sz w:val="24"/>
                <w:szCs w:val="24"/>
              </w:rPr>
              <w:t>Год утверждения (переутверждения)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124E6" w:rsidRPr="006B60A6" w:rsidRDefault="00216F6D" w:rsidP="00516D99">
            <w:pPr>
              <w:pStyle w:val="Style76"/>
              <w:widowControl/>
              <w:tabs>
                <w:tab w:val="left" w:pos="0"/>
              </w:tabs>
              <w:spacing w:line="240" w:lineRule="auto"/>
            </w:pPr>
            <w:r>
              <w:t>2020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124E6" w:rsidRPr="006B60A6" w:rsidRDefault="00216F6D" w:rsidP="00516D99">
            <w:pPr>
              <w:pStyle w:val="Style76"/>
              <w:widowControl/>
              <w:tabs>
                <w:tab w:val="left" w:pos="0"/>
              </w:tabs>
              <w:spacing w:line="240" w:lineRule="auto"/>
            </w:pPr>
            <w:r>
              <w:t>2021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124E6" w:rsidRPr="006B60A6" w:rsidRDefault="00216F6D" w:rsidP="00516D99">
            <w:pPr>
              <w:pStyle w:val="Style76"/>
              <w:widowControl/>
              <w:tabs>
                <w:tab w:val="left" w:pos="0"/>
              </w:tabs>
              <w:spacing w:line="240" w:lineRule="auto"/>
            </w:pPr>
            <w:r>
              <w:t>2022</w:t>
            </w:r>
          </w:p>
        </w:tc>
      </w:tr>
      <w:tr w:rsidR="004124E6" w:rsidRPr="006B60A6" w:rsidTr="004124E6">
        <w:trPr>
          <w:trHeight w:hRule="exact" w:val="619"/>
        </w:trPr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124E6" w:rsidRPr="006B60A6" w:rsidRDefault="004124E6" w:rsidP="00516D99">
            <w:pPr>
              <w:pStyle w:val="Style76"/>
              <w:widowControl/>
              <w:spacing w:line="274" w:lineRule="exact"/>
              <w:ind w:left="137"/>
              <w:jc w:val="left"/>
            </w:pPr>
            <w:r w:rsidRPr="006B60A6">
              <w:rPr>
                <w:rStyle w:val="FontStyle181"/>
                <w:sz w:val="24"/>
                <w:szCs w:val="24"/>
              </w:rPr>
              <w:t>Номер и дата протокола заседания УМС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124E6" w:rsidRDefault="00506E04" w:rsidP="00516D99">
            <w:pPr>
              <w:pStyle w:val="Style28"/>
              <w:widowControl/>
              <w:snapToGrid w:val="0"/>
              <w:jc w:val="center"/>
            </w:pPr>
            <w:r>
              <w:t>№3 от</w:t>
            </w:r>
          </w:p>
          <w:p w:rsidR="00506E04" w:rsidRPr="006B60A6" w:rsidRDefault="00506E04" w:rsidP="00516D99">
            <w:pPr>
              <w:pStyle w:val="Style28"/>
              <w:widowControl/>
              <w:snapToGrid w:val="0"/>
              <w:jc w:val="center"/>
            </w:pPr>
            <w:r>
              <w:t>12.11.2019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124E6" w:rsidRPr="006B60A6" w:rsidRDefault="004124E6" w:rsidP="00516D99">
            <w:pPr>
              <w:pStyle w:val="Style28"/>
              <w:widowControl/>
              <w:snapToGrid w:val="0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124E6" w:rsidRPr="006B60A6" w:rsidRDefault="004124E6" w:rsidP="00516D99">
            <w:pPr>
              <w:pStyle w:val="Style28"/>
              <w:widowControl/>
              <w:snapToGrid w:val="0"/>
            </w:pPr>
          </w:p>
        </w:tc>
      </w:tr>
    </w:tbl>
    <w:p w:rsidR="000922FA" w:rsidRPr="006B60A6" w:rsidRDefault="000922FA" w:rsidP="00AE2E69">
      <w:pPr>
        <w:autoSpaceDE/>
        <w:autoSpaceDN/>
        <w:adjustRightInd/>
        <w:rPr>
          <w:b/>
        </w:rPr>
      </w:pPr>
    </w:p>
    <w:p w:rsidR="000922FA" w:rsidRDefault="000922FA" w:rsidP="001B2150">
      <w:pPr>
        <w:autoSpaceDE/>
        <w:autoSpaceDN/>
        <w:adjustRightInd/>
        <w:rPr>
          <w:b/>
        </w:rPr>
      </w:pPr>
    </w:p>
    <w:p w:rsidR="00F70900" w:rsidRDefault="00F70900" w:rsidP="001B2150">
      <w:pPr>
        <w:autoSpaceDE/>
        <w:autoSpaceDN/>
        <w:adjustRightInd/>
        <w:rPr>
          <w:b/>
        </w:rPr>
      </w:pPr>
    </w:p>
    <w:p w:rsidR="00F70900" w:rsidRDefault="00F70900" w:rsidP="001B2150">
      <w:pPr>
        <w:autoSpaceDE/>
        <w:autoSpaceDN/>
        <w:adjustRightInd/>
        <w:rPr>
          <w:b/>
        </w:rPr>
      </w:pPr>
    </w:p>
    <w:p w:rsidR="00506E04" w:rsidRDefault="00506E04" w:rsidP="001B2150">
      <w:pPr>
        <w:autoSpaceDE/>
        <w:autoSpaceDN/>
        <w:adjustRightInd/>
        <w:rPr>
          <w:b/>
        </w:rPr>
      </w:pPr>
    </w:p>
    <w:p w:rsidR="00F70900" w:rsidRDefault="00F70900" w:rsidP="001B2150">
      <w:pPr>
        <w:autoSpaceDE/>
        <w:autoSpaceDN/>
        <w:adjustRightInd/>
        <w:rPr>
          <w:b/>
        </w:rPr>
      </w:pPr>
    </w:p>
    <w:p w:rsidR="009367AD" w:rsidRDefault="009367AD" w:rsidP="001B2150">
      <w:pPr>
        <w:autoSpaceDE/>
        <w:autoSpaceDN/>
        <w:adjustRightInd/>
        <w:rPr>
          <w:b/>
        </w:rPr>
      </w:pPr>
    </w:p>
    <w:p w:rsidR="006B60A6" w:rsidRDefault="006B60A6" w:rsidP="001B2150">
      <w:pPr>
        <w:autoSpaceDE/>
        <w:autoSpaceDN/>
        <w:adjustRightInd/>
        <w:rPr>
          <w:b/>
        </w:rPr>
      </w:pPr>
    </w:p>
    <w:p w:rsidR="00F70900" w:rsidRDefault="00F70900" w:rsidP="001B2150">
      <w:pPr>
        <w:autoSpaceDE/>
        <w:autoSpaceDN/>
        <w:adjustRightInd/>
        <w:rPr>
          <w:b/>
        </w:rPr>
      </w:pPr>
    </w:p>
    <w:p w:rsidR="000922FA" w:rsidRDefault="000922FA" w:rsidP="00B05C5D">
      <w:pPr>
        <w:pStyle w:val="a4"/>
        <w:numPr>
          <w:ilvl w:val="0"/>
          <w:numId w:val="2"/>
        </w:numPr>
        <w:jc w:val="both"/>
        <w:rPr>
          <w:b/>
        </w:rPr>
      </w:pPr>
      <w:r>
        <w:rPr>
          <w:b/>
        </w:rPr>
        <w:lastRenderedPageBreak/>
        <w:t>Наименование дисциплины (модуля)</w:t>
      </w:r>
    </w:p>
    <w:p w:rsidR="00191D30" w:rsidRPr="00F9340C" w:rsidRDefault="00516D99" w:rsidP="00191D30">
      <w:pPr>
        <w:pStyle w:val="a4"/>
        <w:jc w:val="both"/>
      </w:pPr>
      <w:r w:rsidRPr="00F9340C">
        <w:t>Международный коммерческий арбитраж</w:t>
      </w:r>
    </w:p>
    <w:p w:rsidR="000922FA" w:rsidRPr="00B05C5D" w:rsidRDefault="000922FA" w:rsidP="00B05C5D">
      <w:pPr>
        <w:pStyle w:val="a4"/>
        <w:numPr>
          <w:ilvl w:val="0"/>
          <w:numId w:val="2"/>
        </w:numPr>
        <w:jc w:val="both"/>
        <w:rPr>
          <w:b/>
        </w:rPr>
      </w:pPr>
      <w:r w:rsidRPr="00B05C5D">
        <w:rPr>
          <w:b/>
        </w:rPr>
        <w:t xml:space="preserve">Планируемые результаты обучения по дисциплине (модулю), соотнесенные с </w:t>
      </w:r>
      <w:r>
        <w:rPr>
          <w:b/>
        </w:rPr>
        <w:t>требуемыми компетенциями выпускников образовательной программы</w:t>
      </w:r>
    </w:p>
    <w:p w:rsidR="005B4ED4" w:rsidRPr="00066ACF" w:rsidRDefault="00516D99" w:rsidP="005B2A54">
      <w:pPr>
        <w:ind w:left="426" w:firstLine="283"/>
        <w:jc w:val="both"/>
      </w:pPr>
      <w:r w:rsidRPr="00BD49EA">
        <w:t xml:space="preserve">Цели и задачи освоения </w:t>
      </w:r>
      <w:r w:rsidRPr="00BD49EA">
        <w:rPr>
          <w:spacing w:val="-3"/>
        </w:rPr>
        <w:t>дисциплин</w:t>
      </w:r>
      <w:r w:rsidRPr="00BD49EA">
        <w:t xml:space="preserve">ы (модуля): </w:t>
      </w:r>
      <w:r w:rsidRPr="00317A13">
        <w:rPr>
          <w:bCs/>
        </w:rPr>
        <w:t xml:space="preserve">выявить специфику разрешения международным коммерческим арбитражем гражданско-правовых споров, возникающих в ходе </w:t>
      </w:r>
      <w:r w:rsidR="006B60A6">
        <w:rPr>
          <w:bCs/>
        </w:rPr>
        <w:t>внешне</w:t>
      </w:r>
      <w:r>
        <w:rPr>
          <w:bCs/>
        </w:rPr>
        <w:t>экономической</w:t>
      </w:r>
      <w:r w:rsidRPr="00E835BF">
        <w:rPr>
          <w:bCs/>
        </w:rPr>
        <w:t xml:space="preserve"> </w:t>
      </w:r>
      <w:r>
        <w:rPr>
          <w:bCs/>
        </w:rPr>
        <w:t>деятельности</w:t>
      </w:r>
      <w:r w:rsidRPr="00317A13">
        <w:rPr>
          <w:bCs/>
        </w:rPr>
        <w:t xml:space="preserve">. В результате усвоения студентами содержания и практики применения норм </w:t>
      </w:r>
      <w:r>
        <w:rPr>
          <w:bCs/>
        </w:rPr>
        <w:t xml:space="preserve">международного </w:t>
      </w:r>
      <w:r w:rsidRPr="00317A13">
        <w:rPr>
          <w:bCs/>
        </w:rPr>
        <w:t>и российского законодательства, регламентирующих порядок формирования и деятельности международного коммерческого арбитража, должно быть создано целостное представление о принципах, процессуальной форме и правовой природе деятельности международного коммерческого арбитража как альтернативной формы разрешения споров в сфере внешне</w:t>
      </w:r>
      <w:r>
        <w:rPr>
          <w:bCs/>
        </w:rPr>
        <w:t xml:space="preserve">й торговли; </w:t>
      </w:r>
      <w:r w:rsidRPr="00317A13">
        <w:rPr>
          <w:bCs/>
        </w:rPr>
        <w:t xml:space="preserve">знание доктринальных взглядов о правовой природе, а также знание норм международного права и российского законодательства, регулирующих порядок образования и деятельности международного коммерческого арбитража, принципов его деятельности, а также особенностей исполнения его решений, их оспаривания и отказа в их исполнении; </w:t>
      </w:r>
      <w:r w:rsidRPr="00317A13">
        <w:t xml:space="preserve">способствовать овладению методологией научного исследования в процессе работы с нормативными и монографическими первоисточниками в области </w:t>
      </w:r>
      <w:r w:rsidR="00E23E74">
        <w:t>международного коммерческого арбитража</w:t>
      </w:r>
      <w:r w:rsidRPr="00317A13">
        <w:t>.</w:t>
      </w:r>
    </w:p>
    <w:p w:rsidR="005B4ED4" w:rsidRPr="00191D30" w:rsidRDefault="005B4ED4" w:rsidP="00191D30">
      <w:pPr>
        <w:ind w:firstLine="709"/>
        <w:jc w:val="both"/>
        <w:rPr>
          <w:i/>
        </w:rPr>
      </w:pPr>
    </w:p>
    <w:p w:rsidR="000922FA" w:rsidRPr="00B05C5D" w:rsidRDefault="00EF06F0" w:rsidP="00B05C5D">
      <w:pPr>
        <w:pStyle w:val="a4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Таблица </w:t>
      </w:r>
      <w:r w:rsidR="000922FA">
        <w:rPr>
          <w:i/>
        </w:rPr>
        <w:t>1.</w:t>
      </w:r>
    </w:p>
    <w:tbl>
      <w:tblPr>
        <w:tblW w:w="963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1"/>
        <w:gridCol w:w="4678"/>
      </w:tblGrid>
      <w:tr w:rsidR="00447D77" w:rsidRPr="008369FA" w:rsidTr="00447D77">
        <w:tc>
          <w:tcPr>
            <w:tcW w:w="4961" w:type="dxa"/>
          </w:tcPr>
          <w:p w:rsidR="00447D77" w:rsidRPr="008369FA" w:rsidRDefault="00447D77" w:rsidP="00F70900">
            <w:pPr>
              <w:jc w:val="center"/>
              <w:rPr>
                <w:b/>
              </w:rPr>
            </w:pPr>
            <w:r w:rsidRPr="008369FA">
              <w:rPr>
                <w:b/>
                <w:sz w:val="22"/>
                <w:szCs w:val="22"/>
              </w:rPr>
              <w:t xml:space="preserve">Формируемые компетенции </w:t>
            </w:r>
          </w:p>
          <w:p w:rsidR="00447D77" w:rsidRPr="008369FA" w:rsidRDefault="00447D77" w:rsidP="00F70900">
            <w:pPr>
              <w:jc w:val="center"/>
              <w:rPr>
                <w:b/>
                <w:i/>
              </w:rPr>
            </w:pPr>
            <w:r w:rsidRPr="008369FA">
              <w:rPr>
                <w:b/>
                <w:i/>
                <w:sz w:val="22"/>
                <w:szCs w:val="22"/>
              </w:rPr>
              <w:t>(код компетенции, уровень освоения)</w:t>
            </w:r>
          </w:p>
        </w:tc>
        <w:tc>
          <w:tcPr>
            <w:tcW w:w="4678" w:type="dxa"/>
          </w:tcPr>
          <w:p w:rsidR="00447D77" w:rsidRPr="008369FA" w:rsidRDefault="00447D77" w:rsidP="00F70900">
            <w:pPr>
              <w:jc w:val="center"/>
              <w:rPr>
                <w:b/>
              </w:rPr>
            </w:pPr>
            <w:r w:rsidRPr="008369FA">
              <w:rPr>
                <w:b/>
                <w:sz w:val="22"/>
                <w:szCs w:val="22"/>
              </w:rPr>
              <w:t>Планируемые результаты обучения по дисциплине</w:t>
            </w:r>
          </w:p>
        </w:tc>
      </w:tr>
      <w:tr w:rsidR="00447D77" w:rsidRPr="00EF3AD1" w:rsidTr="00447D77">
        <w:tc>
          <w:tcPr>
            <w:tcW w:w="4961" w:type="dxa"/>
          </w:tcPr>
          <w:p w:rsidR="00447D77" w:rsidRPr="00F30C0A" w:rsidRDefault="00447D77" w:rsidP="00F70900">
            <w:pPr>
              <w:pStyle w:val="Default"/>
              <w:jc w:val="both"/>
            </w:pPr>
            <w:r w:rsidRPr="00F30C0A">
              <w:t>способность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</w:t>
            </w:r>
            <w:r>
              <w:t xml:space="preserve"> (</w:t>
            </w:r>
            <w:r w:rsidRPr="00F30C0A">
              <w:rPr>
                <w:i/>
              </w:rPr>
              <w:t>ПК-4</w:t>
            </w:r>
            <w:r>
              <w:t>)</w:t>
            </w:r>
            <w:r w:rsidRPr="00F30C0A">
              <w:t>.</w:t>
            </w:r>
          </w:p>
          <w:p w:rsidR="00447D77" w:rsidRPr="00925CAC" w:rsidRDefault="00447D77" w:rsidP="00F70900">
            <w:pPr>
              <w:pStyle w:val="Default"/>
              <w:ind w:firstLine="708"/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4678" w:type="dxa"/>
          </w:tcPr>
          <w:p w:rsidR="00447D77" w:rsidRPr="00112392" w:rsidRDefault="00447D77" w:rsidP="00F70900">
            <w:pPr>
              <w:jc w:val="both"/>
            </w:pPr>
            <w:r>
              <w:t xml:space="preserve">З3 (ПК-4) </w:t>
            </w:r>
            <w:r w:rsidRPr="00112392">
              <w:t>ЗНАТЬ:</w:t>
            </w:r>
            <w:r>
              <w:t xml:space="preserve"> </w:t>
            </w:r>
            <w:r w:rsidRPr="00112392">
              <w:t>методологию прогнозирования экономической ситуации на основе построенной экономической модели</w:t>
            </w:r>
          </w:p>
          <w:p w:rsidR="00447D77" w:rsidRPr="00086739" w:rsidRDefault="006B60A6" w:rsidP="00F70900">
            <w:pPr>
              <w:jc w:val="both"/>
            </w:pPr>
            <w:r>
              <w:t xml:space="preserve">У3 (ПК-4) </w:t>
            </w:r>
            <w:r w:rsidR="00447D77" w:rsidRPr="00112392">
              <w:t>УМЕТЬ:</w:t>
            </w:r>
            <w:r w:rsidR="00447D77">
              <w:t xml:space="preserve"> </w:t>
            </w:r>
            <w:r w:rsidR="00447D77" w:rsidRPr="00112392">
              <w:t>прогнозировать экономическую ситуацию на основе моделирования ВВ3 (ОПК-3)</w:t>
            </w:r>
            <w:r w:rsidR="00447D77" w:rsidRPr="00112392">
              <w:rPr>
                <w:b/>
                <w:bCs/>
              </w:rPr>
              <w:t xml:space="preserve"> </w:t>
            </w:r>
          </w:p>
          <w:p w:rsidR="00447D77" w:rsidRPr="00086739" w:rsidRDefault="00447D77" w:rsidP="00F70900">
            <w:pPr>
              <w:jc w:val="both"/>
            </w:pPr>
            <w:r w:rsidRPr="00112392">
              <w:t>В</w:t>
            </w:r>
            <w:r>
              <w:t xml:space="preserve">3 (ПК-4) </w:t>
            </w:r>
            <w:r w:rsidRPr="00112392">
              <w:t xml:space="preserve">ВЛАДЕТЬ: </w:t>
            </w:r>
            <w:r>
              <w:t xml:space="preserve"> </w:t>
            </w:r>
            <w:r w:rsidRPr="00112392">
              <w:t>навыками прогнозирования экономической ситуации на основе экономического моделирования</w:t>
            </w:r>
          </w:p>
        </w:tc>
      </w:tr>
      <w:tr w:rsidR="00447D77" w:rsidRPr="00EF3AD1" w:rsidTr="00447D77">
        <w:tc>
          <w:tcPr>
            <w:tcW w:w="4961" w:type="dxa"/>
          </w:tcPr>
          <w:p w:rsidR="00447D77" w:rsidRPr="009A273A" w:rsidRDefault="00447D77" w:rsidP="00F70900">
            <w:pPr>
              <w:pStyle w:val="Default"/>
              <w:jc w:val="both"/>
              <w:rPr>
                <w:i/>
              </w:rPr>
            </w:pPr>
            <w:r w:rsidRPr="009A273A">
              <w:t>способность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      </w:r>
            <w:r>
              <w:t xml:space="preserve"> (</w:t>
            </w:r>
            <w:r w:rsidRPr="009A273A">
              <w:rPr>
                <w:i/>
              </w:rPr>
              <w:t>ПК-5</w:t>
            </w:r>
            <w:r>
              <w:t>)</w:t>
            </w:r>
            <w:r w:rsidRPr="009A273A">
              <w:t>.</w:t>
            </w:r>
          </w:p>
          <w:p w:rsidR="00447D77" w:rsidRPr="00925CAC" w:rsidRDefault="00447D77" w:rsidP="00F70900">
            <w:pPr>
              <w:jc w:val="both"/>
              <w:rPr>
                <w:b/>
                <w:highlight w:val="yellow"/>
              </w:rPr>
            </w:pPr>
          </w:p>
        </w:tc>
        <w:tc>
          <w:tcPr>
            <w:tcW w:w="4678" w:type="dxa"/>
          </w:tcPr>
          <w:p w:rsidR="00447D77" w:rsidRPr="00842CD4" w:rsidRDefault="00447D77" w:rsidP="00F70900">
            <w:pPr>
              <w:jc w:val="both"/>
            </w:pPr>
            <w:r w:rsidRPr="00842CD4">
              <w:t xml:space="preserve">З3 </w:t>
            </w:r>
            <w:r>
              <w:t>(</w:t>
            </w:r>
            <w:r w:rsidRPr="00842CD4">
              <w:t>ПК-5</w:t>
            </w:r>
            <w:r>
              <w:t xml:space="preserve">) </w:t>
            </w:r>
            <w:r w:rsidRPr="00842CD4">
              <w:t>ЗНАТЬ: методологию прогнозирования экономической ситуации на основе анализа и интерпретации финансовой, бухгалтерской и иной информации, содержащейся в отчетности предприятий различных форм собственности, организаций, ведомств для принятия управленческих решений</w:t>
            </w:r>
          </w:p>
          <w:p w:rsidR="00447D77" w:rsidRPr="00842CD4" w:rsidRDefault="00447D77" w:rsidP="00F70900">
            <w:pPr>
              <w:jc w:val="both"/>
            </w:pPr>
            <w:r w:rsidRPr="00842CD4">
              <w:t xml:space="preserve">У3 </w:t>
            </w:r>
            <w:r>
              <w:t>(</w:t>
            </w:r>
            <w:r w:rsidRPr="00842CD4">
              <w:t>ПК-5</w:t>
            </w:r>
            <w:r>
              <w:t xml:space="preserve">) </w:t>
            </w:r>
            <w:r w:rsidRPr="00842CD4">
              <w:t>УМЕТЬ: прогнозировать экономическую ситуацию на основе анализа и интерпретации   финансовой, бухгалтерской и иной информации, содержащейся в отчетности предприятий различных форм собственности, организаций, ведомств для принятия управленческих решений</w:t>
            </w:r>
          </w:p>
          <w:p w:rsidR="00447D77" w:rsidRPr="00842CD4" w:rsidRDefault="00447D77" w:rsidP="00F70900">
            <w:pPr>
              <w:jc w:val="both"/>
            </w:pPr>
            <w:r w:rsidRPr="00842CD4">
              <w:t xml:space="preserve">В3 </w:t>
            </w:r>
            <w:r>
              <w:t>(</w:t>
            </w:r>
            <w:r w:rsidRPr="00842CD4">
              <w:t>ПК-5</w:t>
            </w:r>
            <w:r>
              <w:t xml:space="preserve">) </w:t>
            </w:r>
            <w:r w:rsidRPr="00842CD4">
              <w:t>ВЛАДЕТЬ</w:t>
            </w:r>
            <w:r>
              <w:t xml:space="preserve"> </w:t>
            </w:r>
            <w:r w:rsidRPr="00842CD4">
              <w:t xml:space="preserve">навыками прогнозирования экономической ситуации на основе анализа и интерпретации финансовой, бухгалтерской и иной </w:t>
            </w:r>
            <w:r w:rsidRPr="00842CD4">
              <w:lastRenderedPageBreak/>
              <w:t>информации, содержащейся в отчетности предприятий различных форм собственности, организаций, ведомств, с целью принятия эффективных управленческих решений</w:t>
            </w:r>
          </w:p>
        </w:tc>
      </w:tr>
    </w:tbl>
    <w:p w:rsidR="00F2014C" w:rsidRPr="00570C3F" w:rsidRDefault="00F2014C" w:rsidP="00570C3F">
      <w:pPr>
        <w:autoSpaceDE/>
        <w:autoSpaceDN/>
        <w:adjustRightInd/>
        <w:jc w:val="both"/>
        <w:rPr>
          <w:b/>
        </w:rPr>
      </w:pPr>
    </w:p>
    <w:p w:rsidR="000922FA" w:rsidRDefault="000922FA" w:rsidP="005B2A54">
      <w:pPr>
        <w:pStyle w:val="a4"/>
        <w:numPr>
          <w:ilvl w:val="0"/>
          <w:numId w:val="2"/>
        </w:numPr>
        <w:autoSpaceDE/>
        <w:autoSpaceDN/>
        <w:adjustRightInd/>
        <w:ind w:firstLine="556"/>
        <w:jc w:val="both"/>
        <w:rPr>
          <w:b/>
        </w:rPr>
      </w:pPr>
      <w:r w:rsidRPr="002347EF">
        <w:rPr>
          <w:b/>
        </w:rPr>
        <w:t>Место дисциплины (модуля) в структуре ОПОП ВО</w:t>
      </w:r>
    </w:p>
    <w:p w:rsidR="00F06875" w:rsidRPr="00F06875" w:rsidRDefault="00F06875" w:rsidP="00F06875">
      <w:pPr>
        <w:ind w:firstLine="708"/>
        <w:jc w:val="both"/>
        <w:rPr>
          <w:sz w:val="26"/>
          <w:szCs w:val="26"/>
        </w:rPr>
      </w:pPr>
      <w:r w:rsidRPr="00F06875">
        <w:rPr>
          <w:sz w:val="26"/>
          <w:szCs w:val="26"/>
        </w:rPr>
        <w:t xml:space="preserve">Дисциплина Б1.В.ДВ.13 </w:t>
      </w:r>
      <w:r w:rsidRPr="00F06875">
        <w:rPr>
          <w:rStyle w:val="10"/>
          <w:color w:val="000000"/>
          <w:sz w:val="26"/>
          <w:szCs w:val="26"/>
        </w:rPr>
        <w:t>«</w:t>
      </w:r>
      <w:r w:rsidR="00516D99">
        <w:rPr>
          <w:rStyle w:val="10"/>
          <w:color w:val="000000"/>
          <w:sz w:val="26"/>
          <w:szCs w:val="26"/>
        </w:rPr>
        <w:t>Международный коммерческий арбитраж</w:t>
      </w:r>
      <w:r w:rsidRPr="00F06875">
        <w:rPr>
          <w:rStyle w:val="10"/>
          <w:color w:val="000000"/>
          <w:sz w:val="26"/>
          <w:szCs w:val="26"/>
        </w:rPr>
        <w:t xml:space="preserve">» </w:t>
      </w:r>
      <w:r w:rsidRPr="00F06875">
        <w:rPr>
          <w:sz w:val="26"/>
          <w:szCs w:val="26"/>
        </w:rPr>
        <w:t>относится к дисциплинам вариативной части (дисциплина по выбору) и изучается на очной форме обучения на 4-ом курсе в 7-ом семестре.</w:t>
      </w:r>
    </w:p>
    <w:p w:rsidR="00577D36" w:rsidRPr="00CC19D0" w:rsidRDefault="00577D36" w:rsidP="005B2A54">
      <w:pPr>
        <w:ind w:firstLine="556"/>
        <w:jc w:val="both"/>
      </w:pPr>
      <w:r w:rsidRPr="00CC19D0">
        <w:t xml:space="preserve">В качестве предшествующих изучению </w:t>
      </w:r>
      <w:r w:rsidR="00E23E74">
        <w:t>международный коммерческий арбитраж</w:t>
      </w:r>
      <w:r w:rsidR="005F0BCC" w:rsidRPr="00CC19D0">
        <w:t xml:space="preserve"> </w:t>
      </w:r>
      <w:r w:rsidRPr="00CC19D0">
        <w:t>дисциплин, необходимо обозначить</w:t>
      </w:r>
      <w:r w:rsidR="0021366E">
        <w:t xml:space="preserve"> «Международное экономическое право».</w:t>
      </w:r>
      <w:r w:rsidR="005A7C5A">
        <w:t xml:space="preserve"> </w:t>
      </w:r>
    </w:p>
    <w:p w:rsidR="000922FA" w:rsidRDefault="000922FA" w:rsidP="002B3CE2">
      <w:pPr>
        <w:autoSpaceDE/>
        <w:autoSpaceDN/>
        <w:adjustRightInd/>
        <w:jc w:val="both"/>
        <w:rPr>
          <w:i/>
        </w:rPr>
      </w:pPr>
    </w:p>
    <w:p w:rsidR="000922FA" w:rsidRPr="00B05C5D" w:rsidRDefault="000922FA" w:rsidP="00007E62">
      <w:pPr>
        <w:tabs>
          <w:tab w:val="left" w:pos="1134"/>
        </w:tabs>
        <w:jc w:val="center"/>
      </w:pPr>
      <w:r w:rsidRPr="00B05C5D">
        <w:t>Междисциплинарные связи</w:t>
      </w:r>
    </w:p>
    <w:p w:rsidR="000922FA" w:rsidRPr="00EA7B62" w:rsidRDefault="000922FA" w:rsidP="00007E62">
      <w:pPr>
        <w:tabs>
          <w:tab w:val="left" w:pos="1134"/>
        </w:tabs>
        <w:jc w:val="center"/>
        <w:rPr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7B62">
        <w:rPr>
          <w:i/>
        </w:rPr>
        <w:t xml:space="preserve">Таблица </w:t>
      </w:r>
      <w:r>
        <w:rPr>
          <w:i/>
        </w:rPr>
        <w:t>3</w:t>
      </w:r>
      <w:r w:rsidRPr="00EA7B62">
        <w:rPr>
          <w:i/>
        </w:rPr>
        <w:t>.1</w:t>
      </w:r>
    </w:p>
    <w:tbl>
      <w:tblPr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24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31"/>
      </w:tblGrid>
      <w:tr w:rsidR="000922FA" w:rsidRPr="008369FA" w:rsidTr="00007E62">
        <w:tc>
          <w:tcPr>
            <w:tcW w:w="426" w:type="dxa"/>
            <w:vMerge w:val="restart"/>
          </w:tcPr>
          <w:p w:rsidR="000922FA" w:rsidRPr="008369FA" w:rsidRDefault="000922FA" w:rsidP="00007E62">
            <w:pPr>
              <w:spacing w:before="60" w:after="60"/>
            </w:pPr>
            <w:r w:rsidRPr="008369FA">
              <w:t>№</w:t>
            </w:r>
          </w:p>
          <w:p w:rsidR="000922FA" w:rsidRPr="008369FA" w:rsidRDefault="000922FA" w:rsidP="00007E62">
            <w:pPr>
              <w:spacing w:before="60" w:after="60"/>
            </w:pPr>
            <w:r w:rsidRPr="008369FA">
              <w:t>п/п</w:t>
            </w:r>
          </w:p>
        </w:tc>
        <w:tc>
          <w:tcPr>
            <w:tcW w:w="5245" w:type="dxa"/>
            <w:vMerge w:val="restart"/>
          </w:tcPr>
          <w:p w:rsidR="000922FA" w:rsidRPr="008369FA" w:rsidRDefault="000922FA" w:rsidP="00007E62">
            <w:pPr>
              <w:spacing w:before="60" w:after="60"/>
              <w:jc w:val="center"/>
              <w:rPr>
                <w:b/>
              </w:rPr>
            </w:pPr>
          </w:p>
          <w:p w:rsidR="000922FA" w:rsidRPr="008369FA" w:rsidRDefault="000922FA" w:rsidP="00007E62">
            <w:pPr>
              <w:spacing w:before="60" w:after="60"/>
              <w:jc w:val="center"/>
              <w:rPr>
                <w:b/>
              </w:rPr>
            </w:pPr>
            <w:r w:rsidRPr="008369FA">
              <w:rPr>
                <w:b/>
              </w:rPr>
              <w:t>Наименование обеспечиваемых (последующих) дисциплин</w:t>
            </w:r>
          </w:p>
        </w:tc>
        <w:tc>
          <w:tcPr>
            <w:tcW w:w="4358" w:type="dxa"/>
            <w:gridSpan w:val="10"/>
          </w:tcPr>
          <w:p w:rsidR="000922FA" w:rsidRPr="008369FA" w:rsidRDefault="000922FA" w:rsidP="00007E62">
            <w:pPr>
              <w:spacing w:before="60" w:after="60"/>
              <w:rPr>
                <w:b/>
              </w:rPr>
            </w:pPr>
            <w:r w:rsidRPr="008369FA">
              <w:rPr>
                <w:b/>
              </w:rPr>
              <w:t>№ № разделов данной дисциплины, необходимых для изучения обеспечиваемых (последующих) дисциплин</w:t>
            </w:r>
          </w:p>
        </w:tc>
      </w:tr>
      <w:tr w:rsidR="000922FA" w:rsidRPr="008369FA" w:rsidTr="001B2150">
        <w:tc>
          <w:tcPr>
            <w:tcW w:w="426" w:type="dxa"/>
            <w:vMerge/>
          </w:tcPr>
          <w:p w:rsidR="000922FA" w:rsidRPr="008369FA" w:rsidRDefault="000922FA" w:rsidP="00007E62">
            <w:pPr>
              <w:spacing w:before="60" w:after="60"/>
            </w:pPr>
          </w:p>
        </w:tc>
        <w:tc>
          <w:tcPr>
            <w:tcW w:w="5245" w:type="dxa"/>
            <w:vMerge/>
          </w:tcPr>
          <w:p w:rsidR="000922FA" w:rsidRPr="008369FA" w:rsidRDefault="000922FA" w:rsidP="00007E62">
            <w:pPr>
              <w:spacing w:before="60" w:after="60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922FA" w:rsidRPr="008369FA" w:rsidRDefault="000922FA" w:rsidP="00007E62">
            <w:pPr>
              <w:spacing w:before="60" w:after="60"/>
              <w:jc w:val="center"/>
            </w:pPr>
            <w:r w:rsidRPr="008369FA"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922FA" w:rsidRPr="008369FA" w:rsidRDefault="000922FA" w:rsidP="00007E62">
            <w:pPr>
              <w:spacing w:before="60" w:after="60"/>
              <w:jc w:val="center"/>
            </w:pPr>
            <w:r w:rsidRPr="008369FA"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922FA" w:rsidRPr="008369FA" w:rsidRDefault="000922FA" w:rsidP="00007E62">
            <w:pPr>
              <w:spacing w:before="60" w:after="60"/>
              <w:jc w:val="center"/>
            </w:pPr>
            <w:r w:rsidRPr="008369FA"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922FA" w:rsidRPr="008369FA" w:rsidRDefault="000922FA" w:rsidP="00007E62">
            <w:pPr>
              <w:spacing w:before="60" w:after="60"/>
              <w:jc w:val="center"/>
            </w:pPr>
            <w:r w:rsidRPr="008369FA"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922FA" w:rsidRPr="008369FA" w:rsidRDefault="000922FA" w:rsidP="00007E62">
            <w:pPr>
              <w:spacing w:before="60" w:after="60"/>
              <w:jc w:val="center"/>
            </w:pPr>
            <w:r w:rsidRPr="008369FA">
              <w:t>5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922FA" w:rsidRPr="008369FA" w:rsidRDefault="000922FA" w:rsidP="00007E62">
            <w:pPr>
              <w:spacing w:before="60" w:after="60"/>
              <w:jc w:val="center"/>
            </w:pPr>
            <w:r w:rsidRPr="008369FA"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922FA" w:rsidRPr="008369FA" w:rsidRDefault="000922FA" w:rsidP="00007E62">
            <w:pPr>
              <w:spacing w:before="60" w:after="60"/>
              <w:jc w:val="center"/>
            </w:pPr>
            <w:r w:rsidRPr="008369FA">
              <w:t>7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922FA" w:rsidRPr="008369FA" w:rsidRDefault="000922FA" w:rsidP="00007E62">
            <w:pPr>
              <w:spacing w:before="60" w:after="60"/>
              <w:jc w:val="center"/>
            </w:pPr>
            <w:r w:rsidRPr="008369FA">
              <w:t>8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922FA" w:rsidRPr="008369FA" w:rsidRDefault="000922FA" w:rsidP="00007E62">
            <w:pPr>
              <w:spacing w:before="60" w:after="60"/>
              <w:jc w:val="center"/>
            </w:pPr>
            <w:r w:rsidRPr="008369FA">
              <w:t>9</w:t>
            </w: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:rsidR="000922FA" w:rsidRPr="008369FA" w:rsidRDefault="000922FA" w:rsidP="00007E62">
            <w:pPr>
              <w:spacing w:before="60" w:after="60"/>
              <w:jc w:val="center"/>
            </w:pPr>
            <w:r w:rsidRPr="008369FA">
              <w:t>10</w:t>
            </w:r>
          </w:p>
        </w:tc>
      </w:tr>
      <w:tr w:rsidR="000922FA" w:rsidRPr="008369FA" w:rsidTr="001B2150">
        <w:tc>
          <w:tcPr>
            <w:tcW w:w="426" w:type="dxa"/>
          </w:tcPr>
          <w:p w:rsidR="000922FA" w:rsidRPr="00E77DBE" w:rsidRDefault="000922FA" w:rsidP="00007E62">
            <w:pPr>
              <w:spacing w:before="60" w:after="60"/>
            </w:pPr>
            <w:r w:rsidRPr="00E77DBE">
              <w:t xml:space="preserve">2. </w:t>
            </w:r>
          </w:p>
        </w:tc>
        <w:tc>
          <w:tcPr>
            <w:tcW w:w="5245" w:type="dxa"/>
          </w:tcPr>
          <w:p w:rsidR="000922FA" w:rsidRPr="00E77DBE" w:rsidRDefault="00C54AFB" w:rsidP="00007E62">
            <w:pPr>
              <w:spacing w:before="60" w:after="60"/>
            </w:pPr>
            <w:r w:rsidRPr="00E77DBE">
              <w:t>Международное экономическое</w:t>
            </w:r>
            <w:r w:rsidR="008E50BB" w:rsidRPr="00E77DBE">
              <w:t xml:space="preserve"> прав</w:t>
            </w:r>
            <w:r w:rsidRPr="00E77DBE">
              <w:t>о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FA" w:rsidRPr="00E77DBE" w:rsidRDefault="00C117D6" w:rsidP="00007E62">
            <w:pPr>
              <w:spacing w:before="60" w:after="60"/>
              <w:jc w:val="center"/>
              <w:rPr>
                <w:b/>
              </w:rPr>
            </w:pPr>
            <w:r w:rsidRPr="00E77DBE">
              <w:rPr>
                <w:b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FA" w:rsidRPr="00E77DBE" w:rsidRDefault="00C117D6" w:rsidP="00007E62">
            <w:pPr>
              <w:spacing w:before="60" w:after="60"/>
              <w:jc w:val="center"/>
              <w:rPr>
                <w:b/>
              </w:rPr>
            </w:pPr>
            <w:r w:rsidRPr="00E77DBE">
              <w:rPr>
                <w:b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FA" w:rsidRPr="00E77DBE" w:rsidRDefault="00C117D6" w:rsidP="00007E62">
            <w:pPr>
              <w:spacing w:before="60" w:after="60"/>
              <w:jc w:val="center"/>
              <w:rPr>
                <w:b/>
              </w:rPr>
            </w:pPr>
            <w:r w:rsidRPr="00E77DBE">
              <w:rPr>
                <w:b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FA" w:rsidRPr="00E77DBE" w:rsidRDefault="00C117D6" w:rsidP="00007E62">
            <w:pPr>
              <w:spacing w:before="60" w:after="60"/>
              <w:jc w:val="center"/>
              <w:rPr>
                <w:b/>
              </w:rPr>
            </w:pPr>
            <w:r w:rsidRPr="00E77DBE"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FA" w:rsidRPr="00E77DBE" w:rsidRDefault="00C117D6" w:rsidP="00007E62">
            <w:pPr>
              <w:spacing w:before="60" w:after="60"/>
              <w:jc w:val="center"/>
              <w:rPr>
                <w:b/>
              </w:rPr>
            </w:pPr>
            <w:r w:rsidRPr="00E77DBE">
              <w:rPr>
                <w:b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FA" w:rsidRPr="00E77DBE" w:rsidRDefault="00C117D6" w:rsidP="00007E62">
            <w:pPr>
              <w:spacing w:before="60" w:after="60"/>
              <w:jc w:val="center"/>
              <w:rPr>
                <w:b/>
              </w:rPr>
            </w:pPr>
            <w:r w:rsidRPr="00E77DBE"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FA" w:rsidRPr="00E77DBE" w:rsidRDefault="00C117D6" w:rsidP="00007E62">
            <w:pPr>
              <w:spacing w:before="60" w:after="60"/>
              <w:jc w:val="center"/>
              <w:rPr>
                <w:b/>
              </w:rPr>
            </w:pPr>
            <w:r w:rsidRPr="00E77DBE">
              <w:rPr>
                <w:b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FA" w:rsidRPr="00E77DBE" w:rsidRDefault="000922FA" w:rsidP="00007E62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FA" w:rsidRPr="00E77DBE" w:rsidRDefault="000922FA" w:rsidP="00007E62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2FA" w:rsidRPr="008369FA" w:rsidRDefault="000922FA" w:rsidP="00007E62">
            <w:pPr>
              <w:spacing w:before="60" w:after="60"/>
              <w:jc w:val="center"/>
              <w:rPr>
                <w:b/>
              </w:rPr>
            </w:pPr>
          </w:p>
        </w:tc>
      </w:tr>
    </w:tbl>
    <w:p w:rsidR="000922FA" w:rsidRPr="0069024B" w:rsidRDefault="000922FA" w:rsidP="00007E62">
      <w:pPr>
        <w:rPr>
          <w:i/>
        </w:rPr>
      </w:pPr>
      <w:r w:rsidRPr="0069024B">
        <w:rPr>
          <w:i/>
        </w:rPr>
        <w:t>(Связь последующей дисциплины и раздела данной дисциплины обозначается знаком «Х»)</w:t>
      </w:r>
    </w:p>
    <w:p w:rsidR="000922FA" w:rsidRDefault="000922FA" w:rsidP="008C6AA3"/>
    <w:p w:rsidR="000922FA" w:rsidRDefault="000922FA" w:rsidP="00E23E74">
      <w:pPr>
        <w:jc w:val="both"/>
        <w:rPr>
          <w:b/>
        </w:rPr>
      </w:pPr>
      <w:r>
        <w:rPr>
          <w:b/>
        </w:rPr>
        <w:t>4</w:t>
      </w:r>
      <w:r w:rsidRPr="00B05C5D">
        <w:rPr>
          <w:b/>
        </w:rPr>
        <w:t>. Объем дисциплины (модуля) в з. е. с указанием количества академических часов, выделенных на контактную</w:t>
      </w:r>
      <w:r>
        <w:rPr>
          <w:b/>
        </w:rPr>
        <w:t xml:space="preserve"> работу обучающихся с преподавателем</w:t>
      </w:r>
      <w:r w:rsidRPr="00B05C5D">
        <w:rPr>
          <w:b/>
        </w:rPr>
        <w:t xml:space="preserve"> и самостоятельную работу обучающихся </w:t>
      </w:r>
    </w:p>
    <w:p w:rsidR="000922FA" w:rsidRPr="00B05C5D" w:rsidRDefault="000922FA" w:rsidP="008C6AA3">
      <w:pPr>
        <w:rPr>
          <w:b/>
        </w:rPr>
      </w:pPr>
    </w:p>
    <w:p w:rsidR="000922FA" w:rsidRPr="00EA7B62" w:rsidRDefault="000922FA" w:rsidP="003278EE">
      <w:pPr>
        <w:spacing w:line="276" w:lineRule="auto"/>
        <w:ind w:firstLine="708"/>
        <w:jc w:val="both"/>
      </w:pPr>
      <w:r>
        <w:t>Общая трудоемкость дисциплины (модуля)</w:t>
      </w:r>
      <w:r w:rsidR="00F55E81">
        <w:t xml:space="preserve"> </w:t>
      </w:r>
      <w:r w:rsidR="00505B4A">
        <w:t>по очно-заочной</w:t>
      </w:r>
      <w:r w:rsidRPr="00F55E81">
        <w:t xml:space="preserve"> форме</w:t>
      </w:r>
      <w:r w:rsidR="00F67A14">
        <w:t xml:space="preserve"> составляет </w:t>
      </w:r>
      <w:r w:rsidR="003267F3">
        <w:rPr>
          <w:u w:val="single"/>
        </w:rPr>
        <w:t>3</w:t>
      </w:r>
      <w:r w:rsidR="003267F3">
        <w:t xml:space="preserve"> зачетные единицы</w:t>
      </w:r>
      <w:r w:rsidR="00F67A14">
        <w:t xml:space="preserve">, </w:t>
      </w:r>
      <w:r w:rsidR="003267F3">
        <w:rPr>
          <w:u w:val="single"/>
        </w:rPr>
        <w:t>108</w:t>
      </w:r>
      <w:r w:rsidR="00C77336">
        <w:t xml:space="preserve"> часов</w:t>
      </w:r>
      <w:r w:rsidR="00F67A14">
        <w:t xml:space="preserve">, из которых </w:t>
      </w:r>
      <w:r w:rsidR="003267F3">
        <w:rPr>
          <w:u w:val="single"/>
        </w:rPr>
        <w:t>30</w:t>
      </w:r>
      <w:r w:rsidR="00F67A14">
        <w:t xml:space="preserve"> </w:t>
      </w:r>
      <w:r>
        <w:t>часов состав</w:t>
      </w:r>
      <w:r w:rsidR="00F67A14">
        <w:t xml:space="preserve">ляет контактная работа с преподавателем и </w:t>
      </w:r>
      <w:r w:rsidR="003267F3">
        <w:rPr>
          <w:u w:val="single"/>
        </w:rPr>
        <w:t>78</w:t>
      </w:r>
      <w:r w:rsidR="00F67A14">
        <w:t xml:space="preserve"> часов составляет самостоятельная работа</w:t>
      </w:r>
      <w:r>
        <w:t>.</w:t>
      </w:r>
    </w:p>
    <w:p w:rsidR="000922FA" w:rsidRPr="00EA7B62" w:rsidRDefault="000922FA" w:rsidP="003278EE">
      <w:pPr>
        <w:spacing w:line="276" w:lineRule="auto"/>
        <w:ind w:firstLine="708"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Таблица 4</w:t>
      </w:r>
      <w:r w:rsidRPr="00EA7B62">
        <w:rPr>
          <w:i/>
        </w:rPr>
        <w:t>.1.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1701"/>
        <w:gridCol w:w="425"/>
        <w:gridCol w:w="425"/>
        <w:gridCol w:w="567"/>
        <w:gridCol w:w="283"/>
        <w:gridCol w:w="354"/>
        <w:gridCol w:w="236"/>
        <w:gridCol w:w="473"/>
        <w:gridCol w:w="355"/>
      </w:tblGrid>
      <w:tr w:rsidR="000922FA" w:rsidRPr="008369FA" w:rsidTr="003C3A90">
        <w:tc>
          <w:tcPr>
            <w:tcW w:w="5495" w:type="dxa"/>
            <w:vMerge w:val="restart"/>
            <w:vAlign w:val="center"/>
          </w:tcPr>
          <w:p w:rsidR="000922FA" w:rsidRPr="008369FA" w:rsidRDefault="000922FA" w:rsidP="00095D46">
            <w:pPr>
              <w:jc w:val="center"/>
            </w:pPr>
            <w:r w:rsidRPr="008369FA">
              <w:t>Вид учебной работы</w:t>
            </w:r>
          </w:p>
        </w:tc>
        <w:tc>
          <w:tcPr>
            <w:tcW w:w="1701" w:type="dxa"/>
            <w:vMerge w:val="restart"/>
          </w:tcPr>
          <w:p w:rsidR="000922FA" w:rsidRDefault="000922FA" w:rsidP="00095D46">
            <w:pPr>
              <w:jc w:val="center"/>
            </w:pPr>
          </w:p>
          <w:p w:rsidR="000922FA" w:rsidRDefault="000922FA" w:rsidP="00095D46">
            <w:pPr>
              <w:jc w:val="center"/>
            </w:pPr>
          </w:p>
          <w:p w:rsidR="000922FA" w:rsidRPr="008369FA" w:rsidRDefault="000922FA" w:rsidP="00095D46">
            <w:pPr>
              <w:jc w:val="center"/>
            </w:pPr>
            <w:r w:rsidRPr="008369FA">
              <w:t>Трудоемкость дисциплины</w:t>
            </w:r>
          </w:p>
        </w:tc>
        <w:tc>
          <w:tcPr>
            <w:tcW w:w="3118" w:type="dxa"/>
            <w:gridSpan w:val="8"/>
            <w:vAlign w:val="center"/>
          </w:tcPr>
          <w:p w:rsidR="000922FA" w:rsidRPr="008369FA" w:rsidRDefault="000922FA" w:rsidP="00A2102D">
            <w:pPr>
              <w:jc w:val="center"/>
            </w:pPr>
            <w:r w:rsidRPr="008369FA">
              <w:t xml:space="preserve">Семестры </w:t>
            </w:r>
          </w:p>
        </w:tc>
      </w:tr>
      <w:tr w:rsidR="000922FA" w:rsidRPr="008369FA" w:rsidTr="003267F3">
        <w:trPr>
          <w:cantSplit/>
          <w:trHeight w:val="1134"/>
        </w:trPr>
        <w:tc>
          <w:tcPr>
            <w:tcW w:w="5495" w:type="dxa"/>
            <w:vMerge/>
            <w:vAlign w:val="center"/>
          </w:tcPr>
          <w:p w:rsidR="000922FA" w:rsidRPr="008369FA" w:rsidRDefault="000922FA" w:rsidP="00095D46">
            <w:pPr>
              <w:jc w:val="center"/>
            </w:pPr>
          </w:p>
        </w:tc>
        <w:tc>
          <w:tcPr>
            <w:tcW w:w="1701" w:type="dxa"/>
            <w:vMerge/>
          </w:tcPr>
          <w:p w:rsidR="000922FA" w:rsidRPr="008369FA" w:rsidRDefault="000922FA" w:rsidP="00095D46">
            <w:pPr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0922FA" w:rsidRPr="00E67987" w:rsidRDefault="000922FA" w:rsidP="00095D46">
            <w:pPr>
              <w:ind w:left="113" w:right="113"/>
              <w:jc w:val="center"/>
              <w:rPr>
                <w:sz w:val="20"/>
                <w:szCs w:val="20"/>
              </w:rPr>
            </w:pPr>
            <w:r w:rsidRPr="00E67987">
              <w:rPr>
                <w:sz w:val="20"/>
                <w:szCs w:val="20"/>
              </w:rPr>
              <w:t>1 семестр</w:t>
            </w:r>
          </w:p>
        </w:tc>
        <w:tc>
          <w:tcPr>
            <w:tcW w:w="425" w:type="dxa"/>
            <w:textDirection w:val="btLr"/>
            <w:vAlign w:val="center"/>
          </w:tcPr>
          <w:p w:rsidR="000922FA" w:rsidRPr="00E67987" w:rsidRDefault="000922FA" w:rsidP="00095D4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семестр</w:t>
            </w:r>
          </w:p>
        </w:tc>
        <w:tc>
          <w:tcPr>
            <w:tcW w:w="567" w:type="dxa"/>
            <w:textDirection w:val="btLr"/>
            <w:vAlign w:val="center"/>
          </w:tcPr>
          <w:p w:rsidR="000922FA" w:rsidRPr="00E67987" w:rsidRDefault="000922FA" w:rsidP="00095D4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семестр</w:t>
            </w:r>
          </w:p>
        </w:tc>
        <w:tc>
          <w:tcPr>
            <w:tcW w:w="283" w:type="dxa"/>
            <w:textDirection w:val="btLr"/>
            <w:vAlign w:val="center"/>
          </w:tcPr>
          <w:p w:rsidR="000922FA" w:rsidRPr="00E67987" w:rsidRDefault="000922FA" w:rsidP="00095D4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семестр</w:t>
            </w:r>
          </w:p>
        </w:tc>
        <w:tc>
          <w:tcPr>
            <w:tcW w:w="354" w:type="dxa"/>
            <w:textDirection w:val="btLr"/>
            <w:vAlign w:val="center"/>
          </w:tcPr>
          <w:p w:rsidR="000922FA" w:rsidRPr="00E67987" w:rsidRDefault="000922FA" w:rsidP="00095D4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семестр</w:t>
            </w:r>
          </w:p>
        </w:tc>
        <w:tc>
          <w:tcPr>
            <w:tcW w:w="236" w:type="dxa"/>
            <w:textDirection w:val="btLr"/>
            <w:vAlign w:val="center"/>
          </w:tcPr>
          <w:p w:rsidR="000922FA" w:rsidRPr="00E67987" w:rsidRDefault="000922FA" w:rsidP="00095D4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семестр</w:t>
            </w:r>
          </w:p>
        </w:tc>
        <w:tc>
          <w:tcPr>
            <w:tcW w:w="473" w:type="dxa"/>
            <w:textDirection w:val="btLr"/>
            <w:vAlign w:val="center"/>
          </w:tcPr>
          <w:p w:rsidR="000922FA" w:rsidRPr="00E67987" w:rsidRDefault="000922FA" w:rsidP="00095D4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семестр</w:t>
            </w:r>
          </w:p>
        </w:tc>
        <w:tc>
          <w:tcPr>
            <w:tcW w:w="355" w:type="dxa"/>
            <w:textDirection w:val="btLr"/>
            <w:vAlign w:val="center"/>
          </w:tcPr>
          <w:p w:rsidR="000922FA" w:rsidRPr="00E67987" w:rsidRDefault="000922FA" w:rsidP="00095D4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семестр</w:t>
            </w:r>
          </w:p>
        </w:tc>
      </w:tr>
      <w:tr w:rsidR="000922FA" w:rsidRPr="008369FA" w:rsidTr="003267F3">
        <w:tc>
          <w:tcPr>
            <w:tcW w:w="5495" w:type="dxa"/>
            <w:vAlign w:val="center"/>
          </w:tcPr>
          <w:p w:rsidR="000922FA" w:rsidRPr="008369FA" w:rsidRDefault="000922FA" w:rsidP="00095D46">
            <w:r w:rsidRPr="00A2102D">
              <w:rPr>
                <w:b/>
              </w:rPr>
              <w:t>Контактная работа обучающегося с преподавателем</w:t>
            </w:r>
            <w:r w:rsidRPr="003C3A90">
              <w:t xml:space="preserve"> (при проведении учебных занятий</w:t>
            </w:r>
            <w:r>
              <w:t>):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922FA" w:rsidRPr="008547F1" w:rsidRDefault="000922FA" w:rsidP="003C3A90"/>
        </w:tc>
        <w:tc>
          <w:tcPr>
            <w:tcW w:w="425" w:type="dxa"/>
            <w:vAlign w:val="center"/>
          </w:tcPr>
          <w:p w:rsidR="000922FA" w:rsidRPr="008547F1" w:rsidRDefault="000922FA" w:rsidP="003C3A90"/>
        </w:tc>
        <w:tc>
          <w:tcPr>
            <w:tcW w:w="425" w:type="dxa"/>
            <w:vAlign w:val="center"/>
          </w:tcPr>
          <w:p w:rsidR="000922FA" w:rsidRPr="008369FA" w:rsidRDefault="000922FA" w:rsidP="003C3A90"/>
        </w:tc>
        <w:tc>
          <w:tcPr>
            <w:tcW w:w="567" w:type="dxa"/>
            <w:vAlign w:val="center"/>
          </w:tcPr>
          <w:p w:rsidR="000922FA" w:rsidRPr="008369FA" w:rsidRDefault="000922FA" w:rsidP="003C3A90"/>
        </w:tc>
        <w:tc>
          <w:tcPr>
            <w:tcW w:w="283" w:type="dxa"/>
            <w:vAlign w:val="center"/>
          </w:tcPr>
          <w:p w:rsidR="000922FA" w:rsidRPr="008369FA" w:rsidRDefault="000922FA" w:rsidP="003C3A90"/>
        </w:tc>
        <w:tc>
          <w:tcPr>
            <w:tcW w:w="354" w:type="dxa"/>
            <w:vAlign w:val="center"/>
          </w:tcPr>
          <w:p w:rsidR="000922FA" w:rsidRPr="008369FA" w:rsidRDefault="000922FA" w:rsidP="003C3A90"/>
        </w:tc>
        <w:tc>
          <w:tcPr>
            <w:tcW w:w="236" w:type="dxa"/>
            <w:vAlign w:val="center"/>
          </w:tcPr>
          <w:p w:rsidR="000922FA" w:rsidRPr="008369FA" w:rsidRDefault="000922FA" w:rsidP="003C3A90"/>
        </w:tc>
        <w:tc>
          <w:tcPr>
            <w:tcW w:w="473" w:type="dxa"/>
            <w:vAlign w:val="center"/>
          </w:tcPr>
          <w:p w:rsidR="000922FA" w:rsidRPr="008369FA" w:rsidRDefault="000922FA" w:rsidP="003C3A90"/>
        </w:tc>
        <w:tc>
          <w:tcPr>
            <w:tcW w:w="355" w:type="dxa"/>
            <w:vAlign w:val="center"/>
          </w:tcPr>
          <w:p w:rsidR="000922FA" w:rsidRPr="008369FA" w:rsidRDefault="000922FA" w:rsidP="003C3A90"/>
        </w:tc>
      </w:tr>
      <w:tr w:rsidR="000922FA" w:rsidRPr="008369FA" w:rsidTr="003267F3">
        <w:tc>
          <w:tcPr>
            <w:tcW w:w="5495" w:type="dxa"/>
            <w:vAlign w:val="center"/>
          </w:tcPr>
          <w:p w:rsidR="000922FA" w:rsidRDefault="000922FA" w:rsidP="003C3A90">
            <w:pPr>
              <w:rPr>
                <w:b/>
              </w:rPr>
            </w:pPr>
            <w:r>
              <w:rPr>
                <w:b/>
              </w:rPr>
              <w:t>-</w:t>
            </w:r>
            <w:r w:rsidRPr="00A2102D">
              <w:rPr>
                <w:b/>
                <w:i/>
              </w:rPr>
              <w:t>аудиторная,  в том числе: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922FA" w:rsidRPr="008547F1" w:rsidRDefault="003267F3" w:rsidP="00095D46">
            <w:pPr>
              <w:jc w:val="center"/>
            </w:pPr>
            <w:r>
              <w:t>30</w:t>
            </w:r>
          </w:p>
        </w:tc>
        <w:tc>
          <w:tcPr>
            <w:tcW w:w="425" w:type="dxa"/>
            <w:vAlign w:val="center"/>
          </w:tcPr>
          <w:p w:rsidR="000922FA" w:rsidRPr="008547F1" w:rsidRDefault="000922FA" w:rsidP="00095D46">
            <w:pPr>
              <w:jc w:val="center"/>
            </w:pPr>
          </w:p>
        </w:tc>
        <w:tc>
          <w:tcPr>
            <w:tcW w:w="425" w:type="dxa"/>
            <w:vAlign w:val="center"/>
          </w:tcPr>
          <w:p w:rsidR="000922FA" w:rsidRPr="008369FA" w:rsidRDefault="000922FA" w:rsidP="00095D46">
            <w:pPr>
              <w:jc w:val="center"/>
            </w:pPr>
          </w:p>
        </w:tc>
        <w:tc>
          <w:tcPr>
            <w:tcW w:w="567" w:type="dxa"/>
            <w:vAlign w:val="center"/>
          </w:tcPr>
          <w:p w:rsidR="000922FA" w:rsidRPr="008369FA" w:rsidRDefault="000922FA" w:rsidP="00095D46">
            <w:pPr>
              <w:jc w:val="center"/>
            </w:pPr>
          </w:p>
        </w:tc>
        <w:tc>
          <w:tcPr>
            <w:tcW w:w="283" w:type="dxa"/>
            <w:vAlign w:val="center"/>
          </w:tcPr>
          <w:p w:rsidR="000922FA" w:rsidRPr="008369FA" w:rsidRDefault="000922FA" w:rsidP="00095D46">
            <w:pPr>
              <w:jc w:val="center"/>
            </w:pPr>
          </w:p>
        </w:tc>
        <w:tc>
          <w:tcPr>
            <w:tcW w:w="354" w:type="dxa"/>
            <w:vAlign w:val="center"/>
          </w:tcPr>
          <w:p w:rsidR="000922FA" w:rsidRPr="008369FA" w:rsidRDefault="000922FA" w:rsidP="00095D46">
            <w:pPr>
              <w:jc w:val="center"/>
            </w:pPr>
          </w:p>
        </w:tc>
        <w:tc>
          <w:tcPr>
            <w:tcW w:w="236" w:type="dxa"/>
            <w:vAlign w:val="center"/>
          </w:tcPr>
          <w:p w:rsidR="000922FA" w:rsidRPr="008369FA" w:rsidRDefault="000922FA" w:rsidP="00095D46">
            <w:pPr>
              <w:jc w:val="center"/>
            </w:pPr>
          </w:p>
        </w:tc>
        <w:tc>
          <w:tcPr>
            <w:tcW w:w="473" w:type="dxa"/>
            <w:vAlign w:val="center"/>
          </w:tcPr>
          <w:p w:rsidR="000922FA" w:rsidRPr="008369FA" w:rsidRDefault="003267F3" w:rsidP="003267F3">
            <w:pPr>
              <w:ind w:right="-38"/>
            </w:pPr>
            <w:r>
              <w:t>30</w:t>
            </w:r>
          </w:p>
        </w:tc>
        <w:tc>
          <w:tcPr>
            <w:tcW w:w="355" w:type="dxa"/>
            <w:vAlign w:val="center"/>
          </w:tcPr>
          <w:p w:rsidR="000922FA" w:rsidRPr="008369FA" w:rsidRDefault="000922FA" w:rsidP="00095D46">
            <w:pPr>
              <w:jc w:val="center"/>
            </w:pPr>
          </w:p>
        </w:tc>
      </w:tr>
      <w:tr w:rsidR="000922FA" w:rsidRPr="008369FA" w:rsidTr="003267F3">
        <w:tc>
          <w:tcPr>
            <w:tcW w:w="5495" w:type="dxa"/>
            <w:vAlign w:val="center"/>
          </w:tcPr>
          <w:p w:rsidR="000922FA" w:rsidRPr="008369FA" w:rsidRDefault="000922FA" w:rsidP="00095D46">
            <w:r w:rsidRPr="008369FA">
              <w:t>Лекции (Л)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922FA" w:rsidRPr="008547F1" w:rsidRDefault="003267F3" w:rsidP="00095D46">
            <w:pPr>
              <w:jc w:val="center"/>
            </w:pPr>
            <w:r>
              <w:t>16</w:t>
            </w:r>
          </w:p>
        </w:tc>
        <w:tc>
          <w:tcPr>
            <w:tcW w:w="425" w:type="dxa"/>
            <w:vAlign w:val="center"/>
          </w:tcPr>
          <w:p w:rsidR="000922FA" w:rsidRPr="008547F1" w:rsidRDefault="000922FA" w:rsidP="00095D46">
            <w:pPr>
              <w:jc w:val="center"/>
            </w:pPr>
          </w:p>
        </w:tc>
        <w:tc>
          <w:tcPr>
            <w:tcW w:w="425" w:type="dxa"/>
            <w:vAlign w:val="center"/>
          </w:tcPr>
          <w:p w:rsidR="000922FA" w:rsidRPr="008369FA" w:rsidRDefault="000922FA" w:rsidP="00095D46">
            <w:pPr>
              <w:jc w:val="center"/>
            </w:pPr>
          </w:p>
        </w:tc>
        <w:tc>
          <w:tcPr>
            <w:tcW w:w="567" w:type="dxa"/>
            <w:vAlign w:val="center"/>
          </w:tcPr>
          <w:p w:rsidR="000922FA" w:rsidRPr="008369FA" w:rsidRDefault="000922FA" w:rsidP="00095D46">
            <w:pPr>
              <w:jc w:val="center"/>
            </w:pPr>
          </w:p>
        </w:tc>
        <w:tc>
          <w:tcPr>
            <w:tcW w:w="283" w:type="dxa"/>
            <w:vAlign w:val="center"/>
          </w:tcPr>
          <w:p w:rsidR="000922FA" w:rsidRPr="008369FA" w:rsidRDefault="000922FA" w:rsidP="00095D46">
            <w:pPr>
              <w:jc w:val="center"/>
            </w:pPr>
          </w:p>
        </w:tc>
        <w:tc>
          <w:tcPr>
            <w:tcW w:w="354" w:type="dxa"/>
            <w:vAlign w:val="center"/>
          </w:tcPr>
          <w:p w:rsidR="000922FA" w:rsidRPr="008369FA" w:rsidRDefault="000922FA" w:rsidP="00095D46">
            <w:pPr>
              <w:jc w:val="center"/>
            </w:pPr>
          </w:p>
        </w:tc>
        <w:tc>
          <w:tcPr>
            <w:tcW w:w="236" w:type="dxa"/>
            <w:vAlign w:val="center"/>
          </w:tcPr>
          <w:p w:rsidR="000922FA" w:rsidRPr="008369FA" w:rsidRDefault="000922FA" w:rsidP="00095D46">
            <w:pPr>
              <w:jc w:val="center"/>
            </w:pPr>
          </w:p>
        </w:tc>
        <w:tc>
          <w:tcPr>
            <w:tcW w:w="473" w:type="dxa"/>
            <w:vAlign w:val="center"/>
          </w:tcPr>
          <w:p w:rsidR="000922FA" w:rsidRPr="008369FA" w:rsidRDefault="003267F3" w:rsidP="00095D46">
            <w:pPr>
              <w:jc w:val="center"/>
            </w:pPr>
            <w:r>
              <w:t>16</w:t>
            </w:r>
          </w:p>
        </w:tc>
        <w:tc>
          <w:tcPr>
            <w:tcW w:w="355" w:type="dxa"/>
            <w:vAlign w:val="center"/>
          </w:tcPr>
          <w:p w:rsidR="000922FA" w:rsidRPr="008369FA" w:rsidRDefault="000922FA" w:rsidP="00095D46">
            <w:pPr>
              <w:jc w:val="center"/>
            </w:pPr>
          </w:p>
        </w:tc>
      </w:tr>
      <w:tr w:rsidR="000922FA" w:rsidRPr="008369FA" w:rsidTr="003267F3">
        <w:tc>
          <w:tcPr>
            <w:tcW w:w="5495" w:type="dxa"/>
            <w:vAlign w:val="center"/>
          </w:tcPr>
          <w:p w:rsidR="000922FA" w:rsidRPr="008369FA" w:rsidRDefault="000922FA" w:rsidP="00095D46">
            <w:r w:rsidRPr="008369FA">
              <w:t>Семинары (С)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22FA" w:rsidRPr="008547F1" w:rsidRDefault="003267F3" w:rsidP="00095D46">
            <w:pPr>
              <w:jc w:val="center"/>
            </w:pPr>
            <w:r>
              <w:t>14</w:t>
            </w:r>
          </w:p>
        </w:tc>
        <w:tc>
          <w:tcPr>
            <w:tcW w:w="425" w:type="dxa"/>
            <w:vAlign w:val="center"/>
          </w:tcPr>
          <w:p w:rsidR="000922FA" w:rsidRPr="008547F1" w:rsidRDefault="000922FA" w:rsidP="00095D46">
            <w:pPr>
              <w:jc w:val="center"/>
            </w:pPr>
          </w:p>
        </w:tc>
        <w:tc>
          <w:tcPr>
            <w:tcW w:w="425" w:type="dxa"/>
            <w:vAlign w:val="center"/>
          </w:tcPr>
          <w:p w:rsidR="000922FA" w:rsidRPr="008369FA" w:rsidRDefault="000922FA" w:rsidP="00095D46">
            <w:pPr>
              <w:jc w:val="center"/>
            </w:pPr>
          </w:p>
        </w:tc>
        <w:tc>
          <w:tcPr>
            <w:tcW w:w="567" w:type="dxa"/>
            <w:vAlign w:val="center"/>
          </w:tcPr>
          <w:p w:rsidR="000922FA" w:rsidRPr="008369FA" w:rsidRDefault="000922FA" w:rsidP="00095D46">
            <w:pPr>
              <w:jc w:val="center"/>
            </w:pPr>
          </w:p>
        </w:tc>
        <w:tc>
          <w:tcPr>
            <w:tcW w:w="283" w:type="dxa"/>
            <w:vAlign w:val="center"/>
          </w:tcPr>
          <w:p w:rsidR="000922FA" w:rsidRPr="008369FA" w:rsidRDefault="000922FA" w:rsidP="00095D46">
            <w:pPr>
              <w:jc w:val="center"/>
            </w:pPr>
          </w:p>
        </w:tc>
        <w:tc>
          <w:tcPr>
            <w:tcW w:w="354" w:type="dxa"/>
            <w:vAlign w:val="center"/>
          </w:tcPr>
          <w:p w:rsidR="000922FA" w:rsidRPr="008369FA" w:rsidRDefault="000922FA" w:rsidP="00095D46">
            <w:pPr>
              <w:jc w:val="center"/>
            </w:pPr>
          </w:p>
        </w:tc>
        <w:tc>
          <w:tcPr>
            <w:tcW w:w="236" w:type="dxa"/>
            <w:vAlign w:val="center"/>
          </w:tcPr>
          <w:p w:rsidR="000922FA" w:rsidRPr="008369FA" w:rsidRDefault="000922FA" w:rsidP="00095D46">
            <w:pPr>
              <w:jc w:val="center"/>
            </w:pPr>
          </w:p>
        </w:tc>
        <w:tc>
          <w:tcPr>
            <w:tcW w:w="473" w:type="dxa"/>
            <w:vAlign w:val="center"/>
          </w:tcPr>
          <w:p w:rsidR="000922FA" w:rsidRPr="008369FA" w:rsidRDefault="003267F3" w:rsidP="00095D46">
            <w:pPr>
              <w:jc w:val="center"/>
            </w:pPr>
            <w:r>
              <w:t>14</w:t>
            </w:r>
          </w:p>
        </w:tc>
        <w:tc>
          <w:tcPr>
            <w:tcW w:w="355" w:type="dxa"/>
            <w:vAlign w:val="center"/>
          </w:tcPr>
          <w:p w:rsidR="000922FA" w:rsidRPr="008369FA" w:rsidRDefault="000922FA" w:rsidP="00095D46">
            <w:pPr>
              <w:jc w:val="center"/>
            </w:pPr>
          </w:p>
        </w:tc>
      </w:tr>
      <w:tr w:rsidR="000922FA" w:rsidRPr="008369FA" w:rsidTr="003267F3">
        <w:tc>
          <w:tcPr>
            <w:tcW w:w="5495" w:type="dxa"/>
            <w:vAlign w:val="center"/>
          </w:tcPr>
          <w:p w:rsidR="000922FA" w:rsidRPr="008369FA" w:rsidRDefault="000922FA" w:rsidP="00095D46">
            <w:r w:rsidRPr="008369FA">
              <w:t>Научно-практические занятия (НПЗ)</w:t>
            </w:r>
            <w:r>
              <w:t xml:space="preserve"> в аудитории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0922FA" w:rsidRPr="008547F1" w:rsidRDefault="000922FA" w:rsidP="00095D46">
            <w:pPr>
              <w:jc w:val="center"/>
            </w:pPr>
          </w:p>
        </w:tc>
        <w:tc>
          <w:tcPr>
            <w:tcW w:w="425" w:type="dxa"/>
            <w:vAlign w:val="center"/>
          </w:tcPr>
          <w:p w:rsidR="000922FA" w:rsidRPr="008547F1" w:rsidRDefault="000922FA" w:rsidP="00095D46">
            <w:pPr>
              <w:jc w:val="center"/>
            </w:pPr>
          </w:p>
        </w:tc>
        <w:tc>
          <w:tcPr>
            <w:tcW w:w="425" w:type="dxa"/>
            <w:vAlign w:val="center"/>
          </w:tcPr>
          <w:p w:rsidR="000922FA" w:rsidRPr="008369FA" w:rsidRDefault="000922FA" w:rsidP="00095D46">
            <w:pPr>
              <w:jc w:val="center"/>
            </w:pPr>
          </w:p>
        </w:tc>
        <w:tc>
          <w:tcPr>
            <w:tcW w:w="567" w:type="dxa"/>
            <w:vAlign w:val="center"/>
          </w:tcPr>
          <w:p w:rsidR="000922FA" w:rsidRPr="008369FA" w:rsidRDefault="000922FA" w:rsidP="00095D46">
            <w:pPr>
              <w:jc w:val="center"/>
            </w:pPr>
          </w:p>
        </w:tc>
        <w:tc>
          <w:tcPr>
            <w:tcW w:w="283" w:type="dxa"/>
            <w:vAlign w:val="center"/>
          </w:tcPr>
          <w:p w:rsidR="000922FA" w:rsidRPr="008369FA" w:rsidRDefault="000922FA" w:rsidP="00095D46">
            <w:pPr>
              <w:jc w:val="center"/>
            </w:pPr>
          </w:p>
        </w:tc>
        <w:tc>
          <w:tcPr>
            <w:tcW w:w="354" w:type="dxa"/>
            <w:vAlign w:val="center"/>
          </w:tcPr>
          <w:p w:rsidR="000922FA" w:rsidRPr="008369FA" w:rsidRDefault="000922FA" w:rsidP="00095D46">
            <w:pPr>
              <w:jc w:val="center"/>
            </w:pPr>
          </w:p>
        </w:tc>
        <w:tc>
          <w:tcPr>
            <w:tcW w:w="236" w:type="dxa"/>
            <w:vAlign w:val="center"/>
          </w:tcPr>
          <w:p w:rsidR="000922FA" w:rsidRPr="008369FA" w:rsidRDefault="000922FA" w:rsidP="00095D46">
            <w:pPr>
              <w:jc w:val="center"/>
            </w:pPr>
          </w:p>
        </w:tc>
        <w:tc>
          <w:tcPr>
            <w:tcW w:w="473" w:type="dxa"/>
            <w:vAlign w:val="center"/>
          </w:tcPr>
          <w:p w:rsidR="000922FA" w:rsidRPr="008369FA" w:rsidRDefault="000922FA" w:rsidP="00095D46">
            <w:pPr>
              <w:jc w:val="center"/>
            </w:pPr>
          </w:p>
        </w:tc>
        <w:tc>
          <w:tcPr>
            <w:tcW w:w="355" w:type="dxa"/>
            <w:vAlign w:val="center"/>
          </w:tcPr>
          <w:p w:rsidR="000922FA" w:rsidRPr="008369FA" w:rsidRDefault="000922FA" w:rsidP="00095D46">
            <w:pPr>
              <w:jc w:val="center"/>
            </w:pPr>
          </w:p>
        </w:tc>
      </w:tr>
      <w:tr w:rsidR="000922FA" w:rsidRPr="008369FA" w:rsidTr="003267F3">
        <w:tc>
          <w:tcPr>
            <w:tcW w:w="5495" w:type="dxa"/>
            <w:vAlign w:val="center"/>
          </w:tcPr>
          <w:p w:rsidR="000922FA" w:rsidRPr="003C3A90" w:rsidRDefault="000922FA" w:rsidP="003C3A90">
            <w:pPr>
              <w:rPr>
                <w:b/>
              </w:rPr>
            </w:pPr>
            <w:r w:rsidRPr="003C3A90">
              <w:rPr>
                <w:b/>
              </w:rPr>
              <w:t>-</w:t>
            </w:r>
            <w:r w:rsidRPr="00A2102D">
              <w:rPr>
                <w:b/>
                <w:i/>
              </w:rPr>
              <w:t>внеаудиторная, в том числе: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</w:tcPr>
          <w:p w:rsidR="000922FA" w:rsidRPr="008547F1" w:rsidRDefault="00025F1D" w:rsidP="00095D46">
            <w:pPr>
              <w:jc w:val="center"/>
            </w:pPr>
            <w:r w:rsidRPr="008547F1">
              <w:t>-</w:t>
            </w:r>
          </w:p>
        </w:tc>
        <w:tc>
          <w:tcPr>
            <w:tcW w:w="425" w:type="dxa"/>
            <w:vAlign w:val="center"/>
          </w:tcPr>
          <w:p w:rsidR="000922FA" w:rsidRPr="008547F1" w:rsidRDefault="000922FA" w:rsidP="00095D46">
            <w:pPr>
              <w:jc w:val="center"/>
            </w:pPr>
          </w:p>
        </w:tc>
        <w:tc>
          <w:tcPr>
            <w:tcW w:w="425" w:type="dxa"/>
            <w:vAlign w:val="center"/>
          </w:tcPr>
          <w:p w:rsidR="000922FA" w:rsidRPr="008369FA" w:rsidRDefault="000922FA" w:rsidP="00095D46">
            <w:pPr>
              <w:jc w:val="center"/>
            </w:pPr>
          </w:p>
        </w:tc>
        <w:tc>
          <w:tcPr>
            <w:tcW w:w="567" w:type="dxa"/>
            <w:vAlign w:val="center"/>
          </w:tcPr>
          <w:p w:rsidR="000922FA" w:rsidRPr="008369FA" w:rsidRDefault="000922FA" w:rsidP="00095D46">
            <w:pPr>
              <w:jc w:val="center"/>
            </w:pPr>
          </w:p>
        </w:tc>
        <w:tc>
          <w:tcPr>
            <w:tcW w:w="283" w:type="dxa"/>
            <w:vAlign w:val="center"/>
          </w:tcPr>
          <w:p w:rsidR="000922FA" w:rsidRPr="008369FA" w:rsidRDefault="000922FA" w:rsidP="00095D46">
            <w:pPr>
              <w:jc w:val="center"/>
            </w:pPr>
          </w:p>
        </w:tc>
        <w:tc>
          <w:tcPr>
            <w:tcW w:w="354" w:type="dxa"/>
            <w:vAlign w:val="center"/>
          </w:tcPr>
          <w:p w:rsidR="000922FA" w:rsidRPr="008369FA" w:rsidRDefault="000922FA" w:rsidP="00095D46">
            <w:pPr>
              <w:jc w:val="center"/>
            </w:pPr>
          </w:p>
        </w:tc>
        <w:tc>
          <w:tcPr>
            <w:tcW w:w="236" w:type="dxa"/>
            <w:vAlign w:val="center"/>
          </w:tcPr>
          <w:p w:rsidR="000922FA" w:rsidRPr="008369FA" w:rsidRDefault="000922FA" w:rsidP="00095D46">
            <w:pPr>
              <w:jc w:val="center"/>
            </w:pPr>
          </w:p>
        </w:tc>
        <w:tc>
          <w:tcPr>
            <w:tcW w:w="473" w:type="dxa"/>
            <w:vAlign w:val="center"/>
          </w:tcPr>
          <w:p w:rsidR="000922FA" w:rsidRPr="008369FA" w:rsidRDefault="000922FA" w:rsidP="00095D46">
            <w:pPr>
              <w:jc w:val="center"/>
            </w:pPr>
          </w:p>
        </w:tc>
        <w:tc>
          <w:tcPr>
            <w:tcW w:w="355" w:type="dxa"/>
            <w:vAlign w:val="center"/>
          </w:tcPr>
          <w:p w:rsidR="000922FA" w:rsidRPr="008369FA" w:rsidRDefault="000922FA" w:rsidP="00095D46">
            <w:pPr>
              <w:jc w:val="center"/>
            </w:pPr>
          </w:p>
        </w:tc>
      </w:tr>
      <w:tr w:rsidR="000922FA" w:rsidRPr="008369FA" w:rsidTr="003267F3">
        <w:tc>
          <w:tcPr>
            <w:tcW w:w="5495" w:type="dxa"/>
            <w:vAlign w:val="center"/>
          </w:tcPr>
          <w:p w:rsidR="000922FA" w:rsidRPr="003C3A90" w:rsidRDefault="000922FA" w:rsidP="003C3A90">
            <w:r>
              <w:t>Индивидуальная работа обучающегося с преподавателем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922FA" w:rsidRPr="008547F1" w:rsidRDefault="00025F1D" w:rsidP="00095D46">
            <w:pPr>
              <w:jc w:val="center"/>
            </w:pPr>
            <w:r w:rsidRPr="008547F1">
              <w:t>-</w:t>
            </w:r>
          </w:p>
        </w:tc>
        <w:tc>
          <w:tcPr>
            <w:tcW w:w="425" w:type="dxa"/>
            <w:vAlign w:val="center"/>
          </w:tcPr>
          <w:p w:rsidR="000922FA" w:rsidRPr="008547F1" w:rsidRDefault="000922FA" w:rsidP="00095D46">
            <w:pPr>
              <w:jc w:val="center"/>
            </w:pPr>
          </w:p>
        </w:tc>
        <w:tc>
          <w:tcPr>
            <w:tcW w:w="425" w:type="dxa"/>
            <w:vAlign w:val="center"/>
          </w:tcPr>
          <w:p w:rsidR="000922FA" w:rsidRPr="008369FA" w:rsidRDefault="000922FA" w:rsidP="00095D46">
            <w:pPr>
              <w:jc w:val="center"/>
            </w:pPr>
          </w:p>
        </w:tc>
        <w:tc>
          <w:tcPr>
            <w:tcW w:w="567" w:type="dxa"/>
            <w:vAlign w:val="center"/>
          </w:tcPr>
          <w:p w:rsidR="000922FA" w:rsidRPr="008369FA" w:rsidRDefault="000922FA" w:rsidP="00095D46">
            <w:pPr>
              <w:jc w:val="center"/>
            </w:pPr>
          </w:p>
        </w:tc>
        <w:tc>
          <w:tcPr>
            <w:tcW w:w="283" w:type="dxa"/>
            <w:vAlign w:val="center"/>
          </w:tcPr>
          <w:p w:rsidR="000922FA" w:rsidRPr="008369FA" w:rsidRDefault="000922FA" w:rsidP="00095D46">
            <w:pPr>
              <w:jc w:val="center"/>
            </w:pPr>
          </w:p>
        </w:tc>
        <w:tc>
          <w:tcPr>
            <w:tcW w:w="354" w:type="dxa"/>
            <w:vAlign w:val="center"/>
          </w:tcPr>
          <w:p w:rsidR="000922FA" w:rsidRPr="008369FA" w:rsidRDefault="000922FA" w:rsidP="00095D46">
            <w:pPr>
              <w:jc w:val="center"/>
            </w:pPr>
          </w:p>
        </w:tc>
        <w:tc>
          <w:tcPr>
            <w:tcW w:w="236" w:type="dxa"/>
            <w:vAlign w:val="center"/>
          </w:tcPr>
          <w:p w:rsidR="000922FA" w:rsidRPr="008369FA" w:rsidRDefault="000922FA" w:rsidP="00095D46">
            <w:pPr>
              <w:jc w:val="center"/>
            </w:pPr>
          </w:p>
        </w:tc>
        <w:tc>
          <w:tcPr>
            <w:tcW w:w="473" w:type="dxa"/>
            <w:vAlign w:val="center"/>
          </w:tcPr>
          <w:p w:rsidR="000922FA" w:rsidRPr="008369FA" w:rsidRDefault="000922FA" w:rsidP="00095D46">
            <w:pPr>
              <w:jc w:val="center"/>
            </w:pPr>
          </w:p>
        </w:tc>
        <w:tc>
          <w:tcPr>
            <w:tcW w:w="355" w:type="dxa"/>
            <w:vAlign w:val="center"/>
          </w:tcPr>
          <w:p w:rsidR="000922FA" w:rsidRPr="008369FA" w:rsidRDefault="000922FA" w:rsidP="00095D46">
            <w:pPr>
              <w:jc w:val="center"/>
            </w:pPr>
          </w:p>
        </w:tc>
      </w:tr>
      <w:tr w:rsidR="000922FA" w:rsidRPr="008369FA" w:rsidTr="003267F3">
        <w:tc>
          <w:tcPr>
            <w:tcW w:w="5495" w:type="dxa"/>
            <w:vAlign w:val="center"/>
          </w:tcPr>
          <w:p w:rsidR="000922FA" w:rsidRPr="003C3A90" w:rsidRDefault="000922FA" w:rsidP="003C3A90">
            <w:r>
              <w:t>Групповые консультации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22FA" w:rsidRPr="008547F1" w:rsidRDefault="00025F1D" w:rsidP="00095D46">
            <w:pPr>
              <w:jc w:val="center"/>
            </w:pPr>
            <w:r w:rsidRPr="008547F1">
              <w:t>-</w:t>
            </w:r>
          </w:p>
        </w:tc>
        <w:tc>
          <w:tcPr>
            <w:tcW w:w="425" w:type="dxa"/>
            <w:vAlign w:val="center"/>
          </w:tcPr>
          <w:p w:rsidR="000922FA" w:rsidRPr="008547F1" w:rsidRDefault="000922FA" w:rsidP="00095D46">
            <w:pPr>
              <w:jc w:val="center"/>
            </w:pPr>
          </w:p>
        </w:tc>
        <w:tc>
          <w:tcPr>
            <w:tcW w:w="425" w:type="dxa"/>
            <w:vAlign w:val="center"/>
          </w:tcPr>
          <w:p w:rsidR="000922FA" w:rsidRPr="008369FA" w:rsidRDefault="000922FA" w:rsidP="00095D46">
            <w:pPr>
              <w:jc w:val="center"/>
            </w:pPr>
          </w:p>
        </w:tc>
        <w:tc>
          <w:tcPr>
            <w:tcW w:w="567" w:type="dxa"/>
            <w:vAlign w:val="center"/>
          </w:tcPr>
          <w:p w:rsidR="000922FA" w:rsidRPr="008369FA" w:rsidRDefault="000922FA" w:rsidP="00095D46">
            <w:pPr>
              <w:jc w:val="center"/>
            </w:pPr>
          </w:p>
        </w:tc>
        <w:tc>
          <w:tcPr>
            <w:tcW w:w="283" w:type="dxa"/>
            <w:vAlign w:val="center"/>
          </w:tcPr>
          <w:p w:rsidR="000922FA" w:rsidRPr="008369FA" w:rsidRDefault="000922FA" w:rsidP="00095D46">
            <w:pPr>
              <w:jc w:val="center"/>
            </w:pPr>
          </w:p>
        </w:tc>
        <w:tc>
          <w:tcPr>
            <w:tcW w:w="354" w:type="dxa"/>
            <w:vAlign w:val="center"/>
          </w:tcPr>
          <w:p w:rsidR="000922FA" w:rsidRPr="008369FA" w:rsidRDefault="000922FA" w:rsidP="00095D46">
            <w:pPr>
              <w:jc w:val="center"/>
            </w:pPr>
          </w:p>
        </w:tc>
        <w:tc>
          <w:tcPr>
            <w:tcW w:w="236" w:type="dxa"/>
            <w:vAlign w:val="center"/>
          </w:tcPr>
          <w:p w:rsidR="000922FA" w:rsidRPr="008369FA" w:rsidRDefault="000922FA" w:rsidP="00095D46">
            <w:pPr>
              <w:jc w:val="center"/>
            </w:pPr>
          </w:p>
        </w:tc>
        <w:tc>
          <w:tcPr>
            <w:tcW w:w="473" w:type="dxa"/>
            <w:vAlign w:val="center"/>
          </w:tcPr>
          <w:p w:rsidR="000922FA" w:rsidRPr="008369FA" w:rsidRDefault="000922FA" w:rsidP="00095D46">
            <w:pPr>
              <w:jc w:val="center"/>
            </w:pPr>
          </w:p>
        </w:tc>
        <w:tc>
          <w:tcPr>
            <w:tcW w:w="355" w:type="dxa"/>
            <w:vAlign w:val="center"/>
          </w:tcPr>
          <w:p w:rsidR="000922FA" w:rsidRPr="008369FA" w:rsidRDefault="000922FA" w:rsidP="00095D46">
            <w:pPr>
              <w:jc w:val="center"/>
            </w:pPr>
          </w:p>
        </w:tc>
      </w:tr>
      <w:tr w:rsidR="000922FA" w:rsidRPr="008369FA" w:rsidTr="003267F3">
        <w:tc>
          <w:tcPr>
            <w:tcW w:w="5495" w:type="dxa"/>
            <w:vAlign w:val="center"/>
          </w:tcPr>
          <w:p w:rsidR="000922FA" w:rsidRDefault="000922FA" w:rsidP="003C3A90">
            <w:r>
              <w:t>Курсовая работа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0922FA" w:rsidRPr="008547F1" w:rsidRDefault="00025F1D" w:rsidP="00095D46">
            <w:pPr>
              <w:jc w:val="center"/>
            </w:pPr>
            <w:r w:rsidRPr="008547F1">
              <w:t>-</w:t>
            </w:r>
          </w:p>
        </w:tc>
        <w:tc>
          <w:tcPr>
            <w:tcW w:w="425" w:type="dxa"/>
            <w:vAlign w:val="center"/>
          </w:tcPr>
          <w:p w:rsidR="000922FA" w:rsidRPr="008547F1" w:rsidRDefault="000922FA" w:rsidP="00095D46">
            <w:pPr>
              <w:jc w:val="center"/>
            </w:pPr>
          </w:p>
        </w:tc>
        <w:tc>
          <w:tcPr>
            <w:tcW w:w="425" w:type="dxa"/>
            <w:vAlign w:val="center"/>
          </w:tcPr>
          <w:p w:rsidR="000922FA" w:rsidRPr="008369FA" w:rsidRDefault="000922FA" w:rsidP="00095D46">
            <w:pPr>
              <w:jc w:val="center"/>
            </w:pPr>
          </w:p>
        </w:tc>
        <w:tc>
          <w:tcPr>
            <w:tcW w:w="567" w:type="dxa"/>
            <w:vAlign w:val="center"/>
          </w:tcPr>
          <w:p w:rsidR="000922FA" w:rsidRPr="008369FA" w:rsidRDefault="000922FA" w:rsidP="00095D46">
            <w:pPr>
              <w:jc w:val="center"/>
            </w:pPr>
          </w:p>
        </w:tc>
        <w:tc>
          <w:tcPr>
            <w:tcW w:w="283" w:type="dxa"/>
            <w:vAlign w:val="center"/>
          </w:tcPr>
          <w:p w:rsidR="000922FA" w:rsidRPr="008369FA" w:rsidRDefault="000922FA" w:rsidP="00095D46">
            <w:pPr>
              <w:jc w:val="center"/>
            </w:pPr>
          </w:p>
        </w:tc>
        <w:tc>
          <w:tcPr>
            <w:tcW w:w="354" w:type="dxa"/>
            <w:vAlign w:val="center"/>
          </w:tcPr>
          <w:p w:rsidR="000922FA" w:rsidRPr="008369FA" w:rsidRDefault="000922FA" w:rsidP="00095D46">
            <w:pPr>
              <w:jc w:val="center"/>
            </w:pPr>
          </w:p>
        </w:tc>
        <w:tc>
          <w:tcPr>
            <w:tcW w:w="236" w:type="dxa"/>
            <w:vAlign w:val="center"/>
          </w:tcPr>
          <w:p w:rsidR="000922FA" w:rsidRPr="008369FA" w:rsidRDefault="000922FA" w:rsidP="00095D46">
            <w:pPr>
              <w:jc w:val="center"/>
            </w:pPr>
          </w:p>
        </w:tc>
        <w:tc>
          <w:tcPr>
            <w:tcW w:w="473" w:type="dxa"/>
            <w:vAlign w:val="center"/>
          </w:tcPr>
          <w:p w:rsidR="000922FA" w:rsidRPr="008369FA" w:rsidRDefault="000922FA" w:rsidP="00095D46">
            <w:pPr>
              <w:jc w:val="center"/>
            </w:pPr>
          </w:p>
        </w:tc>
        <w:tc>
          <w:tcPr>
            <w:tcW w:w="355" w:type="dxa"/>
            <w:vAlign w:val="center"/>
          </w:tcPr>
          <w:p w:rsidR="000922FA" w:rsidRPr="008369FA" w:rsidRDefault="000922FA" w:rsidP="00095D46">
            <w:pPr>
              <w:jc w:val="center"/>
            </w:pPr>
          </w:p>
        </w:tc>
      </w:tr>
      <w:tr w:rsidR="000922FA" w:rsidRPr="008369FA" w:rsidTr="003267F3">
        <w:tc>
          <w:tcPr>
            <w:tcW w:w="5495" w:type="dxa"/>
            <w:vAlign w:val="center"/>
          </w:tcPr>
          <w:p w:rsidR="000922FA" w:rsidRPr="003C3A90" w:rsidRDefault="000922FA" w:rsidP="003C3A90">
            <w:pPr>
              <w:rPr>
                <w:b/>
              </w:rPr>
            </w:pPr>
            <w:r>
              <w:rPr>
                <w:b/>
              </w:rPr>
              <w:t>-</w:t>
            </w:r>
            <w:r w:rsidRPr="00A2102D">
              <w:rPr>
                <w:b/>
                <w:i/>
              </w:rPr>
              <w:t>контактная работа в ЭИОС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</w:tcPr>
          <w:p w:rsidR="000922FA" w:rsidRPr="008547F1" w:rsidRDefault="00025F1D" w:rsidP="00095D46">
            <w:pPr>
              <w:jc w:val="center"/>
            </w:pPr>
            <w:r w:rsidRPr="008547F1">
              <w:t>-</w:t>
            </w:r>
          </w:p>
        </w:tc>
        <w:tc>
          <w:tcPr>
            <w:tcW w:w="425" w:type="dxa"/>
            <w:vAlign w:val="center"/>
          </w:tcPr>
          <w:p w:rsidR="000922FA" w:rsidRPr="008547F1" w:rsidRDefault="000922FA" w:rsidP="00095D46">
            <w:pPr>
              <w:jc w:val="center"/>
            </w:pPr>
          </w:p>
        </w:tc>
        <w:tc>
          <w:tcPr>
            <w:tcW w:w="425" w:type="dxa"/>
            <w:vAlign w:val="center"/>
          </w:tcPr>
          <w:p w:rsidR="000922FA" w:rsidRPr="008369FA" w:rsidRDefault="000922FA" w:rsidP="00095D46">
            <w:pPr>
              <w:jc w:val="center"/>
            </w:pPr>
          </w:p>
        </w:tc>
        <w:tc>
          <w:tcPr>
            <w:tcW w:w="567" w:type="dxa"/>
            <w:vAlign w:val="center"/>
          </w:tcPr>
          <w:p w:rsidR="000922FA" w:rsidRPr="008369FA" w:rsidRDefault="000922FA" w:rsidP="00095D46">
            <w:pPr>
              <w:jc w:val="center"/>
            </w:pPr>
          </w:p>
        </w:tc>
        <w:tc>
          <w:tcPr>
            <w:tcW w:w="283" w:type="dxa"/>
            <w:vAlign w:val="center"/>
          </w:tcPr>
          <w:p w:rsidR="000922FA" w:rsidRPr="008369FA" w:rsidRDefault="000922FA" w:rsidP="00095D46">
            <w:pPr>
              <w:jc w:val="center"/>
            </w:pPr>
          </w:p>
        </w:tc>
        <w:tc>
          <w:tcPr>
            <w:tcW w:w="354" w:type="dxa"/>
            <w:vAlign w:val="center"/>
          </w:tcPr>
          <w:p w:rsidR="000922FA" w:rsidRPr="008369FA" w:rsidRDefault="000922FA" w:rsidP="00095D46">
            <w:pPr>
              <w:jc w:val="center"/>
            </w:pPr>
          </w:p>
        </w:tc>
        <w:tc>
          <w:tcPr>
            <w:tcW w:w="236" w:type="dxa"/>
            <w:vAlign w:val="center"/>
          </w:tcPr>
          <w:p w:rsidR="000922FA" w:rsidRPr="008369FA" w:rsidRDefault="000922FA" w:rsidP="00095D46">
            <w:pPr>
              <w:jc w:val="center"/>
            </w:pPr>
          </w:p>
        </w:tc>
        <w:tc>
          <w:tcPr>
            <w:tcW w:w="473" w:type="dxa"/>
            <w:vAlign w:val="center"/>
          </w:tcPr>
          <w:p w:rsidR="000922FA" w:rsidRPr="008369FA" w:rsidRDefault="000922FA" w:rsidP="00095D46">
            <w:pPr>
              <w:jc w:val="center"/>
            </w:pPr>
          </w:p>
        </w:tc>
        <w:tc>
          <w:tcPr>
            <w:tcW w:w="355" w:type="dxa"/>
            <w:vAlign w:val="center"/>
          </w:tcPr>
          <w:p w:rsidR="000922FA" w:rsidRPr="008369FA" w:rsidRDefault="000922FA" w:rsidP="00095D46">
            <w:pPr>
              <w:jc w:val="center"/>
            </w:pPr>
          </w:p>
        </w:tc>
      </w:tr>
      <w:tr w:rsidR="000922FA" w:rsidRPr="008369FA" w:rsidTr="003267F3">
        <w:trPr>
          <w:trHeight w:val="436"/>
        </w:trPr>
        <w:tc>
          <w:tcPr>
            <w:tcW w:w="5495" w:type="dxa"/>
          </w:tcPr>
          <w:p w:rsidR="000922FA" w:rsidRPr="008369FA" w:rsidRDefault="000922FA" w:rsidP="003C3A90">
            <w:pPr>
              <w:rPr>
                <w:b/>
              </w:rPr>
            </w:pPr>
            <w:r w:rsidRPr="008369FA">
              <w:rPr>
                <w:b/>
              </w:rPr>
              <w:lastRenderedPageBreak/>
              <w:t xml:space="preserve">Самостоятельная работа </w:t>
            </w:r>
            <w:r>
              <w:rPr>
                <w:b/>
              </w:rPr>
              <w:t xml:space="preserve">студента (СРС)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922FA" w:rsidRPr="008547F1" w:rsidRDefault="003267F3" w:rsidP="00095D46">
            <w:pPr>
              <w:jc w:val="center"/>
            </w:pPr>
            <w:r>
              <w:t>78</w:t>
            </w:r>
          </w:p>
          <w:p w:rsidR="000922FA" w:rsidRPr="008547F1" w:rsidRDefault="000922FA" w:rsidP="00095D46">
            <w:pPr>
              <w:jc w:val="center"/>
            </w:pPr>
          </w:p>
        </w:tc>
        <w:tc>
          <w:tcPr>
            <w:tcW w:w="425" w:type="dxa"/>
            <w:vAlign w:val="center"/>
          </w:tcPr>
          <w:p w:rsidR="000922FA" w:rsidRPr="008547F1" w:rsidRDefault="000922FA" w:rsidP="00095D46">
            <w:pPr>
              <w:jc w:val="center"/>
            </w:pPr>
          </w:p>
        </w:tc>
        <w:tc>
          <w:tcPr>
            <w:tcW w:w="425" w:type="dxa"/>
            <w:vAlign w:val="center"/>
          </w:tcPr>
          <w:p w:rsidR="000922FA" w:rsidRPr="008369FA" w:rsidRDefault="000922FA" w:rsidP="00095D46">
            <w:pPr>
              <w:jc w:val="center"/>
            </w:pPr>
          </w:p>
        </w:tc>
        <w:tc>
          <w:tcPr>
            <w:tcW w:w="567" w:type="dxa"/>
            <w:vAlign w:val="center"/>
          </w:tcPr>
          <w:p w:rsidR="000922FA" w:rsidRPr="008369FA" w:rsidRDefault="000922FA" w:rsidP="00095D46">
            <w:pPr>
              <w:jc w:val="center"/>
            </w:pPr>
          </w:p>
        </w:tc>
        <w:tc>
          <w:tcPr>
            <w:tcW w:w="283" w:type="dxa"/>
            <w:vAlign w:val="center"/>
          </w:tcPr>
          <w:p w:rsidR="000922FA" w:rsidRPr="008369FA" w:rsidRDefault="000922FA" w:rsidP="00095D46">
            <w:pPr>
              <w:jc w:val="center"/>
            </w:pPr>
          </w:p>
        </w:tc>
        <w:tc>
          <w:tcPr>
            <w:tcW w:w="354" w:type="dxa"/>
            <w:vAlign w:val="center"/>
          </w:tcPr>
          <w:p w:rsidR="000922FA" w:rsidRPr="008369FA" w:rsidRDefault="000922FA" w:rsidP="00095D46">
            <w:pPr>
              <w:jc w:val="center"/>
            </w:pPr>
          </w:p>
        </w:tc>
        <w:tc>
          <w:tcPr>
            <w:tcW w:w="236" w:type="dxa"/>
            <w:vAlign w:val="center"/>
          </w:tcPr>
          <w:p w:rsidR="000922FA" w:rsidRPr="008369FA" w:rsidRDefault="000922FA" w:rsidP="00095D46">
            <w:pPr>
              <w:jc w:val="center"/>
            </w:pPr>
          </w:p>
        </w:tc>
        <w:tc>
          <w:tcPr>
            <w:tcW w:w="473" w:type="dxa"/>
            <w:vAlign w:val="center"/>
          </w:tcPr>
          <w:p w:rsidR="000922FA" w:rsidRPr="008369FA" w:rsidRDefault="003267F3" w:rsidP="00095D46">
            <w:pPr>
              <w:jc w:val="center"/>
            </w:pPr>
            <w:r>
              <w:t>78</w:t>
            </w:r>
          </w:p>
        </w:tc>
        <w:tc>
          <w:tcPr>
            <w:tcW w:w="355" w:type="dxa"/>
            <w:vAlign w:val="center"/>
          </w:tcPr>
          <w:p w:rsidR="000922FA" w:rsidRPr="008369FA" w:rsidRDefault="000922FA" w:rsidP="00095D46">
            <w:pPr>
              <w:jc w:val="center"/>
            </w:pPr>
          </w:p>
        </w:tc>
      </w:tr>
      <w:tr w:rsidR="000922FA" w:rsidRPr="008369FA" w:rsidTr="003267F3">
        <w:tc>
          <w:tcPr>
            <w:tcW w:w="5495" w:type="dxa"/>
            <w:vAlign w:val="center"/>
          </w:tcPr>
          <w:p w:rsidR="000922FA" w:rsidRPr="008369FA" w:rsidRDefault="000922FA" w:rsidP="00095D46">
            <w:r w:rsidRPr="008369FA">
              <w:rPr>
                <w:b/>
                <w:sz w:val="22"/>
                <w:szCs w:val="22"/>
              </w:rPr>
              <w:t>Форма промежуточной аттестации (зачет,</w:t>
            </w:r>
            <w:r>
              <w:rPr>
                <w:b/>
                <w:sz w:val="22"/>
                <w:szCs w:val="22"/>
              </w:rPr>
              <w:t xml:space="preserve"> зачет с оценкой, </w:t>
            </w:r>
            <w:r w:rsidRPr="008369FA">
              <w:rPr>
                <w:b/>
                <w:sz w:val="22"/>
                <w:szCs w:val="22"/>
              </w:rPr>
              <w:t xml:space="preserve"> экзамен)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922FA" w:rsidRPr="008547F1" w:rsidRDefault="00025F1D" w:rsidP="00095D46">
            <w:pPr>
              <w:jc w:val="center"/>
            </w:pPr>
            <w:r w:rsidRPr="008547F1">
              <w:t>зачет</w:t>
            </w:r>
            <w:r w:rsidR="000373FC">
              <w:t xml:space="preserve"> с оценкой</w:t>
            </w:r>
          </w:p>
        </w:tc>
        <w:tc>
          <w:tcPr>
            <w:tcW w:w="425" w:type="dxa"/>
            <w:vAlign w:val="center"/>
          </w:tcPr>
          <w:p w:rsidR="000922FA" w:rsidRPr="008547F1" w:rsidRDefault="000922FA" w:rsidP="00095D46">
            <w:pPr>
              <w:jc w:val="center"/>
            </w:pPr>
          </w:p>
        </w:tc>
        <w:tc>
          <w:tcPr>
            <w:tcW w:w="425" w:type="dxa"/>
            <w:vAlign w:val="center"/>
          </w:tcPr>
          <w:p w:rsidR="000922FA" w:rsidRPr="008369FA" w:rsidRDefault="000922FA" w:rsidP="00095D46">
            <w:pPr>
              <w:jc w:val="center"/>
            </w:pPr>
          </w:p>
        </w:tc>
        <w:tc>
          <w:tcPr>
            <w:tcW w:w="567" w:type="dxa"/>
            <w:vAlign w:val="center"/>
          </w:tcPr>
          <w:p w:rsidR="000922FA" w:rsidRPr="008369FA" w:rsidRDefault="000922FA" w:rsidP="00095D46">
            <w:pPr>
              <w:jc w:val="center"/>
            </w:pPr>
          </w:p>
        </w:tc>
        <w:tc>
          <w:tcPr>
            <w:tcW w:w="283" w:type="dxa"/>
            <w:vAlign w:val="center"/>
          </w:tcPr>
          <w:p w:rsidR="000922FA" w:rsidRPr="008369FA" w:rsidRDefault="000922FA" w:rsidP="00095D46">
            <w:pPr>
              <w:jc w:val="center"/>
            </w:pPr>
          </w:p>
        </w:tc>
        <w:tc>
          <w:tcPr>
            <w:tcW w:w="354" w:type="dxa"/>
            <w:vAlign w:val="center"/>
          </w:tcPr>
          <w:p w:rsidR="000922FA" w:rsidRPr="008369FA" w:rsidRDefault="000922FA" w:rsidP="00095D46">
            <w:pPr>
              <w:jc w:val="center"/>
            </w:pPr>
          </w:p>
        </w:tc>
        <w:tc>
          <w:tcPr>
            <w:tcW w:w="236" w:type="dxa"/>
            <w:vAlign w:val="center"/>
          </w:tcPr>
          <w:p w:rsidR="000922FA" w:rsidRPr="008369FA" w:rsidRDefault="000922FA" w:rsidP="00095D46">
            <w:pPr>
              <w:jc w:val="center"/>
            </w:pPr>
          </w:p>
        </w:tc>
        <w:tc>
          <w:tcPr>
            <w:tcW w:w="473" w:type="dxa"/>
            <w:vAlign w:val="center"/>
          </w:tcPr>
          <w:p w:rsidR="000922FA" w:rsidRPr="008369FA" w:rsidRDefault="000922FA" w:rsidP="00095D46">
            <w:pPr>
              <w:jc w:val="center"/>
            </w:pPr>
          </w:p>
        </w:tc>
        <w:tc>
          <w:tcPr>
            <w:tcW w:w="355" w:type="dxa"/>
            <w:vAlign w:val="center"/>
          </w:tcPr>
          <w:p w:rsidR="000922FA" w:rsidRPr="008369FA" w:rsidRDefault="000922FA" w:rsidP="00095D46">
            <w:pPr>
              <w:jc w:val="center"/>
            </w:pPr>
          </w:p>
        </w:tc>
      </w:tr>
      <w:tr w:rsidR="000922FA" w:rsidRPr="008369FA" w:rsidTr="003267F3">
        <w:tc>
          <w:tcPr>
            <w:tcW w:w="5495" w:type="dxa"/>
            <w:vAlign w:val="center"/>
          </w:tcPr>
          <w:p w:rsidR="000922FA" w:rsidRPr="008369FA" w:rsidRDefault="000922FA" w:rsidP="00B734C4">
            <w:r w:rsidRPr="008369FA">
              <w:rPr>
                <w:b/>
              </w:rPr>
              <w:t>Общая трудоемкость (в часах</w:t>
            </w:r>
            <w:r w:rsidRPr="00B734C4">
              <w:rPr>
                <w:b/>
              </w:rPr>
              <w:t xml:space="preserve">/ </w:t>
            </w:r>
            <w:r>
              <w:rPr>
                <w:b/>
              </w:rPr>
              <w:t>з.е.</w:t>
            </w:r>
            <w:r w:rsidRPr="008369FA">
              <w:rPr>
                <w:b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0922FA" w:rsidRPr="008547F1" w:rsidRDefault="003267F3" w:rsidP="00095D46">
            <w:pPr>
              <w:jc w:val="center"/>
            </w:pPr>
            <w:r>
              <w:t>108</w:t>
            </w:r>
            <w:r w:rsidR="00025F1D" w:rsidRPr="008547F1">
              <w:t>/</w:t>
            </w:r>
            <w:r>
              <w:t>3</w:t>
            </w:r>
          </w:p>
        </w:tc>
        <w:tc>
          <w:tcPr>
            <w:tcW w:w="425" w:type="dxa"/>
            <w:vAlign w:val="center"/>
          </w:tcPr>
          <w:p w:rsidR="000922FA" w:rsidRPr="008547F1" w:rsidRDefault="000922FA" w:rsidP="00095D46">
            <w:pPr>
              <w:jc w:val="center"/>
            </w:pPr>
          </w:p>
        </w:tc>
        <w:tc>
          <w:tcPr>
            <w:tcW w:w="425" w:type="dxa"/>
            <w:vAlign w:val="center"/>
          </w:tcPr>
          <w:p w:rsidR="000922FA" w:rsidRPr="008369FA" w:rsidRDefault="000922FA" w:rsidP="00095D46">
            <w:pPr>
              <w:jc w:val="center"/>
            </w:pPr>
          </w:p>
        </w:tc>
        <w:tc>
          <w:tcPr>
            <w:tcW w:w="567" w:type="dxa"/>
            <w:vAlign w:val="center"/>
          </w:tcPr>
          <w:p w:rsidR="000922FA" w:rsidRPr="008369FA" w:rsidRDefault="000922FA" w:rsidP="00095D46">
            <w:pPr>
              <w:jc w:val="center"/>
            </w:pPr>
          </w:p>
        </w:tc>
        <w:tc>
          <w:tcPr>
            <w:tcW w:w="283" w:type="dxa"/>
            <w:vAlign w:val="center"/>
          </w:tcPr>
          <w:p w:rsidR="000922FA" w:rsidRPr="008369FA" w:rsidRDefault="000922FA" w:rsidP="00095D46">
            <w:pPr>
              <w:jc w:val="center"/>
            </w:pPr>
          </w:p>
        </w:tc>
        <w:tc>
          <w:tcPr>
            <w:tcW w:w="354" w:type="dxa"/>
            <w:vAlign w:val="center"/>
          </w:tcPr>
          <w:p w:rsidR="000922FA" w:rsidRPr="008369FA" w:rsidRDefault="000922FA" w:rsidP="00095D46">
            <w:pPr>
              <w:jc w:val="center"/>
            </w:pPr>
          </w:p>
        </w:tc>
        <w:tc>
          <w:tcPr>
            <w:tcW w:w="236" w:type="dxa"/>
            <w:vAlign w:val="center"/>
          </w:tcPr>
          <w:p w:rsidR="000922FA" w:rsidRPr="008369FA" w:rsidRDefault="000922FA" w:rsidP="00095D46">
            <w:pPr>
              <w:jc w:val="center"/>
            </w:pPr>
          </w:p>
        </w:tc>
        <w:tc>
          <w:tcPr>
            <w:tcW w:w="473" w:type="dxa"/>
            <w:vAlign w:val="center"/>
          </w:tcPr>
          <w:p w:rsidR="000922FA" w:rsidRPr="008369FA" w:rsidRDefault="003267F3" w:rsidP="003267F3">
            <w:pPr>
              <w:ind w:right="-180"/>
            </w:pPr>
            <w:r>
              <w:t>108</w:t>
            </w:r>
          </w:p>
        </w:tc>
        <w:tc>
          <w:tcPr>
            <w:tcW w:w="355" w:type="dxa"/>
            <w:vAlign w:val="center"/>
          </w:tcPr>
          <w:p w:rsidR="000922FA" w:rsidRPr="008369FA" w:rsidRDefault="000922FA" w:rsidP="00095D46">
            <w:pPr>
              <w:jc w:val="center"/>
            </w:pPr>
          </w:p>
        </w:tc>
      </w:tr>
    </w:tbl>
    <w:p w:rsidR="000922FA" w:rsidRDefault="000922FA" w:rsidP="008C6AA3"/>
    <w:p w:rsidR="000922FA" w:rsidRPr="002347EF" w:rsidRDefault="000922FA" w:rsidP="00B14165">
      <w:pPr>
        <w:jc w:val="both"/>
        <w:rPr>
          <w:b/>
        </w:rPr>
      </w:pPr>
      <w:r w:rsidRPr="002347EF">
        <w:rPr>
          <w:b/>
        </w:rPr>
        <w:t>5.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0922FA" w:rsidRDefault="000922FA" w:rsidP="00B14165">
      <w:pPr>
        <w:jc w:val="both"/>
      </w:pPr>
    </w:p>
    <w:p w:rsidR="000922FA" w:rsidRDefault="000922FA" w:rsidP="00B14165">
      <w:pPr>
        <w:jc w:val="both"/>
      </w:pPr>
      <w:r>
        <w:t>5</w:t>
      </w:r>
      <w:r w:rsidRPr="00B42565">
        <w:t xml:space="preserve">.1. Содержание дисциплины </w:t>
      </w:r>
    </w:p>
    <w:p w:rsidR="00F80FDD" w:rsidRDefault="00F80FDD" w:rsidP="00B14165">
      <w:pPr>
        <w:jc w:val="both"/>
        <w:rPr>
          <w:i/>
        </w:rPr>
      </w:pPr>
    </w:p>
    <w:p w:rsidR="00F80FDD" w:rsidRPr="0099143F" w:rsidRDefault="00F80FDD" w:rsidP="00F80FDD">
      <w:pPr>
        <w:ind w:firstLine="708"/>
        <w:rPr>
          <w:b/>
        </w:rPr>
      </w:pPr>
      <w:r w:rsidRPr="0099143F">
        <w:rPr>
          <w:b/>
        </w:rPr>
        <w:t>Тема 1. Понятие</w:t>
      </w:r>
      <w:r w:rsidR="00EB3154">
        <w:rPr>
          <w:b/>
        </w:rPr>
        <w:t xml:space="preserve"> международного коммерческого арбитража, его место в системе внешнеэкономических отношений.</w:t>
      </w:r>
    </w:p>
    <w:p w:rsidR="00F80FDD" w:rsidRPr="0099143F" w:rsidRDefault="00EB3154" w:rsidP="003E0837">
      <w:pPr>
        <w:ind w:firstLine="708"/>
        <w:jc w:val="both"/>
      </w:pPr>
      <w:r>
        <w:t>Понятие международного коммерческого арбитража. Развитие и становление источников международного коммерческого арбитража. Их краткая характеристика. Отличия международного коммерческого арбитража и государственных судов. Преимущества и недостатки процедур международного коммерческого арбитража. Виды международного коммерческого арбитража.</w:t>
      </w:r>
    </w:p>
    <w:p w:rsidR="00F80FDD" w:rsidRPr="0099143F" w:rsidRDefault="00F80FDD" w:rsidP="00F80FDD">
      <w:pPr>
        <w:rPr>
          <w:b/>
        </w:rPr>
      </w:pPr>
    </w:p>
    <w:p w:rsidR="00F80FDD" w:rsidRPr="0099143F" w:rsidRDefault="00F80FDD" w:rsidP="00F80FDD">
      <w:pPr>
        <w:ind w:firstLine="708"/>
      </w:pPr>
      <w:r w:rsidRPr="0099143F">
        <w:rPr>
          <w:b/>
        </w:rPr>
        <w:t xml:space="preserve">Тема 2. </w:t>
      </w:r>
      <w:r w:rsidR="00EB3154" w:rsidRPr="009D1B8D">
        <w:rPr>
          <w:b/>
          <w:bCs/>
        </w:rPr>
        <w:t>Арбитражное соглашение</w:t>
      </w:r>
      <w:r w:rsidR="00EB3154">
        <w:rPr>
          <w:b/>
          <w:bCs/>
        </w:rPr>
        <w:t xml:space="preserve">. </w:t>
      </w:r>
      <w:r w:rsidR="00EB3154" w:rsidRPr="009D1B8D">
        <w:rPr>
          <w:b/>
          <w:bCs/>
        </w:rPr>
        <w:t>Начало третейского разбирательства</w:t>
      </w:r>
      <w:r w:rsidR="00EB3154">
        <w:rPr>
          <w:b/>
          <w:bCs/>
        </w:rPr>
        <w:t>.</w:t>
      </w:r>
    </w:p>
    <w:p w:rsidR="00F80FDD" w:rsidRPr="0099143F" w:rsidRDefault="00EB3154" w:rsidP="00883888">
      <w:pPr>
        <w:ind w:firstLine="708"/>
        <w:jc w:val="both"/>
      </w:pPr>
      <w:r w:rsidRPr="009D1B8D">
        <w:t>Правовая природа арбитражного соглашения.</w:t>
      </w:r>
      <w:r>
        <w:t xml:space="preserve"> </w:t>
      </w:r>
      <w:r w:rsidRPr="009D1B8D">
        <w:t>Форма арбитражного соглашения.</w:t>
      </w:r>
      <w:r>
        <w:t xml:space="preserve"> </w:t>
      </w:r>
      <w:r w:rsidRPr="009D1B8D">
        <w:t>Порядок заключения арбитражного соглашения.</w:t>
      </w:r>
      <w:r>
        <w:t xml:space="preserve"> </w:t>
      </w:r>
      <w:r w:rsidRPr="009D1B8D">
        <w:t>Независимость арбитражного соглашения от других условий внешнеторгового контракта.</w:t>
      </w:r>
      <w:r>
        <w:t xml:space="preserve"> </w:t>
      </w:r>
      <w:r w:rsidRPr="009D1B8D">
        <w:t>Правовые последствия арбитражного соглашения.</w:t>
      </w:r>
      <w:r>
        <w:t xml:space="preserve"> </w:t>
      </w:r>
      <w:r w:rsidRPr="009D1B8D">
        <w:t>Порядок обращения в международный коммерческий арбитраж.</w:t>
      </w:r>
      <w:r>
        <w:t xml:space="preserve"> </w:t>
      </w:r>
      <w:r w:rsidRPr="009D1B8D">
        <w:t xml:space="preserve"> Исковое заявление и отзыв на него. Порядок назначения арбитров.</w:t>
      </w:r>
      <w:r>
        <w:t xml:space="preserve"> </w:t>
      </w:r>
      <w:r w:rsidRPr="009D1B8D">
        <w:t>Заявление об отводе арбитра и порядок его разрешения.</w:t>
      </w:r>
      <w:r>
        <w:t xml:space="preserve"> </w:t>
      </w:r>
      <w:r w:rsidRPr="009D1B8D">
        <w:t>Место третейского разбирательства.</w:t>
      </w:r>
      <w:r>
        <w:t xml:space="preserve"> </w:t>
      </w:r>
      <w:r w:rsidRPr="009D1B8D">
        <w:t>Язык третейского разбирательства.</w:t>
      </w:r>
      <w:r>
        <w:t xml:space="preserve"> Подведомственность дел международному коммерческому арбитражу.</w:t>
      </w:r>
    </w:p>
    <w:p w:rsidR="00F80FDD" w:rsidRPr="0099143F" w:rsidRDefault="00F80FDD" w:rsidP="00F80FDD">
      <w:pPr>
        <w:ind w:firstLine="708"/>
      </w:pPr>
    </w:p>
    <w:p w:rsidR="00F80FDD" w:rsidRPr="0099143F" w:rsidRDefault="00F80FDD" w:rsidP="00F80FDD">
      <w:pPr>
        <w:ind w:firstLine="708"/>
        <w:rPr>
          <w:b/>
        </w:rPr>
      </w:pPr>
      <w:r w:rsidRPr="0099143F">
        <w:rPr>
          <w:b/>
        </w:rPr>
        <w:t xml:space="preserve">Тема 3. </w:t>
      </w:r>
      <w:r w:rsidR="002B1C9D">
        <w:rPr>
          <w:b/>
        </w:rPr>
        <w:t>Арбитрабельность предмета спора. Недействительность и неисполнимость арбитражного соглашения.</w:t>
      </w:r>
    </w:p>
    <w:p w:rsidR="00F80FDD" w:rsidRPr="0099143F" w:rsidRDefault="002B1C9D" w:rsidP="006B548A">
      <w:pPr>
        <w:ind w:firstLine="708"/>
        <w:jc w:val="both"/>
      </w:pPr>
      <w:r>
        <w:t xml:space="preserve">Недействительность арбитражного соглашения. </w:t>
      </w:r>
      <w:r w:rsidR="00F7076D">
        <w:t xml:space="preserve">Невозможность исполнения арбитражного соглашения. </w:t>
      </w:r>
      <w:r>
        <w:t xml:space="preserve">Соотношение вопроса действительности арбитражного соглашения и арбитрабельности предмета спора. </w:t>
      </w:r>
    </w:p>
    <w:p w:rsidR="00F80FDD" w:rsidRPr="0099143F" w:rsidRDefault="00F80FDD" w:rsidP="00F80FDD">
      <w:pPr>
        <w:ind w:firstLine="708"/>
      </w:pPr>
    </w:p>
    <w:p w:rsidR="00F80FDD" w:rsidRPr="0099143F" w:rsidRDefault="00F80FDD" w:rsidP="00F80FDD">
      <w:pPr>
        <w:ind w:firstLine="708"/>
        <w:rPr>
          <w:b/>
        </w:rPr>
      </w:pPr>
      <w:r w:rsidRPr="0099143F">
        <w:rPr>
          <w:b/>
        </w:rPr>
        <w:t xml:space="preserve">Тема 4. </w:t>
      </w:r>
      <w:r w:rsidR="00F7076D">
        <w:rPr>
          <w:b/>
        </w:rPr>
        <w:t>Арбитражное разбирательство</w:t>
      </w:r>
    </w:p>
    <w:p w:rsidR="00F80FDD" w:rsidRPr="0099143F" w:rsidRDefault="00F80FDD" w:rsidP="00686976">
      <w:pPr>
        <w:jc w:val="both"/>
      </w:pPr>
      <w:r w:rsidRPr="0099143F">
        <w:tab/>
      </w:r>
      <w:r w:rsidR="00F7076D">
        <w:t>Оценка арбитражного соглашения. Вопрос компетенции компетенции.</w:t>
      </w:r>
      <w:r w:rsidRPr="0099143F">
        <w:t xml:space="preserve"> </w:t>
      </w:r>
      <w:r w:rsidR="005447C2">
        <w:t xml:space="preserve">Арбитражные процедуры. Возможность выбора арбитражной процедуры сторонами. Особенности доказывания в коммерческом арбитраже. </w:t>
      </w:r>
    </w:p>
    <w:p w:rsidR="00F80FDD" w:rsidRPr="0099143F" w:rsidRDefault="00F80FDD" w:rsidP="00F80FDD">
      <w:pPr>
        <w:ind w:firstLine="708"/>
      </w:pPr>
    </w:p>
    <w:p w:rsidR="00F80FDD" w:rsidRPr="0099143F" w:rsidRDefault="00F80FDD" w:rsidP="00F80FDD">
      <w:pPr>
        <w:ind w:firstLine="708"/>
        <w:rPr>
          <w:b/>
        </w:rPr>
      </w:pPr>
      <w:r w:rsidRPr="0099143F">
        <w:rPr>
          <w:b/>
        </w:rPr>
        <w:t xml:space="preserve">Тема 5. </w:t>
      </w:r>
      <w:r w:rsidR="005447C2">
        <w:rPr>
          <w:b/>
        </w:rPr>
        <w:t>Формы взаимодействия международного коммерческого арбитража и государственных судов.</w:t>
      </w:r>
    </w:p>
    <w:p w:rsidR="005447C2" w:rsidRPr="0099143F" w:rsidRDefault="005447C2" w:rsidP="005447C2">
      <w:pPr>
        <w:ind w:firstLine="708"/>
        <w:jc w:val="both"/>
      </w:pPr>
      <w:r>
        <w:t>Направление сторон спора в арбитраж государственным судом при наличии арбитражного соглашения. Содействие государственного суда в сборе доказательств, связанных с проведением международного коммерческого арбитража. Преюдициальная сила решений коммерческого арбитража.</w:t>
      </w:r>
    </w:p>
    <w:p w:rsidR="00F80FDD" w:rsidRPr="0099143F" w:rsidRDefault="00F80FDD" w:rsidP="00F80FDD">
      <w:pPr>
        <w:ind w:firstLine="708"/>
      </w:pPr>
    </w:p>
    <w:p w:rsidR="005447C2" w:rsidRDefault="00F80FDD" w:rsidP="005447C2">
      <w:pPr>
        <w:pStyle w:val="a6"/>
        <w:spacing w:before="0" w:beforeAutospacing="0" w:after="0" w:afterAutospacing="0"/>
        <w:jc w:val="both"/>
      </w:pPr>
      <w:r w:rsidRPr="0099143F">
        <w:rPr>
          <w:b/>
        </w:rPr>
        <w:t>Тема 6.</w:t>
      </w:r>
      <w:r w:rsidR="005447C2" w:rsidRPr="005447C2">
        <w:rPr>
          <w:b/>
          <w:bCs/>
        </w:rPr>
        <w:t xml:space="preserve"> </w:t>
      </w:r>
      <w:r w:rsidR="005447C2" w:rsidRPr="009D1B8D">
        <w:rPr>
          <w:b/>
          <w:bCs/>
        </w:rPr>
        <w:t>Обеспечительные меры в международном коммерческом арбитраже</w:t>
      </w:r>
      <w:r w:rsidR="005447C2">
        <w:rPr>
          <w:b/>
          <w:bCs/>
        </w:rPr>
        <w:t xml:space="preserve">. </w:t>
      </w:r>
      <w:r w:rsidR="005447C2" w:rsidRPr="009D1B8D">
        <w:rPr>
          <w:b/>
          <w:bCs/>
        </w:rPr>
        <w:t>Порядок рассмотрения дела и вынесения решения международным коммерческим арбитражем</w:t>
      </w:r>
      <w:r w:rsidR="005447C2">
        <w:rPr>
          <w:b/>
          <w:bCs/>
        </w:rPr>
        <w:t>.</w:t>
      </w:r>
    </w:p>
    <w:p w:rsidR="005447C2" w:rsidRPr="0099143F" w:rsidRDefault="005447C2" w:rsidP="005447C2">
      <w:pPr>
        <w:ind w:firstLine="708"/>
        <w:jc w:val="both"/>
      </w:pPr>
      <w:r w:rsidRPr="009D1B8D">
        <w:t>Право международного коммерческого арбитража на принятие обеспечительных мер.</w:t>
      </w:r>
      <w:r>
        <w:t xml:space="preserve"> </w:t>
      </w:r>
      <w:r w:rsidRPr="009D1B8D">
        <w:t>Виды обеспечительных мер, которые могут быть приняты арбитражным судом.</w:t>
      </w:r>
      <w:r>
        <w:t xml:space="preserve"> </w:t>
      </w:r>
      <w:r w:rsidRPr="009D1B8D">
        <w:t>Возможность обращения в компетентный государственный суд с заявлением о принятии обеспечительных мер по делу, подлежащему рассмотрению в международном коммерческом арбитраже.</w:t>
      </w:r>
      <w:r>
        <w:t xml:space="preserve"> </w:t>
      </w:r>
      <w:r w:rsidRPr="009D1B8D">
        <w:t>Назначение дела к слушанию в международном коммерческом арбитраже.</w:t>
      </w:r>
      <w:r>
        <w:t xml:space="preserve"> </w:t>
      </w:r>
      <w:r w:rsidRPr="009D1B8D">
        <w:t xml:space="preserve">Порядок уведомления лиц, участвующих в </w:t>
      </w:r>
      <w:r w:rsidRPr="009D1B8D">
        <w:lastRenderedPageBreak/>
        <w:t>деле.</w:t>
      </w:r>
      <w:r>
        <w:t xml:space="preserve"> </w:t>
      </w:r>
      <w:r w:rsidRPr="009D1B8D">
        <w:t>Представительство в международном коммерческом арбитраже.</w:t>
      </w:r>
      <w:r>
        <w:t xml:space="preserve"> </w:t>
      </w:r>
      <w:r w:rsidRPr="009D1B8D">
        <w:t>Порядок представления документов в международный коммерческий арбитраж.</w:t>
      </w:r>
      <w:r>
        <w:t xml:space="preserve"> </w:t>
      </w:r>
      <w:r w:rsidRPr="009D1B8D">
        <w:t>Рассмотрение международным коммерческим арбитражем вопроса о своей компетенции.</w:t>
      </w:r>
      <w:r>
        <w:t xml:space="preserve"> </w:t>
      </w:r>
      <w:r w:rsidRPr="009D1B8D">
        <w:t>Определение применимого материального права.</w:t>
      </w:r>
      <w:r>
        <w:t xml:space="preserve"> </w:t>
      </w:r>
      <w:r w:rsidRPr="009D1B8D">
        <w:t>Решение международного коммерческого арбитража и его реквизиты.</w:t>
      </w:r>
    </w:p>
    <w:p w:rsidR="00F80FDD" w:rsidRPr="0099143F" w:rsidRDefault="00F80FDD" w:rsidP="00D54C1C">
      <w:pPr>
        <w:ind w:firstLine="708"/>
        <w:jc w:val="both"/>
      </w:pPr>
      <w:r w:rsidRPr="0099143F">
        <w:t>.</w:t>
      </w:r>
    </w:p>
    <w:p w:rsidR="00F80FDD" w:rsidRPr="0099143F" w:rsidRDefault="00F80FDD" w:rsidP="00F80FDD">
      <w:pPr>
        <w:rPr>
          <w:b/>
        </w:rPr>
      </w:pPr>
    </w:p>
    <w:p w:rsidR="00F80FDD" w:rsidRPr="0099143F" w:rsidRDefault="00F80FDD" w:rsidP="00F80FDD">
      <w:pPr>
        <w:rPr>
          <w:b/>
        </w:rPr>
      </w:pPr>
      <w:r w:rsidRPr="0099143F">
        <w:rPr>
          <w:b/>
        </w:rPr>
        <w:tab/>
        <w:t>Тема 7.</w:t>
      </w:r>
      <w:r w:rsidRPr="0099143F">
        <w:t xml:space="preserve"> </w:t>
      </w:r>
      <w:r w:rsidR="005447C2">
        <w:rPr>
          <w:b/>
        </w:rPr>
        <w:t>Признание и привидение в исполнение решений международного коммерческого арбитража.</w:t>
      </w:r>
    </w:p>
    <w:p w:rsidR="00F80FDD" w:rsidRPr="00592DA1" w:rsidRDefault="00F80FDD" w:rsidP="00F80FDD">
      <w:pPr>
        <w:pStyle w:val="a4"/>
        <w:ind w:left="0"/>
        <w:jc w:val="both"/>
      </w:pPr>
      <w:r w:rsidRPr="0099143F">
        <w:tab/>
      </w:r>
      <w:r w:rsidR="005447C2">
        <w:t>Основания для обжалования решений коммерческого арбитража. Документы, необходимые для признания решений международного коммерческого арбитража. Отличия процедуры признаний решения международного коммерческого арбитража и решений иностранного суда. Нормативная база, регулирующая вопросы признания и приведения в исполнение решений международного коммерческого арбитража.</w:t>
      </w:r>
    </w:p>
    <w:p w:rsidR="00547F32" w:rsidRPr="00547F32" w:rsidRDefault="00547F32" w:rsidP="00547F32">
      <w:pPr>
        <w:jc w:val="both"/>
      </w:pPr>
    </w:p>
    <w:p w:rsidR="000922FA" w:rsidRPr="00B42565" w:rsidRDefault="000922FA" w:rsidP="00B14165">
      <w:pPr>
        <w:jc w:val="both"/>
      </w:pPr>
      <w:r>
        <w:t>5</w:t>
      </w:r>
      <w:r w:rsidRPr="00B42565">
        <w:t>.2. Учебно-тематический план</w:t>
      </w:r>
      <w:r>
        <w:t xml:space="preserve"> лекционных, семинарских и практических занятий</w:t>
      </w:r>
    </w:p>
    <w:p w:rsidR="000922FA" w:rsidRPr="00B42565" w:rsidRDefault="000922FA" w:rsidP="00B1416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Таблица 5.2.1.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24"/>
        <w:gridCol w:w="3402"/>
        <w:gridCol w:w="1134"/>
        <w:gridCol w:w="1701"/>
        <w:gridCol w:w="1972"/>
      </w:tblGrid>
      <w:tr w:rsidR="000922FA" w:rsidRPr="00B42565" w:rsidTr="001451BE">
        <w:trPr>
          <w:trHeight w:val="426"/>
          <w:jc w:val="center"/>
        </w:trPr>
        <w:tc>
          <w:tcPr>
            <w:tcW w:w="567" w:type="dxa"/>
            <w:vMerge w:val="restart"/>
            <w:vAlign w:val="center"/>
          </w:tcPr>
          <w:p w:rsidR="000922FA" w:rsidRPr="00B42565" w:rsidRDefault="000922FA" w:rsidP="005E0B4A">
            <w:pPr>
              <w:jc w:val="center"/>
            </w:pPr>
            <w:r w:rsidRPr="00B42565">
              <w:t>№ п/п</w:t>
            </w:r>
          </w:p>
        </w:tc>
        <w:tc>
          <w:tcPr>
            <w:tcW w:w="1124" w:type="dxa"/>
            <w:vMerge w:val="restart"/>
            <w:vAlign w:val="center"/>
          </w:tcPr>
          <w:p w:rsidR="000922FA" w:rsidRPr="00B42565" w:rsidRDefault="000922FA" w:rsidP="005E0B4A">
            <w:pPr>
              <w:jc w:val="center"/>
            </w:pPr>
            <w:r w:rsidRPr="00B42565">
              <w:t>№ раздела дисциплины</w:t>
            </w:r>
          </w:p>
        </w:tc>
        <w:tc>
          <w:tcPr>
            <w:tcW w:w="3402" w:type="dxa"/>
            <w:vMerge w:val="restart"/>
            <w:vAlign w:val="center"/>
          </w:tcPr>
          <w:p w:rsidR="000922FA" w:rsidRPr="00B42565" w:rsidRDefault="000922FA" w:rsidP="005E0B4A">
            <w:pPr>
              <w:jc w:val="center"/>
            </w:pPr>
            <w:r w:rsidRPr="00B42565">
              <w:t xml:space="preserve">Темы </w:t>
            </w:r>
            <w:r>
              <w:t xml:space="preserve">лекционных, </w:t>
            </w:r>
            <w:r w:rsidRPr="00B42565">
              <w:t>семинарских и практических</w:t>
            </w:r>
          </w:p>
          <w:p w:rsidR="000922FA" w:rsidRPr="00B42565" w:rsidRDefault="000922FA" w:rsidP="005E0B4A">
            <w:pPr>
              <w:jc w:val="center"/>
            </w:pPr>
            <w:r w:rsidRPr="00B42565">
              <w:t>занятий</w:t>
            </w:r>
          </w:p>
        </w:tc>
        <w:tc>
          <w:tcPr>
            <w:tcW w:w="2835" w:type="dxa"/>
            <w:gridSpan w:val="2"/>
            <w:vAlign w:val="center"/>
          </w:tcPr>
          <w:p w:rsidR="000922FA" w:rsidRPr="00B42565" w:rsidRDefault="000922FA" w:rsidP="005E0B4A">
            <w:pPr>
              <w:jc w:val="center"/>
            </w:pPr>
            <w:r w:rsidRPr="00B42565">
              <w:t>Трудоемкость (в часах)</w:t>
            </w:r>
          </w:p>
        </w:tc>
        <w:tc>
          <w:tcPr>
            <w:tcW w:w="1972" w:type="dxa"/>
            <w:vAlign w:val="center"/>
          </w:tcPr>
          <w:p w:rsidR="000922FA" w:rsidRPr="00B42565" w:rsidRDefault="000922FA" w:rsidP="005E0B4A">
            <w:pPr>
              <w:jc w:val="center"/>
            </w:pPr>
            <w:r w:rsidRPr="00B42565">
              <w:t>Формы текущего</w:t>
            </w:r>
            <w:r>
              <w:t xml:space="preserve"> (рубежного)</w:t>
            </w:r>
            <w:r w:rsidR="00F9340C">
              <w:t>контроля успеваемости</w:t>
            </w:r>
          </w:p>
        </w:tc>
      </w:tr>
      <w:tr w:rsidR="000922FA" w:rsidRPr="00B42565" w:rsidTr="001451BE">
        <w:trPr>
          <w:trHeight w:val="426"/>
          <w:jc w:val="center"/>
        </w:trPr>
        <w:tc>
          <w:tcPr>
            <w:tcW w:w="567" w:type="dxa"/>
            <w:vMerge/>
            <w:vAlign w:val="center"/>
          </w:tcPr>
          <w:p w:rsidR="000922FA" w:rsidRPr="00B42565" w:rsidRDefault="000922FA" w:rsidP="005E0B4A">
            <w:pPr>
              <w:jc w:val="center"/>
            </w:pPr>
          </w:p>
        </w:tc>
        <w:tc>
          <w:tcPr>
            <w:tcW w:w="1124" w:type="dxa"/>
            <w:vMerge/>
            <w:vAlign w:val="center"/>
          </w:tcPr>
          <w:p w:rsidR="000922FA" w:rsidRPr="00B42565" w:rsidRDefault="000922FA" w:rsidP="005E0B4A">
            <w:pPr>
              <w:jc w:val="center"/>
            </w:pPr>
          </w:p>
        </w:tc>
        <w:tc>
          <w:tcPr>
            <w:tcW w:w="3402" w:type="dxa"/>
            <w:vMerge/>
            <w:vAlign w:val="center"/>
          </w:tcPr>
          <w:p w:rsidR="000922FA" w:rsidRPr="00B42565" w:rsidRDefault="000922FA" w:rsidP="005E0B4A">
            <w:pPr>
              <w:jc w:val="center"/>
            </w:pPr>
          </w:p>
        </w:tc>
        <w:tc>
          <w:tcPr>
            <w:tcW w:w="1134" w:type="dxa"/>
            <w:vAlign w:val="center"/>
          </w:tcPr>
          <w:p w:rsidR="000922FA" w:rsidRPr="00B42565" w:rsidRDefault="000922FA" w:rsidP="005E0B4A">
            <w:pPr>
              <w:jc w:val="center"/>
            </w:pPr>
            <w:r>
              <w:t>Лекции</w:t>
            </w:r>
          </w:p>
        </w:tc>
        <w:tc>
          <w:tcPr>
            <w:tcW w:w="1701" w:type="dxa"/>
            <w:vAlign w:val="center"/>
          </w:tcPr>
          <w:p w:rsidR="000922FA" w:rsidRPr="00B42565" w:rsidRDefault="000922FA" w:rsidP="001451BE">
            <w:r>
              <w:t>Семинары, практические занятия</w:t>
            </w:r>
          </w:p>
        </w:tc>
        <w:tc>
          <w:tcPr>
            <w:tcW w:w="1972" w:type="dxa"/>
            <w:vAlign w:val="center"/>
          </w:tcPr>
          <w:p w:rsidR="000922FA" w:rsidRPr="00B42565" w:rsidRDefault="000922FA" w:rsidP="005E0B4A"/>
        </w:tc>
      </w:tr>
      <w:tr w:rsidR="00396B6E" w:rsidRPr="00B42565" w:rsidTr="001451BE">
        <w:trPr>
          <w:jc w:val="center"/>
        </w:trPr>
        <w:tc>
          <w:tcPr>
            <w:tcW w:w="567" w:type="dxa"/>
          </w:tcPr>
          <w:p w:rsidR="00396B6E" w:rsidRPr="00B42565" w:rsidRDefault="00396B6E" w:rsidP="005E0B4A">
            <w:r w:rsidRPr="00B42565">
              <w:t>1.</w:t>
            </w:r>
          </w:p>
        </w:tc>
        <w:tc>
          <w:tcPr>
            <w:tcW w:w="1124" w:type="dxa"/>
          </w:tcPr>
          <w:p w:rsidR="00396B6E" w:rsidRPr="00562380" w:rsidRDefault="00396B6E" w:rsidP="005E0B4A">
            <w:r w:rsidRPr="00562380">
              <w:t>1.</w:t>
            </w:r>
          </w:p>
        </w:tc>
        <w:tc>
          <w:tcPr>
            <w:tcW w:w="3402" w:type="dxa"/>
          </w:tcPr>
          <w:p w:rsidR="00396B6E" w:rsidRPr="00A75A85" w:rsidRDefault="005447C2" w:rsidP="005E0B4A">
            <w:r w:rsidRPr="00560403">
              <w:t>Понятие международного коммерческого арбитража, его место в системе внешнеэкономических отношений</w:t>
            </w:r>
            <w:r w:rsidR="00396B6E" w:rsidRPr="00A75A85">
              <w:t>.</w:t>
            </w:r>
          </w:p>
        </w:tc>
        <w:tc>
          <w:tcPr>
            <w:tcW w:w="1134" w:type="dxa"/>
          </w:tcPr>
          <w:p w:rsidR="00396B6E" w:rsidRPr="00B42565" w:rsidRDefault="00396B6E" w:rsidP="005E0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96B6E" w:rsidRPr="00B42565" w:rsidRDefault="00A17EAF" w:rsidP="005E0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72" w:type="dxa"/>
          </w:tcPr>
          <w:p w:rsidR="00396B6E" w:rsidRPr="00B42565" w:rsidRDefault="00396B6E" w:rsidP="005E0B4A">
            <w:pPr>
              <w:rPr>
                <w:sz w:val="28"/>
                <w:szCs w:val="28"/>
              </w:rPr>
            </w:pPr>
            <w:r>
              <w:t>блиц-опрос</w:t>
            </w:r>
          </w:p>
        </w:tc>
      </w:tr>
      <w:tr w:rsidR="00396B6E" w:rsidRPr="00B42565" w:rsidTr="001451BE">
        <w:trPr>
          <w:jc w:val="center"/>
        </w:trPr>
        <w:tc>
          <w:tcPr>
            <w:tcW w:w="567" w:type="dxa"/>
          </w:tcPr>
          <w:p w:rsidR="00396B6E" w:rsidRPr="00B42565" w:rsidRDefault="00396B6E" w:rsidP="005E0B4A">
            <w:r w:rsidRPr="00B42565">
              <w:t>2.</w:t>
            </w:r>
          </w:p>
        </w:tc>
        <w:tc>
          <w:tcPr>
            <w:tcW w:w="1124" w:type="dxa"/>
          </w:tcPr>
          <w:p w:rsidR="00396B6E" w:rsidRPr="00562380" w:rsidRDefault="00396B6E" w:rsidP="005E0B4A">
            <w:r w:rsidRPr="00562380">
              <w:t>2.</w:t>
            </w:r>
          </w:p>
        </w:tc>
        <w:tc>
          <w:tcPr>
            <w:tcW w:w="3402" w:type="dxa"/>
          </w:tcPr>
          <w:p w:rsidR="00396B6E" w:rsidRPr="00A75A85" w:rsidRDefault="005447C2" w:rsidP="005E0B4A">
            <w:r w:rsidRPr="00560403">
              <w:t>Арбитражное соглашение. Начало третейского разбирательства.</w:t>
            </w:r>
          </w:p>
        </w:tc>
        <w:tc>
          <w:tcPr>
            <w:tcW w:w="1134" w:type="dxa"/>
          </w:tcPr>
          <w:p w:rsidR="00396B6E" w:rsidRPr="00B42565" w:rsidRDefault="006C1F7C" w:rsidP="005E0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96B6E" w:rsidRPr="00B42565" w:rsidRDefault="00A17EAF" w:rsidP="005E0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72" w:type="dxa"/>
          </w:tcPr>
          <w:p w:rsidR="00396B6E" w:rsidRPr="00B42565" w:rsidRDefault="00396B6E" w:rsidP="005E0B4A">
            <w:pPr>
              <w:rPr>
                <w:sz w:val="28"/>
                <w:szCs w:val="28"/>
              </w:rPr>
            </w:pPr>
            <w:r w:rsidRPr="00647B9B">
              <w:t>решение практических задач</w:t>
            </w:r>
          </w:p>
        </w:tc>
      </w:tr>
      <w:tr w:rsidR="00396B6E" w:rsidRPr="00B42565" w:rsidTr="001451BE">
        <w:trPr>
          <w:jc w:val="center"/>
        </w:trPr>
        <w:tc>
          <w:tcPr>
            <w:tcW w:w="567" w:type="dxa"/>
          </w:tcPr>
          <w:p w:rsidR="00396B6E" w:rsidRPr="00B42565" w:rsidRDefault="00396B6E" w:rsidP="005E0B4A">
            <w:r>
              <w:t>3.</w:t>
            </w:r>
          </w:p>
        </w:tc>
        <w:tc>
          <w:tcPr>
            <w:tcW w:w="1124" w:type="dxa"/>
          </w:tcPr>
          <w:p w:rsidR="00396B6E" w:rsidRPr="00562380" w:rsidRDefault="00396B6E" w:rsidP="005E0B4A">
            <w:r w:rsidRPr="00562380">
              <w:t>3.</w:t>
            </w:r>
          </w:p>
        </w:tc>
        <w:tc>
          <w:tcPr>
            <w:tcW w:w="3402" w:type="dxa"/>
          </w:tcPr>
          <w:p w:rsidR="00396B6E" w:rsidRPr="00A75A85" w:rsidRDefault="00560403" w:rsidP="005E0B4A">
            <w:r w:rsidRPr="00560403">
              <w:t>Арбитрабельность предмета спора. Недействительность и неисполнимость арбитражного соглашения.</w:t>
            </w:r>
          </w:p>
        </w:tc>
        <w:tc>
          <w:tcPr>
            <w:tcW w:w="1134" w:type="dxa"/>
          </w:tcPr>
          <w:p w:rsidR="00396B6E" w:rsidRPr="00B42565" w:rsidRDefault="006C1F7C" w:rsidP="005E0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96B6E" w:rsidRPr="00B42565" w:rsidRDefault="00A17EAF" w:rsidP="005E0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72" w:type="dxa"/>
          </w:tcPr>
          <w:p w:rsidR="00396B6E" w:rsidRPr="00E2530C" w:rsidRDefault="00396B6E" w:rsidP="005E0B4A">
            <w:r>
              <w:t>б</w:t>
            </w:r>
            <w:r w:rsidRPr="00E2530C">
              <w:t>лиц-опрос</w:t>
            </w:r>
          </w:p>
        </w:tc>
      </w:tr>
      <w:tr w:rsidR="00396B6E" w:rsidRPr="00B42565" w:rsidTr="001451BE">
        <w:trPr>
          <w:jc w:val="center"/>
        </w:trPr>
        <w:tc>
          <w:tcPr>
            <w:tcW w:w="567" w:type="dxa"/>
          </w:tcPr>
          <w:p w:rsidR="00396B6E" w:rsidRPr="00B42565" w:rsidRDefault="00396B6E" w:rsidP="005E0B4A">
            <w:r>
              <w:t>4.</w:t>
            </w:r>
          </w:p>
        </w:tc>
        <w:tc>
          <w:tcPr>
            <w:tcW w:w="1124" w:type="dxa"/>
          </w:tcPr>
          <w:p w:rsidR="00396B6E" w:rsidRPr="00562380" w:rsidRDefault="00396B6E" w:rsidP="005E0B4A">
            <w:r w:rsidRPr="00562380">
              <w:t>4.</w:t>
            </w:r>
          </w:p>
        </w:tc>
        <w:tc>
          <w:tcPr>
            <w:tcW w:w="3402" w:type="dxa"/>
          </w:tcPr>
          <w:p w:rsidR="00396B6E" w:rsidRPr="00A75A85" w:rsidRDefault="00560403" w:rsidP="005E0B4A">
            <w:r w:rsidRPr="00560403">
              <w:t>Арбитражное разбирательство</w:t>
            </w:r>
          </w:p>
        </w:tc>
        <w:tc>
          <w:tcPr>
            <w:tcW w:w="1134" w:type="dxa"/>
          </w:tcPr>
          <w:p w:rsidR="00396B6E" w:rsidRPr="00B42565" w:rsidRDefault="005074D2" w:rsidP="005E0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96B6E" w:rsidRPr="00B42565" w:rsidRDefault="00396B6E" w:rsidP="005E0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72" w:type="dxa"/>
          </w:tcPr>
          <w:p w:rsidR="00396B6E" w:rsidRPr="00B42565" w:rsidRDefault="00396B6E" w:rsidP="005E0B4A">
            <w:pPr>
              <w:rPr>
                <w:sz w:val="28"/>
                <w:szCs w:val="28"/>
              </w:rPr>
            </w:pPr>
            <w:r>
              <w:t>блиц-опрос</w:t>
            </w:r>
          </w:p>
        </w:tc>
      </w:tr>
      <w:tr w:rsidR="00396B6E" w:rsidRPr="00B42565" w:rsidTr="001451BE">
        <w:trPr>
          <w:jc w:val="center"/>
        </w:trPr>
        <w:tc>
          <w:tcPr>
            <w:tcW w:w="567" w:type="dxa"/>
          </w:tcPr>
          <w:p w:rsidR="00396B6E" w:rsidRPr="00B42565" w:rsidRDefault="00396B6E" w:rsidP="005E0B4A">
            <w:r>
              <w:t>5.</w:t>
            </w:r>
          </w:p>
        </w:tc>
        <w:tc>
          <w:tcPr>
            <w:tcW w:w="1124" w:type="dxa"/>
          </w:tcPr>
          <w:p w:rsidR="00396B6E" w:rsidRPr="00562380" w:rsidRDefault="00396B6E" w:rsidP="005E0B4A">
            <w:r w:rsidRPr="00562380">
              <w:t>5.</w:t>
            </w:r>
          </w:p>
        </w:tc>
        <w:tc>
          <w:tcPr>
            <w:tcW w:w="3402" w:type="dxa"/>
          </w:tcPr>
          <w:p w:rsidR="00396B6E" w:rsidRPr="00A75A85" w:rsidRDefault="00560403" w:rsidP="005E0B4A">
            <w:r w:rsidRPr="00560403">
              <w:t>Формы взаимодействия международного коммерческого арбитража и государственных судов.</w:t>
            </w:r>
          </w:p>
        </w:tc>
        <w:tc>
          <w:tcPr>
            <w:tcW w:w="1134" w:type="dxa"/>
          </w:tcPr>
          <w:p w:rsidR="00396B6E" w:rsidRPr="00B42565" w:rsidRDefault="00A17EAF" w:rsidP="005E0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96B6E" w:rsidRPr="00B42565" w:rsidRDefault="00396B6E" w:rsidP="005E0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72" w:type="dxa"/>
          </w:tcPr>
          <w:p w:rsidR="00396B6E" w:rsidRPr="00B42565" w:rsidRDefault="00396B6E" w:rsidP="005E0B4A">
            <w:pPr>
              <w:rPr>
                <w:sz w:val="28"/>
                <w:szCs w:val="28"/>
              </w:rPr>
            </w:pPr>
            <w:r>
              <w:t>блиц-опрос</w:t>
            </w:r>
          </w:p>
        </w:tc>
      </w:tr>
      <w:tr w:rsidR="00396B6E" w:rsidRPr="00B42565" w:rsidTr="001451BE">
        <w:trPr>
          <w:jc w:val="center"/>
        </w:trPr>
        <w:tc>
          <w:tcPr>
            <w:tcW w:w="567" w:type="dxa"/>
          </w:tcPr>
          <w:p w:rsidR="00396B6E" w:rsidRPr="00B42565" w:rsidRDefault="00396B6E" w:rsidP="005E0B4A">
            <w:r>
              <w:t>6.</w:t>
            </w:r>
          </w:p>
        </w:tc>
        <w:tc>
          <w:tcPr>
            <w:tcW w:w="1124" w:type="dxa"/>
          </w:tcPr>
          <w:p w:rsidR="00396B6E" w:rsidRPr="00562380" w:rsidRDefault="00396B6E" w:rsidP="005E0B4A">
            <w:r w:rsidRPr="00562380">
              <w:t>6.</w:t>
            </w:r>
          </w:p>
        </w:tc>
        <w:tc>
          <w:tcPr>
            <w:tcW w:w="3402" w:type="dxa"/>
          </w:tcPr>
          <w:p w:rsidR="00396B6E" w:rsidRPr="00A75A85" w:rsidRDefault="00560403" w:rsidP="005E0B4A">
            <w:r w:rsidRPr="00560403">
              <w:t>Обеспечительные меры в международном коммерческом арбитраже. Порядок рассмотрения дела и вынесения решения международным коммерческим арбитражем.</w:t>
            </w:r>
          </w:p>
        </w:tc>
        <w:tc>
          <w:tcPr>
            <w:tcW w:w="1134" w:type="dxa"/>
          </w:tcPr>
          <w:p w:rsidR="00396B6E" w:rsidRPr="00B42565" w:rsidRDefault="00A17EAF" w:rsidP="005E0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96B6E" w:rsidRPr="00B42565" w:rsidRDefault="006C1F7C" w:rsidP="005E0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72" w:type="dxa"/>
          </w:tcPr>
          <w:p w:rsidR="00396B6E" w:rsidRPr="00B80BCB" w:rsidRDefault="00396B6E" w:rsidP="005E0B4A">
            <w:r w:rsidRPr="00647B9B">
              <w:t>решение практических задач</w:t>
            </w:r>
          </w:p>
        </w:tc>
      </w:tr>
      <w:tr w:rsidR="00396B6E" w:rsidRPr="00B42565" w:rsidTr="001451BE">
        <w:trPr>
          <w:jc w:val="center"/>
        </w:trPr>
        <w:tc>
          <w:tcPr>
            <w:tcW w:w="567" w:type="dxa"/>
          </w:tcPr>
          <w:p w:rsidR="00396B6E" w:rsidRPr="00B42565" w:rsidRDefault="00396B6E" w:rsidP="005E0B4A">
            <w:r>
              <w:t>7.</w:t>
            </w:r>
          </w:p>
        </w:tc>
        <w:tc>
          <w:tcPr>
            <w:tcW w:w="1124" w:type="dxa"/>
          </w:tcPr>
          <w:p w:rsidR="00396B6E" w:rsidRPr="00562380" w:rsidRDefault="00396B6E" w:rsidP="005E0B4A">
            <w:r w:rsidRPr="00562380">
              <w:t>7.</w:t>
            </w:r>
          </w:p>
        </w:tc>
        <w:tc>
          <w:tcPr>
            <w:tcW w:w="3402" w:type="dxa"/>
          </w:tcPr>
          <w:p w:rsidR="00396B6E" w:rsidRPr="00A75A85" w:rsidRDefault="00560403" w:rsidP="005E0B4A">
            <w:r w:rsidRPr="00560403">
              <w:t>Признание и привидение в исполнение решений международного коммерческого арбитража.</w:t>
            </w:r>
          </w:p>
        </w:tc>
        <w:tc>
          <w:tcPr>
            <w:tcW w:w="1134" w:type="dxa"/>
          </w:tcPr>
          <w:p w:rsidR="00396B6E" w:rsidRPr="00B42565" w:rsidRDefault="00A17EAF" w:rsidP="005E0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396B6E" w:rsidRPr="00B42565" w:rsidRDefault="006C1F7C" w:rsidP="005E0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72" w:type="dxa"/>
          </w:tcPr>
          <w:p w:rsidR="00396B6E" w:rsidRPr="00B42565" w:rsidRDefault="00BE01A9" w:rsidP="005E0B4A">
            <w:pPr>
              <w:rPr>
                <w:sz w:val="28"/>
                <w:szCs w:val="28"/>
              </w:rPr>
            </w:pPr>
            <w:r>
              <w:t>Тест</w:t>
            </w:r>
          </w:p>
        </w:tc>
      </w:tr>
      <w:tr w:rsidR="000922FA" w:rsidRPr="00B42565" w:rsidTr="001451BE">
        <w:trPr>
          <w:jc w:val="center"/>
        </w:trPr>
        <w:tc>
          <w:tcPr>
            <w:tcW w:w="567" w:type="dxa"/>
          </w:tcPr>
          <w:p w:rsidR="000922FA" w:rsidRPr="00B42565" w:rsidRDefault="000922FA" w:rsidP="005E0B4A"/>
        </w:tc>
        <w:tc>
          <w:tcPr>
            <w:tcW w:w="1124" w:type="dxa"/>
          </w:tcPr>
          <w:p w:rsidR="000922FA" w:rsidRPr="00B42565" w:rsidRDefault="000922FA" w:rsidP="005E0B4A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0922FA" w:rsidRPr="004E0B5C" w:rsidRDefault="000922FA" w:rsidP="005E0B4A">
            <w:r w:rsidRPr="004E0B5C">
              <w:t>Всего часов</w:t>
            </w:r>
          </w:p>
        </w:tc>
        <w:tc>
          <w:tcPr>
            <w:tcW w:w="1134" w:type="dxa"/>
          </w:tcPr>
          <w:p w:rsidR="000922FA" w:rsidRPr="00B42565" w:rsidRDefault="00A17EAF" w:rsidP="005E0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0922FA" w:rsidRPr="00B42565" w:rsidRDefault="00A17EAF" w:rsidP="005E0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72" w:type="dxa"/>
          </w:tcPr>
          <w:p w:rsidR="000922FA" w:rsidRPr="00B42565" w:rsidRDefault="000922FA" w:rsidP="005E0B4A">
            <w:pPr>
              <w:rPr>
                <w:sz w:val="28"/>
                <w:szCs w:val="28"/>
              </w:rPr>
            </w:pPr>
          </w:p>
        </w:tc>
      </w:tr>
      <w:tr w:rsidR="000922FA" w:rsidRPr="00B42565" w:rsidTr="00CA3363">
        <w:trPr>
          <w:jc w:val="center"/>
        </w:trPr>
        <w:tc>
          <w:tcPr>
            <w:tcW w:w="567" w:type="dxa"/>
          </w:tcPr>
          <w:p w:rsidR="000922FA" w:rsidRPr="00B42565" w:rsidRDefault="000922FA" w:rsidP="005E0B4A"/>
        </w:tc>
        <w:tc>
          <w:tcPr>
            <w:tcW w:w="1124" w:type="dxa"/>
          </w:tcPr>
          <w:p w:rsidR="000922FA" w:rsidRPr="00B42565" w:rsidRDefault="000922FA" w:rsidP="005E0B4A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0922FA" w:rsidRPr="004E0B5C" w:rsidRDefault="000922FA" w:rsidP="005E0B4A">
            <w:r w:rsidRPr="004E0B5C">
              <w:t>Промежуточный контроль</w:t>
            </w:r>
          </w:p>
        </w:tc>
        <w:tc>
          <w:tcPr>
            <w:tcW w:w="2835" w:type="dxa"/>
            <w:gridSpan w:val="2"/>
          </w:tcPr>
          <w:p w:rsidR="000922FA" w:rsidRPr="00B42565" w:rsidRDefault="00504131" w:rsidP="005E0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  <w:r w:rsidR="000373FC">
              <w:rPr>
                <w:sz w:val="28"/>
                <w:szCs w:val="28"/>
              </w:rPr>
              <w:t xml:space="preserve"> с оценкой</w:t>
            </w:r>
          </w:p>
        </w:tc>
        <w:tc>
          <w:tcPr>
            <w:tcW w:w="1972" w:type="dxa"/>
          </w:tcPr>
          <w:p w:rsidR="000922FA" w:rsidRPr="00B42565" w:rsidRDefault="000922FA" w:rsidP="005E0B4A">
            <w:pPr>
              <w:rPr>
                <w:sz w:val="28"/>
                <w:szCs w:val="28"/>
              </w:rPr>
            </w:pPr>
          </w:p>
        </w:tc>
      </w:tr>
    </w:tbl>
    <w:p w:rsidR="00B80BCB" w:rsidRDefault="00B80BCB" w:rsidP="001F1795"/>
    <w:p w:rsidR="000922FA" w:rsidRPr="00B42565" w:rsidRDefault="000922FA" w:rsidP="00007E62"/>
    <w:p w:rsidR="008E2F3C" w:rsidRDefault="008E2F3C" w:rsidP="008E2F3C">
      <w:pPr>
        <w:rPr>
          <w:b/>
        </w:rPr>
      </w:pPr>
      <w:r>
        <w:rPr>
          <w:b/>
        </w:rPr>
        <w:t>6</w:t>
      </w:r>
      <w:r w:rsidRPr="00A70EBF">
        <w:rPr>
          <w:b/>
        </w:rPr>
        <w:t>.  Фонд оценочных</w:t>
      </w:r>
      <w:r>
        <w:rPr>
          <w:b/>
        </w:rPr>
        <w:t xml:space="preserve"> средств для проведения промежуточной аттестации обучающихся по дисциплине (модулю)</w:t>
      </w:r>
    </w:p>
    <w:p w:rsidR="008E2F3C" w:rsidRDefault="008E2F3C" w:rsidP="008E2F3C">
      <w:r>
        <w:t xml:space="preserve">         Полный комплект Фонда оценочных средств (ФОС) представлен в Приложении№ 1 к Рабочей программе дисциплины (модуля) (РПД)</w:t>
      </w:r>
    </w:p>
    <w:p w:rsidR="008E2F3C" w:rsidRDefault="008E2F3C" w:rsidP="004C14FA">
      <w:pPr>
        <w:jc w:val="center"/>
        <w:rPr>
          <w:b/>
        </w:rPr>
      </w:pPr>
    </w:p>
    <w:p w:rsidR="008E2F3C" w:rsidRDefault="008E2F3C" w:rsidP="004C14FA">
      <w:pPr>
        <w:jc w:val="center"/>
        <w:rPr>
          <w:b/>
        </w:rPr>
      </w:pPr>
    </w:p>
    <w:p w:rsidR="00ED59C3" w:rsidRPr="003244EA" w:rsidRDefault="00ED59C3" w:rsidP="00ED59C3">
      <w:pPr>
        <w:rPr>
          <w:b/>
        </w:rPr>
      </w:pPr>
      <w:r w:rsidRPr="003244EA">
        <w:rPr>
          <w:b/>
        </w:rPr>
        <w:t>7. Основная и дополнительная учебная литература, необходимая для освоения дисциплины (модуля)</w:t>
      </w:r>
    </w:p>
    <w:p w:rsidR="00ED59C3" w:rsidRPr="003244EA" w:rsidRDefault="00ED59C3" w:rsidP="00ED59C3">
      <w:pPr>
        <w:rPr>
          <w:b/>
        </w:rPr>
      </w:pPr>
    </w:p>
    <w:p w:rsidR="00771365" w:rsidRPr="00784D0A" w:rsidRDefault="00771365" w:rsidP="00771365">
      <w:pPr>
        <w:ind w:firstLine="426"/>
        <w:rPr>
          <w:b/>
        </w:rPr>
      </w:pPr>
      <w:r w:rsidRPr="00784D0A">
        <w:rPr>
          <w:b/>
        </w:rPr>
        <w:t>7.1. Основная учебная литература:</w:t>
      </w:r>
    </w:p>
    <w:p w:rsidR="00771365" w:rsidRPr="00784D0A" w:rsidRDefault="00771365" w:rsidP="00771365">
      <w:pPr>
        <w:pStyle w:val="a4"/>
        <w:widowControl/>
        <w:numPr>
          <w:ilvl w:val="0"/>
          <w:numId w:val="5"/>
        </w:numPr>
        <w:tabs>
          <w:tab w:val="clear" w:pos="720"/>
          <w:tab w:val="num" w:pos="360"/>
          <w:tab w:val="left" w:pos="1134"/>
        </w:tabs>
        <w:autoSpaceDE/>
        <w:autoSpaceDN/>
        <w:adjustRightInd/>
        <w:ind w:left="360"/>
      </w:pPr>
      <w:r w:rsidRPr="00784D0A">
        <w:t xml:space="preserve">Скворцов, О. Ю. Арбитраж (третейское разбирательство) в Российской Федерации [Электронный ресурс] : учебник / О. Ю. Скворцов. - Москва : Юрайт, 2019. - 239 с. - Режим доступа: </w:t>
      </w:r>
      <w:hyperlink r:id="rId8" w:history="1">
        <w:r w:rsidR="007447D3" w:rsidRPr="00784D0A">
          <w:rPr>
            <w:rStyle w:val="a9"/>
          </w:rPr>
          <w:t>https://www.biblio-online.ru/book/arbitrazh-treteyskoe-razbiratelstvo-v-rossiyskoy-federacii-438505</w:t>
        </w:r>
      </w:hyperlink>
      <w:r w:rsidRPr="00784D0A">
        <w:t>.</w:t>
      </w:r>
      <w:r w:rsidR="007447D3" w:rsidRPr="00784D0A">
        <w:t xml:space="preserve"> </w:t>
      </w:r>
    </w:p>
    <w:p w:rsidR="00771365" w:rsidRPr="00784D0A" w:rsidRDefault="00771365" w:rsidP="00771365">
      <w:pPr>
        <w:rPr>
          <w:b/>
        </w:rPr>
      </w:pPr>
    </w:p>
    <w:p w:rsidR="00771365" w:rsidRPr="00784D0A" w:rsidRDefault="00771365" w:rsidP="00771365">
      <w:pPr>
        <w:ind w:firstLine="426"/>
        <w:rPr>
          <w:b/>
        </w:rPr>
      </w:pPr>
      <w:r w:rsidRPr="00784D0A">
        <w:rPr>
          <w:b/>
        </w:rPr>
        <w:t>7.2. Дополнительная учебная литература:</w:t>
      </w:r>
    </w:p>
    <w:p w:rsidR="00771365" w:rsidRPr="00784D0A" w:rsidRDefault="00771365" w:rsidP="00771365">
      <w:pPr>
        <w:pStyle w:val="a4"/>
        <w:numPr>
          <w:ilvl w:val="0"/>
          <w:numId w:val="38"/>
        </w:numPr>
      </w:pPr>
      <w:r w:rsidRPr="00784D0A">
        <w:t xml:space="preserve">Власов, А. А. Гражданский процесс [Электронный ресурс] : учебник и практикум для академического бакалавриата / А. А. Власов. - 9-е изд., перераб. и доп. - Москва : Юрайт, 2019. - 470 с. - Режим доступа: </w:t>
      </w:r>
      <w:hyperlink r:id="rId9" w:history="1">
        <w:r w:rsidRPr="00784D0A">
          <w:rPr>
            <w:rStyle w:val="a9"/>
          </w:rPr>
          <w:t>https://www.biblio-online.ru/book/grazhdanskiy-process-431895</w:t>
        </w:r>
      </w:hyperlink>
      <w:r w:rsidRPr="00784D0A">
        <w:t xml:space="preserve">  </w:t>
      </w:r>
    </w:p>
    <w:p w:rsidR="00771365" w:rsidRPr="00784D0A" w:rsidRDefault="00771365" w:rsidP="00771365">
      <w:pPr>
        <w:pStyle w:val="a4"/>
        <w:numPr>
          <w:ilvl w:val="0"/>
          <w:numId w:val="38"/>
        </w:numPr>
      </w:pPr>
      <w:r w:rsidRPr="00784D0A">
        <w:rPr>
          <w:iCs/>
          <w:color w:val="333333"/>
        </w:rPr>
        <w:t xml:space="preserve">Гетьман-Павлова, И. В. </w:t>
      </w:r>
      <w:r w:rsidRPr="00784D0A">
        <w:rPr>
          <w:color w:val="333333"/>
          <w:shd w:val="clear" w:color="auto" w:fill="FFFFFF"/>
        </w:rPr>
        <w:t xml:space="preserve">Международное частное право [Электронный ресурс] : учебник. В 3 т. Т. 3. Материально-процессуальные и процессуальные отрасли / И. В. Гетьман-Павлова. - 5-е изд., перераб. и доп. - Москва : Юрайт, 2019. - 212 с. - </w:t>
      </w:r>
      <w:r w:rsidRPr="00784D0A">
        <w:t xml:space="preserve">Режим доступа : </w:t>
      </w:r>
      <w:hyperlink r:id="rId10" w:history="1">
        <w:r w:rsidRPr="00784D0A">
          <w:rPr>
            <w:rStyle w:val="a9"/>
          </w:rPr>
          <w:t>https://www.biblio-online.ru/book/mezhdunarodnoe-chastnoe-pravo-v-3-t-tom-3-materialno-processualnye-i-processualnye-otrasli-434477</w:t>
        </w:r>
      </w:hyperlink>
      <w:r w:rsidRPr="00784D0A">
        <w:t xml:space="preserve"> . </w:t>
      </w:r>
    </w:p>
    <w:p w:rsidR="00ED59C3" w:rsidRPr="00784D0A" w:rsidRDefault="00771365" w:rsidP="00771365">
      <w:pPr>
        <w:pStyle w:val="a4"/>
        <w:numPr>
          <w:ilvl w:val="0"/>
          <w:numId w:val="38"/>
        </w:numPr>
        <w:rPr>
          <w:color w:val="000000"/>
        </w:rPr>
      </w:pPr>
      <w:r w:rsidRPr="00784D0A">
        <w:t xml:space="preserve">Зайцев, А. И. Комментарий к модельному закону «о третейских судах и третейском разбирательстве» [Электронный ресурс] / А. И. Зайцев. - Москва : Юрайт, 2019. - 148 с. - Режим доступа: </w:t>
      </w:r>
      <w:hyperlink r:id="rId11" w:history="1">
        <w:r w:rsidR="009A1547" w:rsidRPr="00784D0A">
          <w:rPr>
            <w:rStyle w:val="a9"/>
          </w:rPr>
          <w:t>https://www.biblio-online.ru/book/kommentariy-k-modelnomu-zakonu-o-treteyskih-sudah-i-treteyskom-razbiratelstve-441511</w:t>
        </w:r>
      </w:hyperlink>
      <w:r w:rsidR="009A1547" w:rsidRPr="00784D0A">
        <w:t xml:space="preserve"> </w:t>
      </w:r>
    </w:p>
    <w:p w:rsidR="00ED59C3" w:rsidRPr="0099143F" w:rsidRDefault="00ED59C3" w:rsidP="00ED59C3">
      <w:pPr>
        <w:ind w:firstLine="426"/>
        <w:rPr>
          <w:color w:val="000000"/>
        </w:rPr>
      </w:pPr>
      <w:bookmarkStart w:id="0" w:name="_GoBack"/>
      <w:bookmarkEnd w:id="0"/>
    </w:p>
    <w:p w:rsidR="00ED59C3" w:rsidRPr="005658F4" w:rsidRDefault="00ED59C3" w:rsidP="00ED59C3">
      <w:pPr>
        <w:ind w:left="709" w:hanging="283"/>
        <w:rPr>
          <w:highlight w:val="yellow"/>
        </w:rPr>
      </w:pPr>
    </w:p>
    <w:p w:rsidR="00ED59C3" w:rsidRPr="00680380" w:rsidRDefault="00ED59C3" w:rsidP="00ED59C3">
      <w:pPr>
        <w:ind w:firstLine="426"/>
        <w:contextualSpacing/>
        <w:jc w:val="both"/>
        <w:rPr>
          <w:b/>
        </w:rPr>
      </w:pPr>
      <w:r>
        <w:rPr>
          <w:b/>
        </w:rPr>
        <w:t>7.3.</w:t>
      </w:r>
      <w:r w:rsidR="006B60A6">
        <w:rPr>
          <w:b/>
        </w:rPr>
        <w:t xml:space="preserve"> </w:t>
      </w:r>
      <w:r w:rsidRPr="00680380">
        <w:rPr>
          <w:b/>
        </w:rPr>
        <w:t>Нормативно-правовые акты:</w:t>
      </w:r>
    </w:p>
    <w:p w:rsidR="006C5183" w:rsidRPr="001505DE" w:rsidRDefault="006C5183" w:rsidP="006C5183">
      <w:pPr>
        <w:pStyle w:val="a6"/>
        <w:numPr>
          <w:ilvl w:val="0"/>
          <w:numId w:val="24"/>
        </w:numPr>
        <w:tabs>
          <w:tab w:val="left" w:pos="1276"/>
        </w:tabs>
        <w:spacing w:before="0" w:beforeAutospacing="0" w:after="0" w:afterAutospacing="0"/>
        <w:ind w:left="0" w:firstLine="426"/>
        <w:jc w:val="both"/>
      </w:pPr>
      <w:r w:rsidRPr="001505DE">
        <w:t>Конвенция о признании и приведении в исполнение иностранных арбитражных решений (Нью-Йорк, 1958 г.).//"Вестник ВАС РФ", N 8, 1993</w:t>
      </w:r>
    </w:p>
    <w:p w:rsidR="006C5183" w:rsidRPr="001505DE" w:rsidRDefault="006C5183" w:rsidP="006C5183">
      <w:pPr>
        <w:pStyle w:val="a6"/>
        <w:numPr>
          <w:ilvl w:val="0"/>
          <w:numId w:val="24"/>
        </w:numPr>
        <w:tabs>
          <w:tab w:val="left" w:pos="1276"/>
        </w:tabs>
        <w:spacing w:before="0" w:beforeAutospacing="0" w:after="0" w:afterAutospacing="0"/>
        <w:ind w:left="0" w:firstLine="426"/>
        <w:jc w:val="both"/>
      </w:pPr>
      <w:r w:rsidRPr="001505DE">
        <w:t>Европейская конвенция о внешнеторговом арбитраже (Женева, 1961 г.)//</w:t>
      </w:r>
      <w:r w:rsidRPr="001505DE">
        <w:rPr>
          <w:rFonts w:eastAsia="Calibri"/>
        </w:rPr>
        <w:t>"Вестник ВАС РФ", N 10, 1993</w:t>
      </w:r>
    </w:p>
    <w:p w:rsidR="006C5183" w:rsidRPr="001505DE" w:rsidRDefault="006C5183" w:rsidP="006C5183">
      <w:pPr>
        <w:pStyle w:val="a6"/>
        <w:numPr>
          <w:ilvl w:val="0"/>
          <w:numId w:val="24"/>
        </w:numPr>
        <w:tabs>
          <w:tab w:val="left" w:pos="1276"/>
        </w:tabs>
        <w:spacing w:before="0" w:beforeAutospacing="0" w:after="0" w:afterAutospacing="0"/>
        <w:ind w:left="0" w:firstLine="426"/>
        <w:jc w:val="both"/>
      </w:pPr>
      <w:r w:rsidRPr="001505DE">
        <w:t xml:space="preserve">Закон Российской Федерации «О международном коммерческом арбитраже» от </w:t>
      </w:r>
      <w:hyperlink r:id="rId12" w:tooltip="7 июля" w:history="1">
        <w:r w:rsidRPr="001505DE">
          <w:rPr>
            <w:rStyle w:val="a9"/>
          </w:rPr>
          <w:t>7 июля</w:t>
        </w:r>
      </w:hyperlink>
      <w:r w:rsidRPr="001505DE">
        <w:t xml:space="preserve"> 1993 г.//</w:t>
      </w:r>
      <w:r w:rsidRPr="001505DE">
        <w:rPr>
          <w:rFonts w:eastAsia="Calibri"/>
        </w:rPr>
        <w:t xml:space="preserve"> "Российская газета", N 156, 14.08.1993</w:t>
      </w:r>
    </w:p>
    <w:p w:rsidR="006C5183" w:rsidRPr="001505DE" w:rsidRDefault="006C5183" w:rsidP="006C5183">
      <w:pPr>
        <w:pStyle w:val="a6"/>
        <w:numPr>
          <w:ilvl w:val="0"/>
          <w:numId w:val="24"/>
        </w:numPr>
        <w:tabs>
          <w:tab w:val="left" w:pos="1276"/>
        </w:tabs>
        <w:spacing w:before="0" w:beforeAutospacing="0" w:after="0" w:afterAutospacing="0"/>
        <w:ind w:left="0" w:firstLine="426"/>
        <w:jc w:val="both"/>
      </w:pPr>
      <w:r w:rsidRPr="001505DE">
        <w:t>Арбитражный процессуальный кодекс Российской Федерации 2002 г.//</w:t>
      </w:r>
      <w:r w:rsidRPr="001505DE">
        <w:rPr>
          <w:rFonts w:eastAsia="Calibri"/>
        </w:rPr>
        <w:t xml:space="preserve"> "Российская газета", N 137, 27.07.2002</w:t>
      </w:r>
    </w:p>
    <w:p w:rsidR="006C5183" w:rsidRPr="001505DE" w:rsidRDefault="006C5183" w:rsidP="006C5183">
      <w:pPr>
        <w:pStyle w:val="a6"/>
        <w:numPr>
          <w:ilvl w:val="0"/>
          <w:numId w:val="24"/>
        </w:numPr>
        <w:tabs>
          <w:tab w:val="left" w:pos="1276"/>
        </w:tabs>
        <w:spacing w:before="0" w:beforeAutospacing="0" w:after="0" w:afterAutospacing="0"/>
        <w:ind w:left="0" w:firstLine="426"/>
        <w:jc w:val="both"/>
      </w:pPr>
      <w:r w:rsidRPr="001505DE">
        <w:t>Венская конвенция о дипломатических сношениях 1961 г. / В кн.: Международное право в документах / Сост. . М., 2004.</w:t>
      </w:r>
    </w:p>
    <w:p w:rsidR="006C5183" w:rsidRPr="001505DE" w:rsidRDefault="006C5183" w:rsidP="006C5183">
      <w:pPr>
        <w:pStyle w:val="a6"/>
        <w:numPr>
          <w:ilvl w:val="0"/>
          <w:numId w:val="24"/>
        </w:numPr>
        <w:tabs>
          <w:tab w:val="left" w:pos="1276"/>
        </w:tabs>
        <w:spacing w:before="0" w:beforeAutospacing="0" w:after="0" w:afterAutospacing="0"/>
        <w:ind w:left="0" w:firstLine="426"/>
        <w:jc w:val="both"/>
      </w:pPr>
      <w:r w:rsidRPr="001505DE">
        <w:t>Брюссельская конвенция по вопросам юрисдикции и принудительного исполнения судебных решений в отношении гражданских и торговых споров 1968 г. / В кн.: Нешатаева гражданский процесс. М., 2001.</w:t>
      </w:r>
    </w:p>
    <w:p w:rsidR="006C5183" w:rsidRPr="001505DE" w:rsidRDefault="006C5183" w:rsidP="006C5183">
      <w:pPr>
        <w:pStyle w:val="a6"/>
        <w:numPr>
          <w:ilvl w:val="0"/>
          <w:numId w:val="24"/>
        </w:numPr>
        <w:tabs>
          <w:tab w:val="left" w:pos="1276"/>
        </w:tabs>
        <w:spacing w:before="0" w:beforeAutospacing="0" w:after="0" w:afterAutospacing="0"/>
        <w:ind w:left="0" w:firstLine="426"/>
        <w:jc w:val="both"/>
      </w:pPr>
      <w:r w:rsidRPr="001505DE">
        <w:t>Венская конвенция о дипломатических сношениях от 01.01.01 г. // Ведомости Верховного Совета СССР. 1964. № 18. Ст.221.</w:t>
      </w:r>
    </w:p>
    <w:p w:rsidR="006C5183" w:rsidRPr="001505DE" w:rsidRDefault="006C5183" w:rsidP="006C5183">
      <w:pPr>
        <w:pStyle w:val="a6"/>
        <w:numPr>
          <w:ilvl w:val="0"/>
          <w:numId w:val="24"/>
        </w:numPr>
        <w:tabs>
          <w:tab w:val="left" w:pos="1276"/>
        </w:tabs>
        <w:spacing w:before="0" w:beforeAutospacing="0" w:after="0" w:afterAutospacing="0"/>
        <w:ind w:left="0" w:firstLine="426"/>
        <w:jc w:val="both"/>
      </w:pPr>
      <w:r w:rsidRPr="001505DE">
        <w:t>Венская конвенция о консульских сношениях от 01.01.01 г. // Сборник международных договоров СССР. М., 1991. Вып. XLV.</w:t>
      </w:r>
    </w:p>
    <w:p w:rsidR="006C5183" w:rsidRPr="001505DE" w:rsidRDefault="006C5183" w:rsidP="006C5183">
      <w:pPr>
        <w:pStyle w:val="a6"/>
        <w:numPr>
          <w:ilvl w:val="0"/>
          <w:numId w:val="24"/>
        </w:numPr>
        <w:tabs>
          <w:tab w:val="left" w:pos="1276"/>
        </w:tabs>
        <w:spacing w:before="0" w:beforeAutospacing="0" w:after="0" w:afterAutospacing="0"/>
        <w:ind w:left="0" w:firstLine="426"/>
        <w:jc w:val="both"/>
      </w:pPr>
      <w:r w:rsidRPr="001505DE">
        <w:lastRenderedPageBreak/>
        <w:t xml:space="preserve">Гаагская конвенция, отменяющая требование легализации иностранных официальных документов, 1961 г. / В кн.: Международное частное право. Сборник </w:t>
      </w:r>
      <w:hyperlink r:id="rId13" w:tooltip="Акт нормативный" w:history="1">
        <w:r w:rsidRPr="001505DE">
          <w:rPr>
            <w:rStyle w:val="a9"/>
          </w:rPr>
          <w:t>нормативных актов</w:t>
        </w:r>
      </w:hyperlink>
      <w:r w:rsidRPr="001505DE">
        <w:t xml:space="preserve"> / Сост. , . М., 2004.</w:t>
      </w:r>
    </w:p>
    <w:p w:rsidR="006C5183" w:rsidRPr="001505DE" w:rsidRDefault="006C5183" w:rsidP="006C5183">
      <w:pPr>
        <w:pStyle w:val="a6"/>
        <w:numPr>
          <w:ilvl w:val="0"/>
          <w:numId w:val="24"/>
        </w:numPr>
        <w:tabs>
          <w:tab w:val="left" w:pos="1276"/>
        </w:tabs>
        <w:spacing w:before="0" w:beforeAutospacing="0" w:after="0" w:afterAutospacing="0"/>
        <w:ind w:left="0" w:firstLine="426"/>
        <w:jc w:val="both"/>
      </w:pPr>
      <w:r w:rsidRPr="001505DE">
        <w:t>Гаагская конвенция по вопросам гражданского процесса 1954 г. / В кн.: Международное частное право. Сборник нормативных актов / Сост. , . М., 2004.</w:t>
      </w:r>
    </w:p>
    <w:p w:rsidR="006C5183" w:rsidRPr="001505DE" w:rsidRDefault="006C5183" w:rsidP="006C5183">
      <w:pPr>
        <w:pStyle w:val="a6"/>
        <w:numPr>
          <w:ilvl w:val="0"/>
          <w:numId w:val="24"/>
        </w:numPr>
        <w:tabs>
          <w:tab w:val="left" w:pos="1276"/>
        </w:tabs>
        <w:spacing w:before="0" w:beforeAutospacing="0" w:after="0" w:afterAutospacing="0"/>
        <w:ind w:left="0" w:firstLine="426"/>
        <w:jc w:val="both"/>
      </w:pPr>
      <w:r w:rsidRPr="001505DE">
        <w:t>Европейская конвенция об иммунитете государств 1972 г. / В кн.: , Ходаков частное право. Сборник документов. М., 1997.</w:t>
      </w:r>
    </w:p>
    <w:p w:rsidR="006C5183" w:rsidRPr="001505DE" w:rsidRDefault="006C5183" w:rsidP="006C5183">
      <w:pPr>
        <w:pStyle w:val="a6"/>
        <w:numPr>
          <w:ilvl w:val="0"/>
          <w:numId w:val="24"/>
        </w:numPr>
        <w:tabs>
          <w:tab w:val="left" w:pos="1276"/>
        </w:tabs>
        <w:spacing w:before="0" w:beforeAutospacing="0" w:after="0" w:afterAutospacing="0"/>
        <w:ind w:left="0" w:firstLine="426"/>
        <w:jc w:val="both"/>
      </w:pPr>
      <w:r w:rsidRPr="001505DE">
        <w:t>Киевское соглашение 1992 года о порядке разрешения споров, связанных с осуществлением хозяйственной деятельности // Сборник международных договоров РФ по указанию правовой помощи. – М.: СПАРК. – 1996.</w:t>
      </w:r>
    </w:p>
    <w:p w:rsidR="006C5183" w:rsidRPr="001505DE" w:rsidRDefault="006C5183" w:rsidP="006C5183">
      <w:pPr>
        <w:pStyle w:val="a6"/>
        <w:numPr>
          <w:ilvl w:val="0"/>
          <w:numId w:val="24"/>
        </w:numPr>
        <w:tabs>
          <w:tab w:val="left" w:pos="1276"/>
        </w:tabs>
        <w:spacing w:before="0" w:beforeAutospacing="0" w:after="0" w:afterAutospacing="0"/>
        <w:ind w:left="0" w:firstLine="426"/>
        <w:jc w:val="both"/>
      </w:pPr>
      <w:r w:rsidRPr="001505DE">
        <w:t>Конвенция СНГ о правовой помощи и правовых отношениях по гражданским, семейным и уголовным делам 1993 г. / В кн.: Международное частное право. Сборник нормативных актов / Сост. , . М., 2004.</w:t>
      </w:r>
    </w:p>
    <w:p w:rsidR="006C5183" w:rsidRPr="001505DE" w:rsidRDefault="006C5183" w:rsidP="006C5183">
      <w:pPr>
        <w:pStyle w:val="a6"/>
        <w:numPr>
          <w:ilvl w:val="0"/>
          <w:numId w:val="24"/>
        </w:numPr>
        <w:tabs>
          <w:tab w:val="left" w:pos="1276"/>
        </w:tabs>
        <w:spacing w:before="0" w:beforeAutospacing="0" w:after="0" w:afterAutospacing="0"/>
        <w:ind w:left="0" w:firstLine="426"/>
        <w:jc w:val="both"/>
      </w:pPr>
      <w:r w:rsidRPr="001505DE">
        <w:t>Конвенция 1954 года по вопросам гражданского процесса // Вестник ВАС РФ, 1996 – № 12.</w:t>
      </w:r>
    </w:p>
    <w:p w:rsidR="006C5183" w:rsidRPr="001505DE" w:rsidRDefault="006C5183" w:rsidP="006C5183">
      <w:pPr>
        <w:pStyle w:val="a6"/>
        <w:numPr>
          <w:ilvl w:val="0"/>
          <w:numId w:val="24"/>
        </w:numPr>
        <w:tabs>
          <w:tab w:val="left" w:pos="1276"/>
        </w:tabs>
        <w:spacing w:before="0" w:beforeAutospacing="0" w:after="0" w:afterAutospacing="0"/>
        <w:ind w:left="0" w:firstLine="426"/>
        <w:jc w:val="both"/>
      </w:pPr>
      <w:r w:rsidRPr="001505DE">
        <w:t>Конвенция относительно наложения ареста на морские суда // Бюллетень международных договоров, 2004 – № 11.</w:t>
      </w:r>
    </w:p>
    <w:p w:rsidR="006C5183" w:rsidRPr="001505DE" w:rsidRDefault="006C5183" w:rsidP="006C5183">
      <w:pPr>
        <w:pStyle w:val="a6"/>
        <w:numPr>
          <w:ilvl w:val="0"/>
          <w:numId w:val="24"/>
        </w:numPr>
        <w:tabs>
          <w:tab w:val="left" w:pos="1276"/>
        </w:tabs>
        <w:spacing w:before="0" w:beforeAutospacing="0" w:after="0" w:afterAutospacing="0"/>
        <w:ind w:left="0" w:firstLine="426"/>
        <w:jc w:val="both"/>
      </w:pPr>
      <w:r w:rsidRPr="001505DE">
        <w:t>Конвенция 1965 года об уведомлении и вручении за границей судебных и внесудебных документов по гражданским и торговым делам // Международное частное право: Сб. нормативных актов / Сост. , . – 3-е изд. испр. и доп. – М.: ТК Велби: Проспект, 2004.</w:t>
      </w:r>
    </w:p>
    <w:p w:rsidR="006C5183" w:rsidRPr="001505DE" w:rsidRDefault="006C5183" w:rsidP="006C5183">
      <w:pPr>
        <w:pStyle w:val="a6"/>
        <w:numPr>
          <w:ilvl w:val="0"/>
          <w:numId w:val="24"/>
        </w:numPr>
        <w:tabs>
          <w:tab w:val="left" w:pos="1276"/>
        </w:tabs>
        <w:spacing w:before="0" w:beforeAutospacing="0" w:after="0" w:afterAutospacing="0"/>
        <w:ind w:left="0" w:firstLine="426"/>
        <w:jc w:val="both"/>
      </w:pPr>
      <w:r w:rsidRPr="001505DE">
        <w:t>Конвенция 1961 года об отмене легализации иностранных официальных документов // Бюллетень международных договоров, 1993 – №  6.</w:t>
      </w:r>
    </w:p>
    <w:p w:rsidR="006C5183" w:rsidRPr="001505DE" w:rsidRDefault="006C5183" w:rsidP="006C5183">
      <w:pPr>
        <w:pStyle w:val="a6"/>
        <w:numPr>
          <w:ilvl w:val="0"/>
          <w:numId w:val="24"/>
        </w:numPr>
        <w:tabs>
          <w:tab w:val="left" w:pos="1276"/>
        </w:tabs>
        <w:spacing w:before="0" w:beforeAutospacing="0" w:after="0" w:afterAutospacing="0"/>
        <w:ind w:left="0" w:firstLine="426"/>
        <w:jc w:val="both"/>
      </w:pPr>
      <w:r w:rsidRPr="001505DE">
        <w:t>Конвенция об информации относительно иностранного законодательства 1968 г. // Бюллетень международных договоров, 2000 – № 1.</w:t>
      </w:r>
    </w:p>
    <w:p w:rsidR="006C5183" w:rsidRPr="001505DE" w:rsidRDefault="006C5183" w:rsidP="006C5183">
      <w:pPr>
        <w:pStyle w:val="a6"/>
        <w:numPr>
          <w:ilvl w:val="0"/>
          <w:numId w:val="24"/>
        </w:numPr>
        <w:tabs>
          <w:tab w:val="left" w:pos="1276"/>
        </w:tabs>
        <w:spacing w:before="0" w:beforeAutospacing="0" w:after="0" w:afterAutospacing="0"/>
        <w:ind w:left="0" w:firstLine="426"/>
        <w:jc w:val="both"/>
      </w:pPr>
      <w:r w:rsidRPr="001505DE">
        <w:t>Конвенция 1952 года об унификации некоторых правил, касающихся ареста морских судов // СЗ РФ, 2004 г. – № 36. – Ст. 3652.</w:t>
      </w:r>
    </w:p>
    <w:p w:rsidR="006C5183" w:rsidRPr="001505DE" w:rsidRDefault="006C5183" w:rsidP="006C5183">
      <w:pPr>
        <w:pStyle w:val="a6"/>
        <w:numPr>
          <w:ilvl w:val="0"/>
          <w:numId w:val="24"/>
        </w:numPr>
        <w:tabs>
          <w:tab w:val="left" w:pos="1276"/>
        </w:tabs>
        <w:spacing w:before="0" w:beforeAutospacing="0" w:after="0" w:afterAutospacing="0"/>
        <w:ind w:left="0" w:firstLine="426"/>
        <w:jc w:val="both"/>
      </w:pPr>
      <w:r w:rsidRPr="001505DE">
        <w:t>Конвенция 1970 года о сборе за границей доказательств по гражданским и торговым делам // Международное частное право: Сб. нормативных актов / Сост. , . – 3-е изд. испр. и доп. – М.: ТК Велби: Проспект, 2004.</w:t>
      </w:r>
    </w:p>
    <w:p w:rsidR="006C5183" w:rsidRPr="001505DE" w:rsidRDefault="006C5183" w:rsidP="006C5183">
      <w:pPr>
        <w:pStyle w:val="a6"/>
        <w:numPr>
          <w:ilvl w:val="0"/>
          <w:numId w:val="24"/>
        </w:numPr>
        <w:tabs>
          <w:tab w:val="left" w:pos="1276"/>
        </w:tabs>
        <w:spacing w:before="0" w:beforeAutospacing="0" w:after="0" w:afterAutospacing="0"/>
        <w:ind w:left="0" w:firstLine="426"/>
        <w:jc w:val="both"/>
      </w:pPr>
      <w:r w:rsidRPr="001505DE">
        <w:t>Конвенция о юрисдикции и выборе суда по делам о междуна</w:t>
      </w:r>
      <w:r w:rsidRPr="001505DE">
        <w:softHyphen/>
        <w:t xml:space="preserve">родной купле-продаже товаров 1958 г. // Регистр текстов международных конвенций и других документов, касающихся права </w:t>
      </w:r>
      <w:hyperlink r:id="rId14" w:tooltip="Международная торговля" w:history="1">
        <w:r w:rsidRPr="001505DE">
          <w:rPr>
            <w:rStyle w:val="a9"/>
          </w:rPr>
          <w:t>международной торговли</w:t>
        </w:r>
      </w:hyperlink>
      <w:r w:rsidRPr="001505DE">
        <w:t>. Т. I. – Нью-Йорк: Организация Объединенных Наций, 1971.</w:t>
      </w:r>
    </w:p>
    <w:p w:rsidR="006C5183" w:rsidRPr="001505DE" w:rsidRDefault="006C5183" w:rsidP="006C5183">
      <w:pPr>
        <w:pStyle w:val="a6"/>
        <w:numPr>
          <w:ilvl w:val="0"/>
          <w:numId w:val="24"/>
        </w:numPr>
        <w:tabs>
          <w:tab w:val="left" w:pos="1276"/>
        </w:tabs>
        <w:spacing w:before="0" w:beforeAutospacing="0" w:after="0" w:afterAutospacing="0"/>
        <w:ind w:left="0" w:firstLine="426"/>
        <w:jc w:val="both"/>
      </w:pPr>
      <w:r w:rsidRPr="001505DE">
        <w:t xml:space="preserve">Конвенция о защите прав инвестора (Москва, </w:t>
      </w:r>
      <w:hyperlink r:id="rId15" w:tooltip="28 марта" w:history="1">
        <w:r w:rsidRPr="001505DE">
          <w:rPr>
            <w:rStyle w:val="a9"/>
          </w:rPr>
          <w:t>28 марта</w:t>
        </w:r>
      </w:hyperlink>
      <w:r w:rsidRPr="001505DE">
        <w:t xml:space="preserve"> 1997 г.) // ВВАС РФ, 1997 - № 8.</w:t>
      </w:r>
    </w:p>
    <w:p w:rsidR="006C5183" w:rsidRPr="001505DE" w:rsidRDefault="006C5183" w:rsidP="006C5183">
      <w:pPr>
        <w:pStyle w:val="a6"/>
        <w:numPr>
          <w:ilvl w:val="0"/>
          <w:numId w:val="24"/>
        </w:numPr>
        <w:tabs>
          <w:tab w:val="left" w:pos="1276"/>
        </w:tabs>
        <w:spacing w:before="0" w:beforeAutospacing="0" w:after="0" w:afterAutospacing="0"/>
        <w:ind w:left="0" w:firstLine="426"/>
        <w:jc w:val="both"/>
      </w:pPr>
      <w:r w:rsidRPr="001505DE">
        <w:t xml:space="preserve">Конвенция 1965 года о порядке разрешения инвестиционных споров </w:t>
      </w:r>
      <w:hyperlink r:id="rId16" w:tooltip="Межгосударственные структуры" w:history="1">
        <w:r w:rsidRPr="001505DE">
          <w:rPr>
            <w:rStyle w:val="a9"/>
          </w:rPr>
          <w:t>между государств</w:t>
        </w:r>
      </w:hyperlink>
      <w:r w:rsidRPr="001505DE">
        <w:rPr>
          <w:color w:val="0070C0"/>
        </w:rPr>
        <w:t>ами</w:t>
      </w:r>
      <w:r w:rsidRPr="001505DE">
        <w:t xml:space="preserve"> и иностранными лицами // Библиотечка ВВАС РФ. Специальное приложение к № 7. – 2001.</w:t>
      </w:r>
    </w:p>
    <w:p w:rsidR="006C5183" w:rsidRPr="001505DE" w:rsidRDefault="006C5183" w:rsidP="006C5183">
      <w:pPr>
        <w:pStyle w:val="a6"/>
        <w:numPr>
          <w:ilvl w:val="0"/>
          <w:numId w:val="24"/>
        </w:numPr>
        <w:tabs>
          <w:tab w:val="left" w:pos="1276"/>
        </w:tabs>
        <w:spacing w:before="0" w:beforeAutospacing="0" w:after="0" w:afterAutospacing="0"/>
        <w:ind w:left="0" w:firstLine="426"/>
        <w:jc w:val="both"/>
      </w:pPr>
      <w:r w:rsidRPr="001505DE">
        <w:t>Конвенция 1952 года о гражданской юрисдикции по делам о столкновении судов // Регистр текстов международных конвенций и других документов, касающихся права международной торговли. Т. II. – Нью-Йорк: Организация Объединенных Наций, 1973.</w:t>
      </w:r>
    </w:p>
    <w:p w:rsidR="006C5183" w:rsidRPr="001505DE" w:rsidRDefault="006C5183" w:rsidP="006C5183">
      <w:pPr>
        <w:pStyle w:val="a6"/>
        <w:numPr>
          <w:ilvl w:val="0"/>
          <w:numId w:val="24"/>
        </w:numPr>
        <w:tabs>
          <w:tab w:val="left" w:pos="1276"/>
        </w:tabs>
        <w:spacing w:before="0" w:beforeAutospacing="0" w:after="0" w:afterAutospacing="0"/>
        <w:ind w:left="0" w:firstLine="426"/>
        <w:jc w:val="both"/>
      </w:pPr>
      <w:r w:rsidRPr="001505DE">
        <w:t>Конвенция о юрисдикции и приведении в испол</w:t>
      </w:r>
      <w:r w:rsidRPr="001505DE">
        <w:softHyphen/>
        <w:t>нение судебных решений по гражданским и коммерческим делам 1988 г. // Международные конвенции о взаимодействии судов и судебно-правовом сотрудничестве по гражданским и коммерческим делам // Библиотечка ВВАС РФ. Специальное приложение к № 10. – 2000. – М.: ЮРИСТ-Вестник, 2000.</w:t>
      </w:r>
    </w:p>
    <w:p w:rsidR="006C5183" w:rsidRPr="001505DE" w:rsidRDefault="006C5183" w:rsidP="006C5183">
      <w:pPr>
        <w:pStyle w:val="a6"/>
        <w:numPr>
          <w:ilvl w:val="0"/>
          <w:numId w:val="24"/>
        </w:numPr>
        <w:tabs>
          <w:tab w:val="left" w:pos="1276"/>
        </w:tabs>
        <w:spacing w:before="0" w:beforeAutospacing="0" w:after="0" w:afterAutospacing="0"/>
        <w:ind w:left="0" w:firstLine="426"/>
        <w:jc w:val="both"/>
      </w:pPr>
      <w:r w:rsidRPr="001505DE">
        <w:t>Конвенция 1968 года по вопросам подсудности и принудительного исполнения судебных решений по гражданским и торговым спорам // Библиотечка ВВАС РФ. Специальное приложение к № 3. – 1999.</w:t>
      </w:r>
    </w:p>
    <w:p w:rsidR="00CB5055" w:rsidRPr="000951EA" w:rsidRDefault="006C5183" w:rsidP="006C5183">
      <w:pPr>
        <w:widowControl/>
        <w:numPr>
          <w:ilvl w:val="0"/>
          <w:numId w:val="24"/>
        </w:numPr>
        <w:tabs>
          <w:tab w:val="left" w:pos="1080"/>
        </w:tabs>
        <w:ind w:left="0" w:firstLine="426"/>
        <w:jc w:val="both"/>
      </w:pPr>
      <w:r w:rsidRPr="001505DE">
        <w:t>Конвенция ООН о привилегиях и иммунитетах специализированных учреждений от 01.01.01 г. // Международное публичное право. Сборник документов. Том.1. М., 1996</w:t>
      </w:r>
    </w:p>
    <w:p w:rsidR="00D14BC5" w:rsidRDefault="00D14BC5" w:rsidP="004C14FA">
      <w:pPr>
        <w:jc w:val="center"/>
        <w:rPr>
          <w:b/>
        </w:rPr>
      </w:pPr>
    </w:p>
    <w:p w:rsidR="00611A3A" w:rsidRPr="006C7FBE" w:rsidRDefault="00611A3A" w:rsidP="00611A3A">
      <w:pPr>
        <w:rPr>
          <w:b/>
        </w:rPr>
      </w:pPr>
      <w:r w:rsidRPr="006C7FBE">
        <w:rPr>
          <w:b/>
        </w:rPr>
        <w:t>8. Ресурсы информационно-телекоммуникационной сети «Интернет», необходимые для освоения дисциплины (модуля)</w:t>
      </w:r>
    </w:p>
    <w:p w:rsidR="009434C0" w:rsidRDefault="009434C0" w:rsidP="004C14FA">
      <w:pPr>
        <w:jc w:val="center"/>
        <w:rPr>
          <w:b/>
        </w:rPr>
      </w:pPr>
    </w:p>
    <w:p w:rsidR="00611A3A" w:rsidRPr="0099143F" w:rsidRDefault="00784D0A" w:rsidP="00611A3A">
      <w:pPr>
        <w:pStyle w:val="a7"/>
        <w:widowControl w:val="0"/>
        <w:numPr>
          <w:ilvl w:val="0"/>
          <w:numId w:val="25"/>
        </w:numPr>
        <w:tabs>
          <w:tab w:val="left" w:pos="900"/>
        </w:tabs>
        <w:suppressAutoHyphens/>
        <w:ind w:left="0" w:firstLine="540"/>
        <w:rPr>
          <w:rFonts w:ascii="Times New Roman" w:hAnsi="Times New Roman"/>
          <w:bCs/>
          <w:sz w:val="24"/>
        </w:rPr>
      </w:pPr>
      <w:hyperlink r:id="rId17" w:history="1">
        <w:r w:rsidR="00611A3A" w:rsidRPr="0099143F">
          <w:rPr>
            <w:rStyle w:val="a9"/>
            <w:rFonts w:ascii="Times New Roman" w:hAnsi="Times New Roman"/>
            <w:bCs/>
            <w:sz w:val="24"/>
          </w:rPr>
          <w:t>http://www.bilaterals.org</w:t>
        </w:r>
      </w:hyperlink>
      <w:r w:rsidR="00611A3A" w:rsidRPr="0099143F">
        <w:rPr>
          <w:rFonts w:ascii="Times New Roman" w:hAnsi="Times New Roman"/>
          <w:bCs/>
          <w:sz w:val="24"/>
        </w:rPr>
        <w:t>/</w:t>
      </w:r>
    </w:p>
    <w:p w:rsidR="00611A3A" w:rsidRPr="0099143F" w:rsidRDefault="00611A3A" w:rsidP="00611A3A">
      <w:pPr>
        <w:pStyle w:val="a7"/>
        <w:widowControl w:val="0"/>
        <w:numPr>
          <w:ilvl w:val="0"/>
          <w:numId w:val="25"/>
        </w:numPr>
        <w:tabs>
          <w:tab w:val="left" w:pos="900"/>
        </w:tabs>
        <w:suppressAutoHyphens/>
        <w:ind w:left="0" w:firstLine="540"/>
        <w:rPr>
          <w:rFonts w:ascii="Times New Roman" w:hAnsi="Times New Roman"/>
          <w:sz w:val="24"/>
        </w:rPr>
      </w:pPr>
      <w:r w:rsidRPr="0099143F">
        <w:rPr>
          <w:rFonts w:ascii="Times New Roman" w:hAnsi="Times New Roman"/>
          <w:sz w:val="24"/>
        </w:rPr>
        <w:t>http://www.encharter.org/</w:t>
      </w:r>
    </w:p>
    <w:p w:rsidR="00611A3A" w:rsidRPr="0099143F" w:rsidRDefault="00784D0A" w:rsidP="00611A3A">
      <w:pPr>
        <w:pStyle w:val="a7"/>
        <w:widowControl w:val="0"/>
        <w:numPr>
          <w:ilvl w:val="0"/>
          <w:numId w:val="25"/>
        </w:numPr>
        <w:tabs>
          <w:tab w:val="left" w:pos="900"/>
        </w:tabs>
        <w:suppressAutoHyphens/>
        <w:ind w:left="0" w:firstLine="540"/>
        <w:rPr>
          <w:rFonts w:ascii="Times New Roman" w:hAnsi="Times New Roman"/>
          <w:bCs/>
          <w:sz w:val="24"/>
        </w:rPr>
      </w:pPr>
      <w:hyperlink r:id="rId18" w:history="1">
        <w:r w:rsidR="00611A3A" w:rsidRPr="0099143F">
          <w:rPr>
            <w:rStyle w:val="a9"/>
            <w:rFonts w:ascii="Times New Roman" w:hAnsi="Times New Roman"/>
            <w:bCs/>
            <w:sz w:val="24"/>
          </w:rPr>
          <w:t>http://www.iareporter.com</w:t>
        </w:r>
      </w:hyperlink>
      <w:r w:rsidR="00611A3A" w:rsidRPr="0099143F">
        <w:rPr>
          <w:rFonts w:ascii="Times New Roman" w:hAnsi="Times New Roman"/>
          <w:bCs/>
          <w:sz w:val="24"/>
        </w:rPr>
        <w:t>/</w:t>
      </w:r>
    </w:p>
    <w:p w:rsidR="00611A3A" w:rsidRPr="0099143F" w:rsidRDefault="00784D0A" w:rsidP="00611A3A">
      <w:pPr>
        <w:pStyle w:val="a7"/>
        <w:widowControl w:val="0"/>
        <w:numPr>
          <w:ilvl w:val="0"/>
          <w:numId w:val="25"/>
        </w:numPr>
        <w:tabs>
          <w:tab w:val="left" w:pos="900"/>
        </w:tabs>
        <w:suppressAutoHyphens/>
        <w:ind w:left="0" w:firstLine="540"/>
        <w:rPr>
          <w:rFonts w:ascii="Times New Roman" w:hAnsi="Times New Roman"/>
          <w:sz w:val="24"/>
        </w:rPr>
      </w:pPr>
      <w:hyperlink r:id="rId19" w:history="1">
        <w:r w:rsidR="00611A3A" w:rsidRPr="0099143F">
          <w:rPr>
            <w:rStyle w:val="a9"/>
            <w:rFonts w:ascii="Times New Roman" w:hAnsi="Times New Roman"/>
            <w:sz w:val="24"/>
            <w:lang w:val="en-US"/>
          </w:rPr>
          <w:t>http</w:t>
        </w:r>
        <w:r w:rsidR="00611A3A" w:rsidRPr="0099143F">
          <w:rPr>
            <w:rStyle w:val="a9"/>
            <w:rFonts w:ascii="Times New Roman" w:hAnsi="Times New Roman"/>
            <w:sz w:val="24"/>
          </w:rPr>
          <w:t>://</w:t>
        </w:r>
        <w:r w:rsidR="00611A3A" w:rsidRPr="0099143F">
          <w:rPr>
            <w:rStyle w:val="a9"/>
            <w:rFonts w:ascii="Times New Roman" w:hAnsi="Times New Roman"/>
            <w:sz w:val="24"/>
            <w:lang w:val="en-US"/>
          </w:rPr>
          <w:t>icsid</w:t>
        </w:r>
        <w:r w:rsidR="00611A3A" w:rsidRPr="0099143F">
          <w:rPr>
            <w:rStyle w:val="a9"/>
            <w:rFonts w:ascii="Times New Roman" w:hAnsi="Times New Roman"/>
            <w:sz w:val="24"/>
          </w:rPr>
          <w:t>.</w:t>
        </w:r>
        <w:r w:rsidR="00611A3A" w:rsidRPr="0099143F">
          <w:rPr>
            <w:rStyle w:val="a9"/>
            <w:rFonts w:ascii="Times New Roman" w:hAnsi="Times New Roman"/>
            <w:sz w:val="24"/>
            <w:lang w:val="en-US"/>
          </w:rPr>
          <w:t>worldbank</w:t>
        </w:r>
        <w:r w:rsidR="00611A3A" w:rsidRPr="0099143F">
          <w:rPr>
            <w:rStyle w:val="a9"/>
            <w:rFonts w:ascii="Times New Roman" w:hAnsi="Times New Roman"/>
            <w:sz w:val="24"/>
          </w:rPr>
          <w:t>.</w:t>
        </w:r>
        <w:r w:rsidR="00611A3A" w:rsidRPr="0099143F">
          <w:rPr>
            <w:rStyle w:val="a9"/>
            <w:rFonts w:ascii="Times New Roman" w:hAnsi="Times New Roman"/>
            <w:sz w:val="24"/>
            <w:lang w:val="en-US"/>
          </w:rPr>
          <w:t>org</w:t>
        </w:r>
        <w:r w:rsidR="00611A3A" w:rsidRPr="0099143F">
          <w:rPr>
            <w:rStyle w:val="a9"/>
            <w:rFonts w:ascii="Times New Roman" w:hAnsi="Times New Roman"/>
            <w:sz w:val="24"/>
          </w:rPr>
          <w:t>/</w:t>
        </w:r>
        <w:r w:rsidR="00611A3A" w:rsidRPr="0099143F">
          <w:rPr>
            <w:rStyle w:val="a9"/>
            <w:rFonts w:ascii="Times New Roman" w:hAnsi="Times New Roman"/>
            <w:sz w:val="24"/>
            <w:lang w:val="en-US"/>
          </w:rPr>
          <w:t>icsid</w:t>
        </w:r>
        <w:r w:rsidR="00611A3A" w:rsidRPr="0099143F">
          <w:rPr>
            <w:rStyle w:val="a9"/>
            <w:rFonts w:ascii="Times New Roman" w:hAnsi="Times New Roman"/>
            <w:sz w:val="24"/>
          </w:rPr>
          <w:t>/</w:t>
        </w:r>
        <w:r w:rsidR="00611A3A" w:rsidRPr="0099143F">
          <w:rPr>
            <w:rStyle w:val="a9"/>
            <w:rFonts w:ascii="Times New Roman" w:hAnsi="Times New Roman"/>
            <w:sz w:val="24"/>
            <w:lang w:val="en-US"/>
          </w:rPr>
          <w:t>Index</w:t>
        </w:r>
        <w:r w:rsidR="00611A3A" w:rsidRPr="0099143F">
          <w:rPr>
            <w:rStyle w:val="a9"/>
            <w:rFonts w:ascii="Times New Roman" w:hAnsi="Times New Roman"/>
            <w:sz w:val="24"/>
          </w:rPr>
          <w:t>.</w:t>
        </w:r>
        <w:r w:rsidR="00611A3A" w:rsidRPr="0099143F">
          <w:rPr>
            <w:rStyle w:val="a9"/>
            <w:rFonts w:ascii="Times New Roman" w:hAnsi="Times New Roman"/>
            <w:sz w:val="24"/>
            <w:lang w:val="en-US"/>
          </w:rPr>
          <w:t>jsp</w:t>
        </w:r>
      </w:hyperlink>
      <w:r w:rsidR="00611A3A" w:rsidRPr="0099143F">
        <w:rPr>
          <w:rFonts w:ascii="Times New Roman" w:hAnsi="Times New Roman"/>
          <w:sz w:val="24"/>
        </w:rPr>
        <w:t>/</w:t>
      </w:r>
    </w:p>
    <w:p w:rsidR="00611A3A" w:rsidRPr="0099143F" w:rsidRDefault="00784D0A" w:rsidP="00611A3A">
      <w:pPr>
        <w:pStyle w:val="a7"/>
        <w:widowControl w:val="0"/>
        <w:numPr>
          <w:ilvl w:val="0"/>
          <w:numId w:val="25"/>
        </w:numPr>
        <w:tabs>
          <w:tab w:val="left" w:pos="900"/>
        </w:tabs>
        <w:suppressAutoHyphens/>
        <w:ind w:left="0" w:firstLine="540"/>
        <w:rPr>
          <w:rFonts w:ascii="Times New Roman" w:hAnsi="Times New Roman"/>
          <w:bCs/>
          <w:sz w:val="24"/>
        </w:rPr>
      </w:pPr>
      <w:hyperlink r:id="rId20" w:history="1">
        <w:r w:rsidR="00611A3A" w:rsidRPr="0099143F">
          <w:rPr>
            <w:rFonts w:ascii="Times New Roman" w:hAnsi="Times New Roman"/>
            <w:sz w:val="24"/>
          </w:rPr>
          <w:t xml:space="preserve">http://ita.law.uvic.ca </w:t>
        </w:r>
      </w:hyperlink>
      <w:r w:rsidR="00611A3A" w:rsidRPr="0099143F">
        <w:rPr>
          <w:rFonts w:ascii="Times New Roman" w:hAnsi="Times New Roman"/>
          <w:sz w:val="24"/>
        </w:rPr>
        <w:t>/</w:t>
      </w:r>
    </w:p>
    <w:p w:rsidR="00611A3A" w:rsidRPr="0099143F" w:rsidRDefault="00611A3A" w:rsidP="00611A3A">
      <w:pPr>
        <w:pStyle w:val="a7"/>
        <w:widowControl w:val="0"/>
        <w:numPr>
          <w:ilvl w:val="0"/>
          <w:numId w:val="25"/>
        </w:numPr>
        <w:tabs>
          <w:tab w:val="left" w:pos="900"/>
        </w:tabs>
        <w:suppressAutoHyphens/>
        <w:ind w:left="0" w:firstLine="540"/>
        <w:rPr>
          <w:rFonts w:ascii="Times New Roman" w:hAnsi="Times New Roman"/>
          <w:bCs/>
          <w:sz w:val="24"/>
        </w:rPr>
      </w:pPr>
      <w:r w:rsidRPr="0099143F">
        <w:rPr>
          <w:rFonts w:ascii="Times New Roman" w:hAnsi="Times New Roman"/>
          <w:bCs/>
          <w:sz w:val="24"/>
        </w:rPr>
        <w:t>http://www.investmentclaims.com/</w:t>
      </w:r>
    </w:p>
    <w:p w:rsidR="00611A3A" w:rsidRPr="0099143F" w:rsidRDefault="00784D0A" w:rsidP="00611A3A">
      <w:pPr>
        <w:pStyle w:val="a7"/>
        <w:widowControl w:val="0"/>
        <w:numPr>
          <w:ilvl w:val="0"/>
          <w:numId w:val="25"/>
        </w:numPr>
        <w:tabs>
          <w:tab w:val="left" w:pos="900"/>
        </w:tabs>
        <w:suppressAutoHyphens/>
        <w:ind w:left="0" w:firstLine="540"/>
        <w:rPr>
          <w:rFonts w:ascii="Times New Roman" w:hAnsi="Times New Roman"/>
          <w:sz w:val="24"/>
          <w:lang w:val="en-US"/>
        </w:rPr>
      </w:pPr>
      <w:hyperlink r:id="rId21" w:history="1">
        <w:r w:rsidR="00611A3A" w:rsidRPr="0099143F">
          <w:rPr>
            <w:rStyle w:val="a9"/>
            <w:rFonts w:ascii="Times New Roman" w:hAnsi="Times New Roman"/>
            <w:sz w:val="24"/>
            <w:lang w:val="en-US"/>
          </w:rPr>
          <w:t>http://naftaclaims.com</w:t>
        </w:r>
      </w:hyperlink>
      <w:r w:rsidR="00611A3A" w:rsidRPr="0099143F">
        <w:rPr>
          <w:rFonts w:ascii="Times New Roman" w:hAnsi="Times New Roman"/>
          <w:sz w:val="24"/>
        </w:rPr>
        <w:t>/</w:t>
      </w:r>
    </w:p>
    <w:p w:rsidR="00611A3A" w:rsidRPr="0099143F" w:rsidRDefault="00784D0A" w:rsidP="00611A3A">
      <w:pPr>
        <w:pStyle w:val="a7"/>
        <w:widowControl w:val="0"/>
        <w:numPr>
          <w:ilvl w:val="0"/>
          <w:numId w:val="25"/>
        </w:numPr>
        <w:tabs>
          <w:tab w:val="left" w:pos="900"/>
        </w:tabs>
        <w:suppressAutoHyphens/>
        <w:ind w:left="0" w:firstLine="540"/>
        <w:rPr>
          <w:rFonts w:ascii="Times New Roman" w:hAnsi="Times New Roman"/>
          <w:bCs/>
          <w:sz w:val="24"/>
          <w:lang w:val="en-US"/>
        </w:rPr>
      </w:pPr>
      <w:hyperlink r:id="rId22" w:history="1">
        <w:r w:rsidR="00611A3A" w:rsidRPr="0099143F">
          <w:rPr>
            <w:rStyle w:val="a9"/>
            <w:rFonts w:ascii="Times New Roman" w:hAnsi="Times New Roman"/>
            <w:bCs/>
            <w:sz w:val="24"/>
            <w:lang w:val="en-US"/>
          </w:rPr>
          <w:t>http://www.transnational-dispute-management.com</w:t>
        </w:r>
      </w:hyperlink>
      <w:r w:rsidR="00611A3A" w:rsidRPr="0099143F">
        <w:rPr>
          <w:rFonts w:ascii="Times New Roman" w:hAnsi="Times New Roman"/>
          <w:bCs/>
          <w:sz w:val="24"/>
          <w:lang w:val="en-US"/>
        </w:rPr>
        <w:t>/</w:t>
      </w:r>
    </w:p>
    <w:p w:rsidR="00611A3A" w:rsidRPr="0099143F" w:rsidRDefault="00784D0A" w:rsidP="00611A3A">
      <w:pPr>
        <w:pStyle w:val="a7"/>
        <w:widowControl w:val="0"/>
        <w:numPr>
          <w:ilvl w:val="0"/>
          <w:numId w:val="25"/>
        </w:numPr>
        <w:tabs>
          <w:tab w:val="left" w:pos="900"/>
        </w:tabs>
        <w:suppressAutoHyphens/>
        <w:ind w:left="0" w:firstLine="540"/>
        <w:rPr>
          <w:rFonts w:ascii="Times New Roman" w:hAnsi="Times New Roman"/>
          <w:sz w:val="24"/>
          <w:lang w:val="en-US"/>
        </w:rPr>
      </w:pPr>
      <w:hyperlink r:id="rId23" w:history="1">
        <w:r w:rsidR="00611A3A" w:rsidRPr="0099143F">
          <w:rPr>
            <w:rStyle w:val="a9"/>
            <w:rFonts w:ascii="Times New Roman" w:hAnsi="Times New Roman"/>
            <w:bCs/>
            <w:sz w:val="24"/>
            <w:lang w:val="en-US"/>
          </w:rPr>
          <w:t>http://www.unctad.org</w:t>
        </w:r>
        <w:r w:rsidR="00611A3A" w:rsidRPr="0099143F">
          <w:rPr>
            <w:rStyle w:val="a9"/>
            <w:rFonts w:ascii="Times New Roman" w:hAnsi="Times New Roman"/>
            <w:sz w:val="24"/>
            <w:lang w:val="en-US"/>
          </w:rPr>
          <w:t>/</w:t>
        </w:r>
      </w:hyperlink>
    </w:p>
    <w:p w:rsidR="00611A3A" w:rsidRPr="0099143F" w:rsidRDefault="00784D0A" w:rsidP="00611A3A">
      <w:pPr>
        <w:pStyle w:val="a7"/>
        <w:widowControl w:val="0"/>
        <w:numPr>
          <w:ilvl w:val="0"/>
          <w:numId w:val="25"/>
        </w:numPr>
        <w:tabs>
          <w:tab w:val="left" w:pos="900"/>
        </w:tabs>
        <w:suppressAutoHyphens/>
        <w:ind w:left="0" w:firstLine="540"/>
        <w:rPr>
          <w:rFonts w:ascii="Times New Roman" w:hAnsi="Times New Roman"/>
          <w:sz w:val="24"/>
          <w:lang w:val="en-US"/>
        </w:rPr>
      </w:pPr>
      <w:hyperlink r:id="rId24" w:history="1">
        <w:r w:rsidR="00611A3A" w:rsidRPr="0099143F">
          <w:rPr>
            <w:rStyle w:val="a9"/>
            <w:rFonts w:ascii="Times New Roman" w:hAnsi="Times New Roman"/>
            <w:sz w:val="24"/>
            <w:lang w:val="en-US"/>
          </w:rPr>
          <w:t>http://wto.org/</w:t>
        </w:r>
      </w:hyperlink>
    </w:p>
    <w:p w:rsidR="008C2BB8" w:rsidRDefault="008C2BB8" w:rsidP="008C2BB8">
      <w:pPr>
        <w:jc w:val="both"/>
        <w:rPr>
          <w:b/>
        </w:rPr>
      </w:pPr>
    </w:p>
    <w:p w:rsidR="008C2BB8" w:rsidRPr="006C7FBE" w:rsidRDefault="008C2BB8" w:rsidP="008C2BB8">
      <w:pPr>
        <w:jc w:val="both"/>
        <w:rPr>
          <w:b/>
        </w:rPr>
      </w:pPr>
      <w:r w:rsidRPr="006C7FBE">
        <w:rPr>
          <w:b/>
        </w:rPr>
        <w:t>9. Методические указания для обучающихся по освоению дисциплины (модуля)</w:t>
      </w:r>
      <w:r w:rsidRPr="006C7FBE">
        <w:rPr>
          <w:b/>
        </w:rPr>
        <w:tab/>
      </w:r>
    </w:p>
    <w:p w:rsidR="008C2BB8" w:rsidRPr="00B304D6" w:rsidRDefault="008C2BB8" w:rsidP="008C2BB8">
      <w:r w:rsidRPr="00B304D6">
        <w:t>9.1 Учебно-методическое обеспечение для самостоятельной работы обучающихся по дисциплине (модулю)</w:t>
      </w:r>
    </w:p>
    <w:p w:rsidR="008C2BB8" w:rsidRPr="00B304D6" w:rsidRDefault="008C2BB8" w:rsidP="008C2BB8">
      <w:pPr>
        <w:rPr>
          <w:b/>
        </w:rPr>
      </w:pPr>
    </w:p>
    <w:p w:rsidR="008C2BB8" w:rsidRPr="00B304D6" w:rsidRDefault="008C2BB8" w:rsidP="008C2BB8">
      <w:r w:rsidRPr="00B304D6">
        <w:t>9.1.1.</w:t>
      </w:r>
      <w:r w:rsidRPr="00530D2F">
        <w:t xml:space="preserve"> </w:t>
      </w:r>
      <w:r w:rsidRPr="00B304D6">
        <w:t xml:space="preserve">Формы внеаудиторной самостоятельной работы </w:t>
      </w:r>
    </w:p>
    <w:p w:rsidR="008C2BB8" w:rsidRPr="00B304D6" w:rsidRDefault="008C2BB8" w:rsidP="008C2BB8">
      <w:pPr>
        <w:ind w:left="2124" w:firstLine="708"/>
        <w:jc w:val="both"/>
        <w:rPr>
          <w:i/>
        </w:rPr>
      </w:pPr>
      <w:r w:rsidRPr="00B304D6">
        <w:rPr>
          <w:i/>
        </w:rPr>
        <w:tab/>
      </w:r>
      <w:r w:rsidRPr="00B304D6">
        <w:rPr>
          <w:i/>
        </w:rPr>
        <w:tab/>
      </w:r>
      <w:r w:rsidRPr="00B304D6">
        <w:rPr>
          <w:i/>
        </w:rPr>
        <w:tab/>
      </w:r>
      <w:r w:rsidRPr="00B304D6">
        <w:rPr>
          <w:i/>
        </w:rPr>
        <w:tab/>
      </w:r>
      <w:r w:rsidRPr="00B304D6">
        <w:rPr>
          <w:i/>
        </w:rPr>
        <w:tab/>
        <w:t xml:space="preserve">                                       Таблица 9.1.1.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75"/>
        <w:gridCol w:w="2557"/>
        <w:gridCol w:w="5041"/>
      </w:tblGrid>
      <w:tr w:rsidR="008C2BB8" w:rsidRPr="00B304D6" w:rsidTr="00F70900">
        <w:tc>
          <w:tcPr>
            <w:tcW w:w="2575" w:type="dxa"/>
          </w:tcPr>
          <w:p w:rsidR="008C2BB8" w:rsidRPr="00B304D6" w:rsidRDefault="008C2BB8" w:rsidP="00F70900">
            <w:pPr>
              <w:jc w:val="center"/>
              <w:rPr>
                <w:b/>
              </w:rPr>
            </w:pPr>
            <w:r w:rsidRPr="00B304D6">
              <w:rPr>
                <w:b/>
              </w:rPr>
              <w:t>Формы внеаудиторной самостоятельной работы</w:t>
            </w:r>
          </w:p>
        </w:tc>
        <w:tc>
          <w:tcPr>
            <w:tcW w:w="2557" w:type="dxa"/>
          </w:tcPr>
          <w:p w:rsidR="008C2BB8" w:rsidRPr="00B304D6" w:rsidRDefault="008C2BB8" w:rsidP="00F70900">
            <w:pPr>
              <w:jc w:val="center"/>
              <w:rPr>
                <w:b/>
              </w:rPr>
            </w:pPr>
          </w:p>
          <w:p w:rsidR="008C2BB8" w:rsidRPr="00B304D6" w:rsidRDefault="008C2BB8" w:rsidP="00F70900">
            <w:pPr>
              <w:jc w:val="center"/>
              <w:rPr>
                <w:b/>
              </w:rPr>
            </w:pPr>
            <w:r w:rsidRPr="00B304D6">
              <w:rPr>
                <w:b/>
              </w:rPr>
              <w:t>Трудоемкость в часах</w:t>
            </w:r>
          </w:p>
        </w:tc>
        <w:tc>
          <w:tcPr>
            <w:tcW w:w="5041" w:type="dxa"/>
          </w:tcPr>
          <w:p w:rsidR="008C2BB8" w:rsidRPr="00B304D6" w:rsidRDefault="008C2BB8" w:rsidP="00F70900">
            <w:pPr>
              <w:jc w:val="center"/>
              <w:rPr>
                <w:b/>
              </w:rPr>
            </w:pPr>
            <w:r w:rsidRPr="00B304D6">
              <w:rPr>
                <w:b/>
              </w:rPr>
              <w:t>Указание разделов и тем, отводимых на самостоятельное освоение обучающимися</w:t>
            </w:r>
          </w:p>
        </w:tc>
      </w:tr>
      <w:tr w:rsidR="002A5919" w:rsidRPr="00B304D6" w:rsidTr="00F70900">
        <w:tc>
          <w:tcPr>
            <w:tcW w:w="2575" w:type="dxa"/>
          </w:tcPr>
          <w:p w:rsidR="002A5919" w:rsidRPr="00B304D6" w:rsidRDefault="002A5919" w:rsidP="00F70900">
            <w:pPr>
              <w:jc w:val="both"/>
            </w:pPr>
            <w:r w:rsidRPr="00B304D6">
              <w:t>чтение рекомендованной литературы, подготовка к устным выступлениям, подготовка презентаций</w:t>
            </w:r>
          </w:p>
        </w:tc>
        <w:tc>
          <w:tcPr>
            <w:tcW w:w="2557" w:type="dxa"/>
          </w:tcPr>
          <w:p w:rsidR="002A5919" w:rsidRPr="00B304D6" w:rsidRDefault="002A5919" w:rsidP="00F70900">
            <w:pPr>
              <w:jc w:val="center"/>
            </w:pPr>
            <w:r>
              <w:t>1</w:t>
            </w:r>
            <w:r w:rsidR="00204AC1">
              <w:t>2</w:t>
            </w:r>
          </w:p>
        </w:tc>
        <w:tc>
          <w:tcPr>
            <w:tcW w:w="5041" w:type="dxa"/>
          </w:tcPr>
          <w:p w:rsidR="002A5919" w:rsidRPr="00B304D6" w:rsidRDefault="00560403" w:rsidP="00F70900">
            <w:pPr>
              <w:jc w:val="both"/>
              <w:rPr>
                <w:i/>
              </w:rPr>
            </w:pPr>
            <w:r>
              <w:t>Понятие международного коммерческого арбитража</w:t>
            </w:r>
            <w:r w:rsidR="002A5919" w:rsidRPr="00C22484">
              <w:t>.</w:t>
            </w:r>
          </w:p>
        </w:tc>
      </w:tr>
      <w:tr w:rsidR="002A5919" w:rsidRPr="00B304D6" w:rsidTr="00F70900">
        <w:tc>
          <w:tcPr>
            <w:tcW w:w="2575" w:type="dxa"/>
          </w:tcPr>
          <w:p w:rsidR="002A5919" w:rsidRPr="00B304D6" w:rsidRDefault="002A5919" w:rsidP="00F70900">
            <w:pPr>
              <w:jc w:val="both"/>
            </w:pPr>
            <w:r w:rsidRPr="00B304D6">
              <w:t>чтение рекомендованной литературы, подготовка к устным выступлениям, подготовка презентаций</w:t>
            </w:r>
          </w:p>
        </w:tc>
        <w:tc>
          <w:tcPr>
            <w:tcW w:w="2557" w:type="dxa"/>
          </w:tcPr>
          <w:p w:rsidR="002A5919" w:rsidRPr="00B304D6" w:rsidRDefault="002A5919" w:rsidP="00F70900">
            <w:pPr>
              <w:jc w:val="center"/>
            </w:pPr>
            <w:r>
              <w:t>1</w:t>
            </w:r>
            <w:r w:rsidR="00204AC1">
              <w:t>2</w:t>
            </w:r>
          </w:p>
        </w:tc>
        <w:tc>
          <w:tcPr>
            <w:tcW w:w="5041" w:type="dxa"/>
          </w:tcPr>
          <w:p w:rsidR="002A5919" w:rsidRPr="00863C62" w:rsidRDefault="00560403" w:rsidP="00F70900">
            <w:pPr>
              <w:jc w:val="both"/>
            </w:pPr>
            <w:r w:rsidRPr="00863C62">
              <w:t>Правовая природа арбитражного соглашения. Виды арбитражных соглашений</w:t>
            </w:r>
          </w:p>
        </w:tc>
      </w:tr>
      <w:tr w:rsidR="002A5919" w:rsidRPr="00B304D6" w:rsidTr="00F70900">
        <w:tc>
          <w:tcPr>
            <w:tcW w:w="2575" w:type="dxa"/>
          </w:tcPr>
          <w:p w:rsidR="002A5919" w:rsidRPr="00B304D6" w:rsidRDefault="002A5919" w:rsidP="00F70900">
            <w:pPr>
              <w:jc w:val="both"/>
            </w:pPr>
            <w:r w:rsidRPr="00B304D6">
              <w:t>чтение рекомендованной литературы</w:t>
            </w:r>
          </w:p>
        </w:tc>
        <w:tc>
          <w:tcPr>
            <w:tcW w:w="2557" w:type="dxa"/>
          </w:tcPr>
          <w:p w:rsidR="002A5919" w:rsidRPr="00B304D6" w:rsidRDefault="002A5919" w:rsidP="00F70900">
            <w:pPr>
              <w:jc w:val="center"/>
            </w:pPr>
            <w:r>
              <w:t>1</w:t>
            </w:r>
            <w:r w:rsidR="00204AC1">
              <w:t>2</w:t>
            </w:r>
          </w:p>
        </w:tc>
        <w:tc>
          <w:tcPr>
            <w:tcW w:w="5041" w:type="dxa"/>
          </w:tcPr>
          <w:p w:rsidR="002A5919" w:rsidRPr="00B304D6" w:rsidRDefault="00560403" w:rsidP="00F70900">
            <w:pPr>
              <w:jc w:val="both"/>
              <w:rPr>
                <w:i/>
              </w:rPr>
            </w:pPr>
            <w:r>
              <w:t>Арбитрабельность предмета коммерческого спора</w:t>
            </w:r>
          </w:p>
        </w:tc>
      </w:tr>
      <w:tr w:rsidR="002A5919" w:rsidRPr="00B304D6" w:rsidTr="00F70900">
        <w:tc>
          <w:tcPr>
            <w:tcW w:w="2575" w:type="dxa"/>
          </w:tcPr>
          <w:p w:rsidR="002A5919" w:rsidRPr="00B304D6" w:rsidRDefault="002A5919" w:rsidP="00F70900">
            <w:pPr>
              <w:jc w:val="both"/>
            </w:pPr>
            <w:r w:rsidRPr="00B304D6">
              <w:t>чтение рекомендованной литературы</w:t>
            </w:r>
          </w:p>
        </w:tc>
        <w:tc>
          <w:tcPr>
            <w:tcW w:w="2557" w:type="dxa"/>
          </w:tcPr>
          <w:p w:rsidR="002A5919" w:rsidRPr="00B304D6" w:rsidRDefault="002A5919" w:rsidP="00F70900">
            <w:pPr>
              <w:jc w:val="center"/>
            </w:pPr>
            <w:r>
              <w:t>1</w:t>
            </w:r>
            <w:r w:rsidR="00204AC1">
              <w:t>2</w:t>
            </w:r>
          </w:p>
        </w:tc>
        <w:tc>
          <w:tcPr>
            <w:tcW w:w="5041" w:type="dxa"/>
          </w:tcPr>
          <w:p w:rsidR="002A5919" w:rsidRPr="00B304D6" w:rsidRDefault="00E93BDD" w:rsidP="00F70900">
            <w:pPr>
              <w:jc w:val="both"/>
              <w:rPr>
                <w:i/>
              </w:rPr>
            </w:pPr>
            <w:r>
              <w:t>Распространение арбитражного соглашения на третьих лиц (не подписавших арбитражное соглашение)</w:t>
            </w:r>
          </w:p>
        </w:tc>
      </w:tr>
      <w:tr w:rsidR="002A5919" w:rsidRPr="00B304D6" w:rsidTr="00F70900">
        <w:tc>
          <w:tcPr>
            <w:tcW w:w="2575" w:type="dxa"/>
          </w:tcPr>
          <w:p w:rsidR="002A5919" w:rsidRPr="00B304D6" w:rsidRDefault="002A5919" w:rsidP="00F70900">
            <w:pPr>
              <w:jc w:val="both"/>
            </w:pPr>
            <w:r w:rsidRPr="00B304D6">
              <w:t>чтение рекомендованной литературы, подготовка к устным выступлениям</w:t>
            </w:r>
          </w:p>
        </w:tc>
        <w:tc>
          <w:tcPr>
            <w:tcW w:w="2557" w:type="dxa"/>
          </w:tcPr>
          <w:p w:rsidR="002A5919" w:rsidRPr="00B304D6" w:rsidRDefault="002A5919" w:rsidP="00F70900">
            <w:pPr>
              <w:jc w:val="center"/>
            </w:pPr>
            <w:r>
              <w:t>1</w:t>
            </w:r>
            <w:r w:rsidR="00204AC1">
              <w:t>2</w:t>
            </w:r>
          </w:p>
        </w:tc>
        <w:tc>
          <w:tcPr>
            <w:tcW w:w="5041" w:type="dxa"/>
          </w:tcPr>
          <w:p w:rsidR="002A5919" w:rsidRPr="00E93BDD" w:rsidRDefault="00E93BDD" w:rsidP="00F70900">
            <w:pPr>
              <w:jc w:val="both"/>
            </w:pPr>
            <w:r w:rsidRPr="00E93BDD">
              <w:t>Формы взаимодействия государственного суда и международного коммерческого арбитража</w:t>
            </w:r>
          </w:p>
        </w:tc>
      </w:tr>
      <w:tr w:rsidR="002A5919" w:rsidRPr="00B304D6" w:rsidTr="00F70900">
        <w:tc>
          <w:tcPr>
            <w:tcW w:w="2575" w:type="dxa"/>
          </w:tcPr>
          <w:p w:rsidR="002A5919" w:rsidRPr="00B304D6" w:rsidRDefault="002A5919" w:rsidP="00F70900">
            <w:pPr>
              <w:jc w:val="both"/>
            </w:pPr>
            <w:r w:rsidRPr="00B304D6">
              <w:t>подготовка к тестированию, подготовка презентаций</w:t>
            </w:r>
          </w:p>
        </w:tc>
        <w:tc>
          <w:tcPr>
            <w:tcW w:w="2557" w:type="dxa"/>
          </w:tcPr>
          <w:p w:rsidR="002A5919" w:rsidRPr="00B304D6" w:rsidRDefault="00204AC1" w:rsidP="00F70900">
            <w:pPr>
              <w:jc w:val="center"/>
            </w:pPr>
            <w:r>
              <w:t>10</w:t>
            </w:r>
          </w:p>
        </w:tc>
        <w:tc>
          <w:tcPr>
            <w:tcW w:w="5041" w:type="dxa"/>
          </w:tcPr>
          <w:p w:rsidR="002A5919" w:rsidRPr="00B304D6" w:rsidRDefault="00E93BDD" w:rsidP="00F70900">
            <w:pPr>
              <w:jc w:val="both"/>
              <w:rPr>
                <w:i/>
              </w:rPr>
            </w:pPr>
            <w:r>
              <w:t>Обеспечительные меры в арбитражном процессе</w:t>
            </w:r>
          </w:p>
        </w:tc>
      </w:tr>
      <w:tr w:rsidR="002A5919" w:rsidRPr="00B304D6" w:rsidTr="00F70900">
        <w:tc>
          <w:tcPr>
            <w:tcW w:w="2575" w:type="dxa"/>
          </w:tcPr>
          <w:p w:rsidR="002A5919" w:rsidRPr="00B304D6" w:rsidRDefault="002A5919" w:rsidP="00F70900">
            <w:pPr>
              <w:jc w:val="both"/>
            </w:pPr>
            <w:r w:rsidRPr="00B304D6">
              <w:t xml:space="preserve">чтение </w:t>
            </w:r>
            <w:r w:rsidRPr="00B304D6">
              <w:lastRenderedPageBreak/>
              <w:t>рекомендованной литературы, подготовка к устным выступлениям</w:t>
            </w:r>
          </w:p>
        </w:tc>
        <w:tc>
          <w:tcPr>
            <w:tcW w:w="2557" w:type="dxa"/>
          </w:tcPr>
          <w:p w:rsidR="002A5919" w:rsidRDefault="00204AC1" w:rsidP="00F70900">
            <w:pPr>
              <w:jc w:val="center"/>
            </w:pPr>
            <w:r>
              <w:lastRenderedPageBreak/>
              <w:t>8</w:t>
            </w:r>
          </w:p>
        </w:tc>
        <w:tc>
          <w:tcPr>
            <w:tcW w:w="5041" w:type="dxa"/>
          </w:tcPr>
          <w:p w:rsidR="002A5919" w:rsidRPr="001610E6" w:rsidRDefault="00E93BDD" w:rsidP="00F70900">
            <w:pPr>
              <w:jc w:val="both"/>
            </w:pPr>
            <w:r>
              <w:t xml:space="preserve">Привидение в исполнение арбитражного </w:t>
            </w:r>
            <w:r>
              <w:lastRenderedPageBreak/>
              <w:t>решения</w:t>
            </w:r>
          </w:p>
        </w:tc>
      </w:tr>
    </w:tbl>
    <w:p w:rsidR="008C2BB8" w:rsidRPr="00B304D6" w:rsidRDefault="008C2BB8" w:rsidP="008C2BB8">
      <w:pPr>
        <w:jc w:val="both"/>
        <w:rPr>
          <w:i/>
        </w:rPr>
      </w:pPr>
    </w:p>
    <w:p w:rsidR="008C2BB8" w:rsidRPr="009D3B2D" w:rsidRDefault="008C2BB8" w:rsidP="008C2BB8">
      <w:pPr>
        <w:jc w:val="both"/>
        <w:rPr>
          <w:i/>
          <w:highlight w:val="yellow"/>
        </w:rPr>
      </w:pPr>
    </w:p>
    <w:p w:rsidR="008C2BB8" w:rsidRDefault="008C2BB8" w:rsidP="008C2BB8">
      <w:pPr>
        <w:jc w:val="both"/>
      </w:pPr>
      <w:r w:rsidRPr="001B305F">
        <w:t>9.1.2. Методическое обеспечение для аудиторной и внеаудиторной самостоятельной работы</w:t>
      </w:r>
    </w:p>
    <w:p w:rsidR="008C2BB8" w:rsidRPr="001B305F" w:rsidRDefault="008C2BB8" w:rsidP="008C2BB8">
      <w:pPr>
        <w:jc w:val="both"/>
      </w:pPr>
    </w:p>
    <w:p w:rsidR="008C2BB8" w:rsidRPr="001B305F" w:rsidRDefault="008C2BB8" w:rsidP="008C2BB8">
      <w:pPr>
        <w:pStyle w:val="Style3"/>
        <w:widowControl/>
        <w:ind w:firstLine="701"/>
        <w:rPr>
          <w:rStyle w:val="FontStyle22"/>
          <w:sz w:val="24"/>
        </w:rPr>
      </w:pPr>
      <w:r w:rsidRPr="001B305F">
        <w:rPr>
          <w:rStyle w:val="FontStyle22"/>
          <w:sz w:val="24"/>
        </w:rPr>
        <w:t xml:space="preserve">Указанная дисциплина изучается на протяжении </w:t>
      </w:r>
      <w:r>
        <w:rPr>
          <w:rStyle w:val="FontStyle22"/>
          <w:sz w:val="24"/>
        </w:rPr>
        <w:t xml:space="preserve">седьмого семестра по очной форме обучения </w:t>
      </w:r>
      <w:r w:rsidRPr="001B305F">
        <w:rPr>
          <w:rStyle w:val="FontStyle22"/>
          <w:sz w:val="24"/>
        </w:rPr>
        <w:t xml:space="preserve">и завершается </w:t>
      </w:r>
      <w:r w:rsidRPr="001B305F">
        <w:rPr>
          <w:rStyle w:val="FontStyle20"/>
          <w:sz w:val="24"/>
        </w:rPr>
        <w:t xml:space="preserve">зачетом. </w:t>
      </w:r>
      <w:r w:rsidRPr="001B305F">
        <w:rPr>
          <w:rStyle w:val="FontStyle22"/>
          <w:sz w:val="24"/>
        </w:rPr>
        <w:t xml:space="preserve">В ходе обучения основными видами учебных занятий являются лекции и семинарские занятия, индивидуальные консультации. В ходе </w:t>
      </w:r>
      <w:r w:rsidRPr="001B305F">
        <w:rPr>
          <w:rStyle w:val="FontStyle25"/>
          <w:b w:val="0"/>
          <w:bCs/>
          <w:sz w:val="24"/>
        </w:rPr>
        <w:t>лекций</w:t>
      </w:r>
      <w:r w:rsidRPr="001B305F">
        <w:rPr>
          <w:rStyle w:val="FontStyle25"/>
          <w:bCs/>
          <w:sz w:val="24"/>
        </w:rPr>
        <w:t xml:space="preserve"> </w:t>
      </w:r>
      <w:r w:rsidRPr="001B305F">
        <w:rPr>
          <w:rStyle w:val="FontStyle22"/>
          <w:sz w:val="24"/>
        </w:rPr>
        <w:t>рассматриваются основные понятия тем, связанные с ними теоретические и практические проблемы, даются рекомендации для самостоятельной работы и подготовки к семинарам.</w:t>
      </w:r>
    </w:p>
    <w:p w:rsidR="008C2BB8" w:rsidRPr="001B305F" w:rsidRDefault="008C2BB8" w:rsidP="008C2BB8">
      <w:pPr>
        <w:pStyle w:val="Style3"/>
        <w:widowControl/>
        <w:ind w:firstLine="698"/>
        <w:rPr>
          <w:rStyle w:val="FontStyle22"/>
          <w:sz w:val="24"/>
        </w:rPr>
      </w:pPr>
      <w:r w:rsidRPr="001B305F">
        <w:rPr>
          <w:rStyle w:val="FontStyle22"/>
          <w:sz w:val="24"/>
        </w:rPr>
        <w:t xml:space="preserve">В ходе </w:t>
      </w:r>
      <w:r w:rsidRPr="001B305F">
        <w:rPr>
          <w:rStyle w:val="FontStyle25"/>
          <w:b w:val="0"/>
          <w:bCs/>
          <w:sz w:val="24"/>
        </w:rPr>
        <w:t>семинарских занятий</w:t>
      </w:r>
      <w:r w:rsidRPr="001B305F">
        <w:rPr>
          <w:rStyle w:val="FontStyle25"/>
          <w:bCs/>
          <w:sz w:val="24"/>
        </w:rPr>
        <w:t xml:space="preserve"> </w:t>
      </w:r>
      <w:r w:rsidRPr="001B305F">
        <w:rPr>
          <w:rStyle w:val="FontStyle22"/>
          <w:sz w:val="24"/>
        </w:rPr>
        <w:t xml:space="preserve">углубляются и </w:t>
      </w:r>
      <w:r w:rsidRPr="001B305F">
        <w:rPr>
          <w:rStyle w:val="FontStyle23"/>
          <w:sz w:val="24"/>
        </w:rPr>
        <w:t xml:space="preserve">закрепляются </w:t>
      </w:r>
      <w:r w:rsidRPr="001B305F">
        <w:rPr>
          <w:rStyle w:val="FontStyle22"/>
          <w:sz w:val="24"/>
        </w:rPr>
        <w:t>знания магистрантов по ряду рассмотренных на лекциях вопросов, развиваются навыки ведения публичной дискуссии, умения аргументировать и защищать выдвигаемые в них положения, а также их соотношение с юридической практикой.</w:t>
      </w:r>
    </w:p>
    <w:p w:rsidR="008C2BB8" w:rsidRPr="001B305F" w:rsidRDefault="008C2BB8" w:rsidP="008C2BB8">
      <w:pPr>
        <w:pStyle w:val="Style3"/>
        <w:widowControl/>
        <w:jc w:val="left"/>
        <w:rPr>
          <w:rStyle w:val="FontStyle22"/>
          <w:sz w:val="24"/>
        </w:rPr>
      </w:pPr>
      <w:r w:rsidRPr="001B305F">
        <w:rPr>
          <w:rStyle w:val="FontStyle22"/>
          <w:sz w:val="24"/>
        </w:rPr>
        <w:t xml:space="preserve">При подготовке к семинарским занятиям каждый </w:t>
      </w:r>
      <w:r>
        <w:rPr>
          <w:rStyle w:val="FontStyle22"/>
          <w:sz w:val="24"/>
        </w:rPr>
        <w:t>обучающийся</w:t>
      </w:r>
      <w:r w:rsidRPr="001B305F">
        <w:rPr>
          <w:rStyle w:val="FontStyle22"/>
          <w:sz w:val="24"/>
        </w:rPr>
        <w:t xml:space="preserve"> должен:</w:t>
      </w:r>
    </w:p>
    <w:p w:rsidR="008C2BB8" w:rsidRPr="001B305F" w:rsidRDefault="008C2BB8" w:rsidP="008C2BB8">
      <w:pPr>
        <w:pStyle w:val="Style8"/>
        <w:widowControl/>
        <w:numPr>
          <w:ilvl w:val="0"/>
          <w:numId w:val="26"/>
        </w:numPr>
        <w:tabs>
          <w:tab w:val="left" w:pos="1435"/>
        </w:tabs>
        <w:spacing w:line="240" w:lineRule="auto"/>
        <w:jc w:val="left"/>
        <w:rPr>
          <w:rStyle w:val="FontStyle22"/>
          <w:sz w:val="24"/>
        </w:rPr>
      </w:pPr>
      <w:r w:rsidRPr="001B305F">
        <w:rPr>
          <w:rStyle w:val="FontStyle22"/>
          <w:sz w:val="24"/>
        </w:rPr>
        <w:t>изучить рекомендованную учебную литературу;</w:t>
      </w:r>
    </w:p>
    <w:p w:rsidR="008C2BB8" w:rsidRPr="001B305F" w:rsidRDefault="008C2BB8" w:rsidP="008C2BB8">
      <w:pPr>
        <w:pStyle w:val="Style8"/>
        <w:widowControl/>
        <w:numPr>
          <w:ilvl w:val="0"/>
          <w:numId w:val="26"/>
        </w:numPr>
        <w:tabs>
          <w:tab w:val="left" w:pos="1435"/>
        </w:tabs>
        <w:spacing w:line="240" w:lineRule="auto"/>
        <w:jc w:val="left"/>
        <w:rPr>
          <w:rStyle w:val="FontStyle22"/>
          <w:sz w:val="24"/>
        </w:rPr>
      </w:pPr>
      <w:r w:rsidRPr="001B305F">
        <w:rPr>
          <w:rStyle w:val="FontStyle22"/>
          <w:sz w:val="24"/>
        </w:rPr>
        <w:t>подготовить ответы на все вопросы семинара.</w:t>
      </w:r>
    </w:p>
    <w:p w:rsidR="008C2BB8" w:rsidRPr="001B305F" w:rsidRDefault="008C2BB8" w:rsidP="008C2BB8">
      <w:pPr>
        <w:pStyle w:val="Style3"/>
        <w:widowControl/>
        <w:ind w:firstLine="703"/>
        <w:rPr>
          <w:rStyle w:val="FontStyle22"/>
          <w:sz w:val="24"/>
        </w:rPr>
      </w:pPr>
      <w:r w:rsidRPr="001B305F">
        <w:rPr>
          <w:rStyle w:val="FontStyle22"/>
          <w:sz w:val="24"/>
        </w:rPr>
        <w:t xml:space="preserve">По согласованию с преподавателем магистрант может </w:t>
      </w:r>
      <w:r w:rsidRPr="001B305F">
        <w:rPr>
          <w:rStyle w:val="FontStyle24"/>
          <w:sz w:val="24"/>
        </w:rPr>
        <w:t xml:space="preserve">подготовить </w:t>
      </w:r>
      <w:r w:rsidRPr="001B305F">
        <w:rPr>
          <w:rStyle w:val="FontStyle22"/>
          <w:sz w:val="24"/>
        </w:rPr>
        <w:t>реферат, доклад или сообщение по теме семинара. В процессе подготовки к семинару магистранты могут воспользоваться консультациями преподавателя.</w:t>
      </w:r>
    </w:p>
    <w:p w:rsidR="008C2BB8" w:rsidRPr="001B305F" w:rsidRDefault="008C2BB8" w:rsidP="008C2BB8">
      <w:pPr>
        <w:overflowPunct w:val="0"/>
        <w:ind w:right="20" w:firstLine="709"/>
        <w:jc w:val="both"/>
      </w:pPr>
      <w:r w:rsidRPr="001B305F">
        <w:t>Самостоятельная внеаудиторная работа по курсу включает изучение учебной и научной литературы, повторение лекционного материала, подготовку презентаций, подготовку к практическим занятиям, а также к текущему и итоговому контролю.</w:t>
      </w:r>
    </w:p>
    <w:p w:rsidR="008C2BB8" w:rsidRPr="001B305F" w:rsidRDefault="008C2BB8" w:rsidP="008C2BB8">
      <w:pPr>
        <w:overflowPunct w:val="0"/>
        <w:ind w:firstLine="709"/>
        <w:jc w:val="both"/>
      </w:pPr>
      <w:r w:rsidRPr="001B305F">
        <w:t>Практические занятия предусматривают совершенствование навыков работы с первоисточниками и историко-правовым материалом, методологией изучения предметной специфики курса.</w:t>
      </w:r>
    </w:p>
    <w:p w:rsidR="008C2BB8" w:rsidRDefault="008C2BB8" w:rsidP="008C2BB8">
      <w:pPr>
        <w:overflowPunct w:val="0"/>
        <w:ind w:firstLine="709"/>
        <w:jc w:val="both"/>
      </w:pPr>
      <w:r w:rsidRPr="001B305F">
        <w:t xml:space="preserve">Вопросы, не рассмотренные на лекциях и семинарских занятиях, должны быть изучены в ходе самостоятельной работы. Контроль самостоятельной работы слушателей над учебной программой курса осуществляется в ходе семинарских занятий методом устного блиц-опроса. </w:t>
      </w:r>
    </w:p>
    <w:p w:rsidR="00B90228" w:rsidRPr="001B305F" w:rsidRDefault="00B90228" w:rsidP="008C2BB8">
      <w:pPr>
        <w:overflowPunct w:val="0"/>
        <w:ind w:firstLine="709"/>
        <w:jc w:val="both"/>
      </w:pPr>
    </w:p>
    <w:p w:rsidR="00B90228" w:rsidRPr="00B90228" w:rsidRDefault="00B90228" w:rsidP="00B90228">
      <w:pPr>
        <w:overflowPunct w:val="0"/>
        <w:ind w:firstLine="709"/>
        <w:jc w:val="both"/>
        <w:rPr>
          <w:b/>
        </w:rPr>
      </w:pPr>
      <w:r w:rsidRPr="00B90228">
        <w:rPr>
          <w:b/>
        </w:rPr>
        <w:t>10. Информационные технологии, используемые при осуществлении образовательного процесса по дисциплине (модулю), включая программное обеспечение, современные профессиональные базы данных и информационные справочные системы</w:t>
      </w:r>
    </w:p>
    <w:p w:rsidR="00B90228" w:rsidRDefault="00B90228" w:rsidP="00B90228">
      <w:pPr>
        <w:overflowPunct w:val="0"/>
        <w:ind w:firstLine="709"/>
        <w:jc w:val="both"/>
      </w:pPr>
    </w:p>
    <w:p w:rsidR="00B90228" w:rsidRDefault="00B90228" w:rsidP="00B90228">
      <w:pPr>
        <w:overflowPunct w:val="0"/>
        <w:ind w:firstLine="709"/>
        <w:jc w:val="both"/>
      </w:pPr>
      <w:r>
        <w:t xml:space="preserve">Академия обеспечена необходимым комплектом лицензионного и свободно распространяемого программного обеспечения, в том числе отечественного производства: </w:t>
      </w:r>
    </w:p>
    <w:p w:rsidR="00B90228" w:rsidRDefault="00B90228" w:rsidP="00B90228">
      <w:pPr>
        <w:overflowPunct w:val="0"/>
        <w:ind w:firstLine="709"/>
        <w:jc w:val="both"/>
      </w:pPr>
      <w:r>
        <w:t>Microsoft Office - 2016 PRO (Полный комплект программ: Access, Excel, PowerPoint, Word и т.д); программное обеспечение электронного ресурса сайта Дипломатической академии на платформе 1С-Битрикс, включая ЭБС; 1С: Университет ПРОФ (в т.ч., личный кабинет обучающихся и профессорско-преподавательского состава).</w:t>
      </w:r>
    </w:p>
    <w:p w:rsidR="00B90228" w:rsidRDefault="00B90228" w:rsidP="00B90228">
      <w:pPr>
        <w:overflowPunct w:val="0"/>
        <w:ind w:firstLine="709"/>
        <w:jc w:val="both"/>
      </w:pPr>
    </w:p>
    <w:p w:rsidR="00B90228" w:rsidRDefault="00B90228" w:rsidP="00B90228">
      <w:pPr>
        <w:overflowPunct w:val="0"/>
        <w:ind w:firstLine="709"/>
        <w:jc w:val="both"/>
      </w:pPr>
      <w:r>
        <w:t>Обучающимся обеспечен доступ к современным профессиональным базам данных и информационным справочным системам:</w:t>
      </w:r>
    </w:p>
    <w:p w:rsidR="00B90228" w:rsidRDefault="00B90228" w:rsidP="00B90228">
      <w:pPr>
        <w:overflowPunct w:val="0"/>
        <w:ind w:firstLine="709"/>
        <w:jc w:val="both"/>
      </w:pPr>
      <w:r>
        <w:t xml:space="preserve">-    Справочно-правовые системы «Консультант плюс» - </w:t>
      </w:r>
      <w:hyperlink r:id="rId25" w:history="1">
        <w:r w:rsidRPr="00083FBE">
          <w:rPr>
            <w:rStyle w:val="a9"/>
          </w:rPr>
          <w:t>www.consultant.ru</w:t>
        </w:r>
      </w:hyperlink>
      <w:r>
        <w:t xml:space="preserve">.   </w:t>
      </w:r>
    </w:p>
    <w:p w:rsidR="00B90228" w:rsidRDefault="00B90228" w:rsidP="00B90228">
      <w:pPr>
        <w:overflowPunct w:val="0"/>
        <w:ind w:firstLine="709"/>
        <w:jc w:val="both"/>
      </w:pPr>
      <w:r>
        <w:t xml:space="preserve">-    Справочно-правовые системы «Гарант» - </w:t>
      </w:r>
      <w:hyperlink r:id="rId26" w:history="1">
        <w:r w:rsidRPr="00083FBE">
          <w:rPr>
            <w:rStyle w:val="a9"/>
          </w:rPr>
          <w:t>www.garant.ru</w:t>
        </w:r>
      </w:hyperlink>
      <w:r>
        <w:t xml:space="preserve">.  </w:t>
      </w:r>
    </w:p>
    <w:p w:rsidR="00B90228" w:rsidRDefault="00B90228" w:rsidP="00B90228">
      <w:pPr>
        <w:overflowPunct w:val="0"/>
        <w:ind w:firstLine="709"/>
        <w:jc w:val="both"/>
      </w:pPr>
      <w:r>
        <w:t xml:space="preserve">-     Электронная библиотека Дипломатической Академии  МИД России  - </w:t>
      </w:r>
      <w:hyperlink r:id="rId27" w:history="1">
        <w:r w:rsidRPr="00083FBE">
          <w:rPr>
            <w:rStyle w:val="a9"/>
          </w:rPr>
          <w:t>http://ebiblio.dipacademy.ru</w:t>
        </w:r>
      </w:hyperlink>
      <w:r>
        <w:t xml:space="preserve">. </w:t>
      </w:r>
    </w:p>
    <w:p w:rsidR="00B90228" w:rsidRDefault="00B90228" w:rsidP="00B90228">
      <w:pPr>
        <w:overflowPunct w:val="0"/>
        <w:ind w:firstLine="709"/>
        <w:jc w:val="both"/>
      </w:pPr>
      <w:r>
        <w:t>-</w:t>
      </w:r>
      <w:r>
        <w:tab/>
        <w:t xml:space="preserve">ЭБС «Лань» - </w:t>
      </w:r>
      <w:hyperlink r:id="rId28" w:history="1">
        <w:r w:rsidRPr="00083FBE">
          <w:rPr>
            <w:rStyle w:val="a9"/>
          </w:rPr>
          <w:t>https://e.lanbook.com/</w:t>
        </w:r>
      </w:hyperlink>
      <w:r>
        <w:t xml:space="preserve">.  </w:t>
      </w:r>
    </w:p>
    <w:p w:rsidR="00B90228" w:rsidRDefault="00B90228" w:rsidP="00B90228">
      <w:pPr>
        <w:overflowPunct w:val="0"/>
        <w:ind w:firstLine="709"/>
        <w:jc w:val="both"/>
      </w:pPr>
      <w:r>
        <w:t xml:space="preserve">-     Справочно-информационная полнотекстовая база периодических изданий      </w:t>
      </w:r>
      <w:r>
        <w:tab/>
        <w:t xml:space="preserve">             </w:t>
      </w:r>
      <w:r>
        <w:tab/>
        <w:t xml:space="preserve">    «East View» -  </w:t>
      </w:r>
      <w:hyperlink r:id="rId29" w:history="1">
        <w:r w:rsidRPr="00083FBE">
          <w:rPr>
            <w:rStyle w:val="a9"/>
          </w:rPr>
          <w:t>http://dlib.eastview.com</w:t>
        </w:r>
      </w:hyperlink>
      <w:r>
        <w:t xml:space="preserve">. </w:t>
      </w:r>
    </w:p>
    <w:p w:rsidR="00B90228" w:rsidRDefault="00B90228" w:rsidP="00B90228">
      <w:pPr>
        <w:overflowPunct w:val="0"/>
        <w:ind w:firstLine="709"/>
        <w:jc w:val="both"/>
      </w:pPr>
    </w:p>
    <w:p w:rsidR="00B90228" w:rsidRDefault="00B90228" w:rsidP="00B90228">
      <w:pPr>
        <w:overflowPunct w:val="0"/>
        <w:ind w:firstLine="709"/>
        <w:jc w:val="both"/>
      </w:pPr>
      <w:r>
        <w:t xml:space="preserve">-      ЭБС «Университетская библиотека –online»  -  </w:t>
      </w:r>
      <w:hyperlink r:id="rId30" w:history="1">
        <w:r w:rsidRPr="00083FBE">
          <w:rPr>
            <w:rStyle w:val="a9"/>
          </w:rPr>
          <w:t>http://biblioclub.ru</w:t>
        </w:r>
      </w:hyperlink>
      <w:r>
        <w:t xml:space="preserve">.   </w:t>
      </w:r>
    </w:p>
    <w:p w:rsidR="00B90228" w:rsidRDefault="00B90228" w:rsidP="00B90228">
      <w:pPr>
        <w:overflowPunct w:val="0"/>
        <w:ind w:firstLine="709"/>
        <w:jc w:val="both"/>
      </w:pPr>
      <w:r>
        <w:t>-</w:t>
      </w:r>
      <w:r>
        <w:tab/>
        <w:t xml:space="preserve">ЭБС «Юрайт»  -  </w:t>
      </w:r>
      <w:hyperlink r:id="rId31" w:history="1">
        <w:r w:rsidRPr="00083FBE">
          <w:rPr>
            <w:rStyle w:val="a9"/>
          </w:rPr>
          <w:t>http://www.biblio-online.ru</w:t>
        </w:r>
      </w:hyperlink>
      <w:r>
        <w:t xml:space="preserve">. </w:t>
      </w:r>
    </w:p>
    <w:p w:rsidR="00B90228" w:rsidRPr="00B90228" w:rsidRDefault="00B90228" w:rsidP="00B90228">
      <w:pPr>
        <w:overflowPunct w:val="0"/>
        <w:ind w:firstLine="709"/>
        <w:jc w:val="both"/>
        <w:rPr>
          <w:lang w:val="en-US"/>
        </w:rPr>
      </w:pPr>
      <w:r w:rsidRPr="00B90228">
        <w:rPr>
          <w:lang w:val="en-US"/>
        </w:rPr>
        <w:t>-</w:t>
      </w:r>
      <w:r w:rsidRPr="00B90228">
        <w:rPr>
          <w:lang w:val="en-US"/>
        </w:rPr>
        <w:tab/>
      </w:r>
      <w:r>
        <w:t>ЭБС</w:t>
      </w:r>
      <w:r w:rsidRPr="00B90228">
        <w:rPr>
          <w:lang w:val="en-US"/>
        </w:rPr>
        <w:t xml:space="preserve"> «Book.ru»  - </w:t>
      </w:r>
      <w:hyperlink r:id="rId32" w:history="1">
        <w:r w:rsidRPr="00083FBE">
          <w:rPr>
            <w:rStyle w:val="a9"/>
            <w:lang w:val="en-US"/>
          </w:rPr>
          <w:t>https://www.book.ru/</w:t>
        </w:r>
      </w:hyperlink>
      <w:r w:rsidRPr="00B90228">
        <w:rPr>
          <w:lang w:val="en-US"/>
        </w:rPr>
        <w:t xml:space="preserve">. </w:t>
      </w:r>
    </w:p>
    <w:p w:rsidR="00B90228" w:rsidRPr="00B90228" w:rsidRDefault="00B90228" w:rsidP="00B90228">
      <w:pPr>
        <w:overflowPunct w:val="0"/>
        <w:ind w:firstLine="709"/>
        <w:jc w:val="both"/>
        <w:rPr>
          <w:lang w:val="en-US"/>
        </w:rPr>
      </w:pPr>
      <w:r w:rsidRPr="00B90228">
        <w:rPr>
          <w:lang w:val="en-US"/>
        </w:rPr>
        <w:t xml:space="preserve">  -    </w:t>
      </w:r>
      <w:r>
        <w:t>ЭБС</w:t>
      </w:r>
      <w:r w:rsidRPr="00B90228">
        <w:rPr>
          <w:lang w:val="en-US"/>
        </w:rPr>
        <w:t xml:space="preserve">  «Znanium.com» -  </w:t>
      </w:r>
      <w:hyperlink r:id="rId33" w:history="1">
        <w:r w:rsidRPr="00083FBE">
          <w:rPr>
            <w:rStyle w:val="a9"/>
            <w:lang w:val="en-US"/>
          </w:rPr>
          <w:t>http://znanium.com/</w:t>
        </w:r>
      </w:hyperlink>
      <w:r w:rsidRPr="00B90228">
        <w:rPr>
          <w:lang w:val="en-US"/>
        </w:rPr>
        <w:t xml:space="preserve">.   </w:t>
      </w:r>
    </w:p>
    <w:p w:rsidR="00B90228" w:rsidRPr="00B90228" w:rsidRDefault="00B90228" w:rsidP="00B90228">
      <w:pPr>
        <w:overflowPunct w:val="0"/>
        <w:ind w:firstLine="709"/>
        <w:jc w:val="both"/>
        <w:rPr>
          <w:lang w:val="en-US"/>
        </w:rPr>
      </w:pPr>
      <w:r w:rsidRPr="00B90228">
        <w:rPr>
          <w:lang w:val="en-US"/>
        </w:rPr>
        <w:t xml:space="preserve">            -    </w:t>
      </w:r>
      <w:r>
        <w:t>ЭБС</w:t>
      </w:r>
      <w:r w:rsidRPr="00B90228">
        <w:rPr>
          <w:lang w:val="en-US"/>
        </w:rPr>
        <w:t xml:space="preserve"> «IPRbooks» - </w:t>
      </w:r>
      <w:hyperlink r:id="rId34" w:history="1">
        <w:r w:rsidRPr="00083FBE">
          <w:rPr>
            <w:rStyle w:val="a9"/>
            <w:lang w:val="en-US"/>
          </w:rPr>
          <w:t>http://www.iprbookshop.ru/</w:t>
        </w:r>
      </w:hyperlink>
      <w:r w:rsidRPr="00B90228">
        <w:rPr>
          <w:lang w:val="en-US"/>
        </w:rPr>
        <w:t xml:space="preserve">.  </w:t>
      </w:r>
    </w:p>
    <w:p w:rsidR="00B90228" w:rsidRPr="00B90228" w:rsidRDefault="00B90228" w:rsidP="00B90228">
      <w:pPr>
        <w:overflowPunct w:val="0"/>
        <w:ind w:firstLine="709"/>
        <w:jc w:val="both"/>
        <w:rPr>
          <w:lang w:val="en-US"/>
        </w:rPr>
      </w:pPr>
    </w:p>
    <w:p w:rsidR="00B90228" w:rsidRDefault="00B90228" w:rsidP="00B90228">
      <w:pPr>
        <w:overflowPunct w:val="0"/>
        <w:ind w:firstLine="709"/>
        <w:jc w:val="both"/>
      </w:pPr>
      <w:r>
        <w:t xml:space="preserve">- Архивный банк данных Института социологии Российской академии наук -        </w:t>
      </w:r>
      <w:hyperlink r:id="rId35" w:history="1">
        <w:r w:rsidRPr="00083FBE">
          <w:rPr>
            <w:rStyle w:val="a9"/>
          </w:rPr>
          <w:t>https://www.isras.ru/Databank.html</w:t>
        </w:r>
      </w:hyperlink>
      <w:r>
        <w:t xml:space="preserve">.       </w:t>
      </w:r>
    </w:p>
    <w:p w:rsidR="00B90228" w:rsidRDefault="00B90228" w:rsidP="00B90228">
      <w:pPr>
        <w:overflowPunct w:val="0"/>
        <w:ind w:firstLine="709"/>
        <w:jc w:val="both"/>
      </w:pPr>
      <w:r>
        <w:t xml:space="preserve">- База открытых данных Минтруда России - </w:t>
      </w:r>
      <w:hyperlink r:id="rId36" w:history="1">
        <w:r w:rsidRPr="00083FBE">
          <w:rPr>
            <w:rStyle w:val="a9"/>
          </w:rPr>
          <w:t>https://rosmintrud.ru/opendata</w:t>
        </w:r>
      </w:hyperlink>
      <w:r>
        <w:t xml:space="preserve">. </w:t>
      </w:r>
    </w:p>
    <w:p w:rsidR="00B90228" w:rsidRDefault="00B90228" w:rsidP="00B90228">
      <w:pPr>
        <w:overflowPunct w:val="0"/>
        <w:ind w:firstLine="709"/>
        <w:jc w:val="both"/>
      </w:pPr>
      <w:r>
        <w:t xml:space="preserve">- База данных Минэкономразвития РФ «Информационные системы Министерства в сети Интернет» - </w:t>
      </w:r>
      <w:hyperlink r:id="rId37" w:history="1">
        <w:r w:rsidRPr="00083FBE">
          <w:rPr>
            <w:rStyle w:val="a9"/>
          </w:rPr>
          <w:t>http://economy.gov.ru/minec/about/systems/infosystems/</w:t>
        </w:r>
      </w:hyperlink>
      <w:r>
        <w:t xml:space="preserve">. </w:t>
      </w:r>
    </w:p>
    <w:p w:rsidR="00B90228" w:rsidRDefault="00B90228" w:rsidP="00B90228">
      <w:pPr>
        <w:overflowPunct w:val="0"/>
        <w:ind w:firstLine="709"/>
        <w:jc w:val="both"/>
      </w:pPr>
      <w:r>
        <w:t xml:space="preserve">- База данных «Библиотека управления» - Корпоративный менеджмент - </w:t>
      </w:r>
      <w:hyperlink r:id="rId38" w:history="1">
        <w:r w:rsidRPr="00083FBE">
          <w:rPr>
            <w:rStyle w:val="a9"/>
          </w:rPr>
          <w:t>https://www.cfin.ru/rubricator.shtml</w:t>
        </w:r>
      </w:hyperlink>
      <w:r>
        <w:t xml:space="preserve">.   </w:t>
      </w:r>
    </w:p>
    <w:p w:rsidR="00B90228" w:rsidRDefault="00B90228" w:rsidP="00B90228">
      <w:pPr>
        <w:overflowPunct w:val="0"/>
        <w:ind w:firstLine="709"/>
        <w:jc w:val="both"/>
      </w:pPr>
      <w:r>
        <w:t xml:space="preserve">- База данных «Информирование граждан и работодателей о положении на рынке труда» Минтруда РФ - </w:t>
      </w:r>
      <w:hyperlink r:id="rId39" w:history="1">
        <w:r w:rsidRPr="00083FBE">
          <w:rPr>
            <w:rStyle w:val="a9"/>
          </w:rPr>
          <w:t>https://rosmintrud.ru/ministry/programms/inform</w:t>
        </w:r>
      </w:hyperlink>
      <w:r>
        <w:t xml:space="preserve">. </w:t>
      </w:r>
    </w:p>
    <w:p w:rsidR="00B90228" w:rsidRDefault="00B90228" w:rsidP="00B90228">
      <w:pPr>
        <w:overflowPunct w:val="0"/>
        <w:ind w:firstLine="709"/>
        <w:jc w:val="both"/>
      </w:pPr>
      <w:r>
        <w:t xml:space="preserve">- База данных для IT-специалистов (крупнейший в Европе ресурс) - </w:t>
      </w:r>
      <w:hyperlink r:id="rId40" w:history="1">
        <w:r w:rsidRPr="00083FBE">
          <w:rPr>
            <w:rStyle w:val="a9"/>
          </w:rPr>
          <w:t>https://habr.com/</w:t>
        </w:r>
      </w:hyperlink>
      <w:r>
        <w:t xml:space="preserve">.  </w:t>
      </w:r>
    </w:p>
    <w:p w:rsidR="00B90228" w:rsidRDefault="00B90228" w:rsidP="00B90228">
      <w:pPr>
        <w:overflowPunct w:val="0"/>
        <w:ind w:firstLine="709"/>
        <w:jc w:val="both"/>
      </w:pPr>
      <w:r>
        <w:t xml:space="preserve">- База программных средств налогового учета - </w:t>
      </w:r>
      <w:hyperlink r:id="rId41" w:history="1">
        <w:r w:rsidRPr="00083FBE">
          <w:rPr>
            <w:rStyle w:val="a9"/>
          </w:rPr>
          <w:t>https://www.nalog.ru/</w:t>
        </w:r>
      </w:hyperlink>
      <w:r>
        <w:t xml:space="preserve">.  </w:t>
      </w:r>
    </w:p>
    <w:p w:rsidR="00B90228" w:rsidRDefault="00B90228" w:rsidP="00B90228">
      <w:pPr>
        <w:overflowPunct w:val="0"/>
        <w:ind w:firstLine="709"/>
        <w:jc w:val="both"/>
      </w:pPr>
      <w:r>
        <w:t xml:space="preserve">- База данных агентства по рыночным исследованиям и консалтингу - </w:t>
      </w:r>
      <w:hyperlink r:id="rId42" w:history="1">
        <w:r w:rsidRPr="00083FBE">
          <w:rPr>
            <w:rStyle w:val="a9"/>
          </w:rPr>
          <w:t>www.market-agency.ru</w:t>
        </w:r>
      </w:hyperlink>
      <w:r>
        <w:t xml:space="preserve">.  </w:t>
      </w:r>
    </w:p>
    <w:p w:rsidR="00B90228" w:rsidRDefault="00B90228" w:rsidP="00B90228">
      <w:pPr>
        <w:overflowPunct w:val="0"/>
        <w:ind w:firstLine="709"/>
        <w:jc w:val="both"/>
      </w:pPr>
      <w:r>
        <w:t xml:space="preserve">- База данных Всемирного банка - Открытые данные -  </w:t>
      </w:r>
      <w:hyperlink r:id="rId43" w:history="1">
        <w:r w:rsidRPr="00083FBE">
          <w:rPr>
            <w:rStyle w:val="a9"/>
          </w:rPr>
          <w:t>https://data.worldbank.org/</w:t>
        </w:r>
      </w:hyperlink>
      <w:r>
        <w:t xml:space="preserve">.  </w:t>
      </w:r>
    </w:p>
    <w:p w:rsidR="00B90228" w:rsidRDefault="00B90228" w:rsidP="00B90228">
      <w:pPr>
        <w:overflowPunct w:val="0"/>
        <w:ind w:firstLine="709"/>
        <w:jc w:val="both"/>
      </w:pPr>
      <w:r>
        <w:t xml:space="preserve">- Базы данных Международного валютного фонда - </w:t>
      </w:r>
      <w:hyperlink r:id="rId44" w:history="1">
        <w:r w:rsidRPr="00083FBE">
          <w:rPr>
            <w:rStyle w:val="a9"/>
          </w:rPr>
          <w:t>http://www.imf.org/external/russian/index.htm</w:t>
        </w:r>
      </w:hyperlink>
      <w:r>
        <w:t xml:space="preserve">.  </w:t>
      </w:r>
    </w:p>
    <w:p w:rsidR="00B90228" w:rsidRDefault="00B90228" w:rsidP="00B90228">
      <w:pPr>
        <w:overflowPunct w:val="0"/>
        <w:ind w:firstLine="709"/>
        <w:jc w:val="both"/>
      </w:pPr>
      <w:r>
        <w:t xml:space="preserve">- База данных ResearchPapersinEconomics (самая большая в мире коллекция электронных научных публикаций по экономике включает библиографические описания публикаций, статей, книг и других информационных ресурсов) - </w:t>
      </w:r>
      <w:hyperlink r:id="rId45" w:history="1">
        <w:r w:rsidRPr="00083FBE">
          <w:rPr>
            <w:rStyle w:val="a9"/>
          </w:rPr>
          <w:t>https://edirc.repec.org/data/derasru.html</w:t>
        </w:r>
      </w:hyperlink>
      <w:r>
        <w:t xml:space="preserve">.  </w:t>
      </w:r>
    </w:p>
    <w:p w:rsidR="00B90228" w:rsidRDefault="00B90228" w:rsidP="00B90228">
      <w:pPr>
        <w:overflowPunct w:val="0"/>
        <w:ind w:firstLine="709"/>
        <w:jc w:val="both"/>
      </w:pPr>
      <w:r>
        <w:t xml:space="preserve">- База данных исследований Центра стратегических разработок -https://www.csr.ru/issledovaniya/.   </w:t>
      </w:r>
    </w:p>
    <w:p w:rsidR="00B90228" w:rsidRDefault="00B90228" w:rsidP="00B90228">
      <w:pPr>
        <w:overflowPunct w:val="0"/>
        <w:ind w:firstLine="709"/>
        <w:jc w:val="both"/>
      </w:pPr>
      <w:r>
        <w:t xml:space="preserve">- База данных «Библиотека управления» - Корпоративный менеджмент - </w:t>
      </w:r>
      <w:hyperlink r:id="rId46" w:history="1">
        <w:r w:rsidRPr="00083FBE">
          <w:rPr>
            <w:rStyle w:val="a9"/>
          </w:rPr>
          <w:t>https://www.cfin.ru/rubricator.shtml</w:t>
        </w:r>
      </w:hyperlink>
      <w:r>
        <w:t xml:space="preserve"> . </w:t>
      </w:r>
    </w:p>
    <w:p w:rsidR="00B90228" w:rsidRDefault="00B90228" w:rsidP="00B90228">
      <w:pPr>
        <w:overflowPunct w:val="0"/>
        <w:ind w:firstLine="709"/>
        <w:jc w:val="both"/>
      </w:pPr>
      <w:r>
        <w:t xml:space="preserve">- База открытых данных Росфинмониторинга - </w:t>
      </w:r>
      <w:hyperlink r:id="rId47" w:history="1">
        <w:r w:rsidRPr="00083FBE">
          <w:rPr>
            <w:rStyle w:val="a9"/>
          </w:rPr>
          <w:t>http://www.fedsfm.ru/opendata</w:t>
        </w:r>
      </w:hyperlink>
      <w:r>
        <w:t xml:space="preserve">.  </w:t>
      </w:r>
    </w:p>
    <w:p w:rsidR="00B90228" w:rsidRDefault="00B90228" w:rsidP="00B90228">
      <w:pPr>
        <w:overflowPunct w:val="0"/>
        <w:ind w:firstLine="709"/>
        <w:jc w:val="both"/>
      </w:pPr>
      <w:r>
        <w:t xml:space="preserve">- База данных «Финансовые рынки» ЦБ РФ - </w:t>
      </w:r>
      <w:hyperlink r:id="rId48" w:history="1">
        <w:r w:rsidRPr="00083FBE">
          <w:rPr>
            <w:rStyle w:val="a9"/>
          </w:rPr>
          <w:t>https://www.cbr.ru/finmarket/</w:t>
        </w:r>
      </w:hyperlink>
      <w:r>
        <w:t xml:space="preserve">.  </w:t>
      </w:r>
    </w:p>
    <w:p w:rsidR="00B90228" w:rsidRDefault="00B90228" w:rsidP="00B90228">
      <w:pPr>
        <w:overflowPunct w:val="0"/>
        <w:ind w:firstLine="709"/>
        <w:jc w:val="both"/>
      </w:pPr>
      <w:r>
        <w:t xml:space="preserve">- База данных Института философии РАН: Философские ресурсы: Текстовые ресурсы - </w:t>
      </w:r>
      <w:hyperlink r:id="rId49" w:history="1">
        <w:r w:rsidRPr="00083FBE">
          <w:rPr>
            <w:rStyle w:val="a9"/>
          </w:rPr>
          <w:t>https://iphras.ru/page52248384.htm</w:t>
        </w:r>
      </w:hyperlink>
      <w:r>
        <w:t xml:space="preserve">.   </w:t>
      </w:r>
    </w:p>
    <w:p w:rsidR="00B90228" w:rsidRDefault="00B90228" w:rsidP="00B90228">
      <w:pPr>
        <w:overflowPunct w:val="0"/>
        <w:ind w:firstLine="709"/>
        <w:jc w:val="both"/>
      </w:pPr>
      <w:r>
        <w:t xml:space="preserve">- База данных Oxford 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</w:t>
      </w:r>
      <w:hyperlink r:id="rId50" w:history="1">
        <w:r w:rsidRPr="00083FBE">
          <w:rPr>
            <w:rStyle w:val="a9"/>
          </w:rPr>
          <w:t>https://academic.oup.com/journals/pages/social_sciences</w:t>
        </w:r>
      </w:hyperlink>
      <w:r>
        <w:t xml:space="preserve">.  </w:t>
      </w:r>
    </w:p>
    <w:p w:rsidR="00B90228" w:rsidRDefault="00B90228" w:rsidP="00B90228">
      <w:pPr>
        <w:overflowPunct w:val="0"/>
        <w:ind w:firstLine="709"/>
        <w:jc w:val="both"/>
      </w:pPr>
      <w:r>
        <w:t xml:space="preserve">- База данных Аналитического центра Юрия Левады (Левада-центр) - </w:t>
      </w:r>
      <w:hyperlink r:id="rId51" w:history="1">
        <w:r w:rsidRPr="00083FBE">
          <w:rPr>
            <w:rStyle w:val="a9"/>
          </w:rPr>
          <w:t>http://www.levada.ru/</w:t>
        </w:r>
      </w:hyperlink>
      <w:r>
        <w:t xml:space="preserve">. </w:t>
      </w:r>
    </w:p>
    <w:p w:rsidR="00B90228" w:rsidRDefault="00B90228" w:rsidP="00B90228">
      <w:pPr>
        <w:overflowPunct w:val="0"/>
        <w:ind w:firstLine="709"/>
        <w:jc w:val="both"/>
      </w:pPr>
      <w:r>
        <w:t xml:space="preserve">- База данных Всероссийского центра изучения общественного мнения (ВЦИОМ) - </w:t>
      </w:r>
      <w:hyperlink r:id="rId52" w:history="1">
        <w:r w:rsidRPr="00083FBE">
          <w:rPr>
            <w:rStyle w:val="a9"/>
          </w:rPr>
          <w:t>https://wciom.ru/database/</w:t>
        </w:r>
      </w:hyperlink>
      <w:r>
        <w:t xml:space="preserve">.  </w:t>
      </w:r>
    </w:p>
    <w:p w:rsidR="00B90228" w:rsidRDefault="00B90228" w:rsidP="00B90228">
      <w:pPr>
        <w:overflowPunct w:val="0"/>
        <w:ind w:firstLine="709"/>
        <w:jc w:val="both"/>
      </w:pPr>
      <w:r>
        <w:t xml:space="preserve">- Базы данных Фонда "Общественное мнение" (ФОМ) - </w:t>
      </w:r>
      <w:hyperlink r:id="rId53" w:history="1">
        <w:r w:rsidRPr="00083FBE">
          <w:rPr>
            <w:rStyle w:val="a9"/>
          </w:rPr>
          <w:t>http://fom.ru/</w:t>
        </w:r>
      </w:hyperlink>
      <w:r>
        <w:t xml:space="preserve">.  </w:t>
      </w:r>
    </w:p>
    <w:p w:rsidR="00B90228" w:rsidRDefault="00B90228" w:rsidP="00B90228">
      <w:pPr>
        <w:overflowPunct w:val="0"/>
        <w:ind w:firstLine="709"/>
        <w:jc w:val="both"/>
      </w:pPr>
      <w:r>
        <w:t xml:space="preserve">- База данных исследований Центра стратегических разработок </w:t>
      </w:r>
      <w:hyperlink r:id="rId54" w:history="1">
        <w:r w:rsidRPr="00083FBE">
          <w:rPr>
            <w:rStyle w:val="a9"/>
          </w:rPr>
          <w:t>https://www.isras.ru/</w:t>
        </w:r>
      </w:hyperlink>
      <w:r>
        <w:t xml:space="preserve">.   </w:t>
      </w:r>
    </w:p>
    <w:p w:rsidR="00B90228" w:rsidRDefault="00B90228" w:rsidP="00B90228">
      <w:pPr>
        <w:overflowPunct w:val="0"/>
        <w:ind w:firstLine="709"/>
        <w:jc w:val="both"/>
      </w:pPr>
      <w:r>
        <w:t xml:space="preserve">- База данных НП «Международное Исследовательское Агентство «Евразийский Монитор» - </w:t>
      </w:r>
      <w:hyperlink r:id="rId55" w:history="1">
        <w:r w:rsidRPr="00083FBE">
          <w:rPr>
            <w:rStyle w:val="a9"/>
          </w:rPr>
          <w:t>http://eurasiamonitor.org/issliedovaniia</w:t>
        </w:r>
      </w:hyperlink>
      <w:r>
        <w:t xml:space="preserve">.   </w:t>
      </w:r>
    </w:p>
    <w:p w:rsidR="00B90228" w:rsidRDefault="00B90228" w:rsidP="00B90228">
      <w:pPr>
        <w:overflowPunct w:val="0"/>
        <w:ind w:firstLine="709"/>
        <w:jc w:val="both"/>
      </w:pPr>
      <w:r>
        <w:t xml:space="preserve">- Единый архив экономических и социологических данных -http://sophist.hse.ru/data_access.shtml.    </w:t>
      </w:r>
    </w:p>
    <w:p w:rsidR="00B90228" w:rsidRDefault="00B90228" w:rsidP="00B90228">
      <w:pPr>
        <w:overflowPunct w:val="0"/>
        <w:ind w:firstLine="709"/>
        <w:jc w:val="both"/>
      </w:pPr>
      <w:r>
        <w:t xml:space="preserve">- Информационные системы и базы данных федерального портала ИСТОРИЯ.РФ - </w:t>
      </w:r>
      <w:hyperlink r:id="rId56" w:history="1">
        <w:r w:rsidRPr="00083FBE">
          <w:rPr>
            <w:rStyle w:val="a9"/>
          </w:rPr>
          <w:t>https://histrf.ru/</w:t>
        </w:r>
      </w:hyperlink>
      <w:r>
        <w:t xml:space="preserve">.  </w:t>
      </w:r>
    </w:p>
    <w:p w:rsidR="00B90228" w:rsidRPr="00B90228" w:rsidRDefault="00B90228" w:rsidP="00B90228">
      <w:pPr>
        <w:overflowPunct w:val="0"/>
        <w:ind w:firstLine="709"/>
        <w:jc w:val="both"/>
        <w:rPr>
          <w:lang w:val="en-US"/>
        </w:rPr>
      </w:pPr>
      <w:r w:rsidRPr="00B90228">
        <w:rPr>
          <w:lang w:val="en-US"/>
        </w:rPr>
        <w:t xml:space="preserve">- </w:t>
      </w:r>
      <w:r>
        <w:t>Информационная</w:t>
      </w:r>
      <w:r w:rsidRPr="00B90228">
        <w:rPr>
          <w:lang w:val="en-US"/>
        </w:rPr>
        <w:t xml:space="preserve"> </w:t>
      </w:r>
      <w:r>
        <w:t>система</w:t>
      </w:r>
      <w:r w:rsidRPr="00B90228">
        <w:rPr>
          <w:lang w:val="en-US"/>
        </w:rPr>
        <w:t xml:space="preserve"> Everyday English in Conversation - </w:t>
      </w:r>
      <w:hyperlink r:id="rId57" w:history="1">
        <w:r w:rsidRPr="00083FBE">
          <w:rPr>
            <w:rStyle w:val="a9"/>
            <w:lang w:val="en-US"/>
          </w:rPr>
          <w:t>http://www.focusenglish.com</w:t>
        </w:r>
      </w:hyperlink>
      <w:r w:rsidRPr="00B90228">
        <w:rPr>
          <w:lang w:val="en-US"/>
        </w:rPr>
        <w:t xml:space="preserve">.  </w:t>
      </w:r>
    </w:p>
    <w:p w:rsidR="00B90228" w:rsidRDefault="00B90228" w:rsidP="00B90228">
      <w:pPr>
        <w:overflowPunct w:val="0"/>
        <w:ind w:firstLine="709"/>
        <w:jc w:val="both"/>
      </w:pPr>
      <w:r>
        <w:t xml:space="preserve">- Лингвострановедческий словарь Россия – Портал «Образование на русском» - </w:t>
      </w:r>
      <w:hyperlink r:id="rId58" w:history="1">
        <w:r w:rsidRPr="00083FBE">
          <w:rPr>
            <w:rStyle w:val="a9"/>
          </w:rPr>
          <w:t>https://pushkininstitute.ru/</w:t>
        </w:r>
      </w:hyperlink>
      <w:r>
        <w:t xml:space="preserve">   (рекомендуется для иностранных студентов). </w:t>
      </w:r>
    </w:p>
    <w:p w:rsidR="00B90228" w:rsidRDefault="00B90228" w:rsidP="00B90228">
      <w:pPr>
        <w:overflowPunct w:val="0"/>
        <w:ind w:firstLine="709"/>
        <w:jc w:val="both"/>
      </w:pPr>
      <w:r>
        <w:t xml:space="preserve">- Мультидисциплинарная платформа ScienceDirect обеспечивает всесторонний охват литературы из всех областей науки - </w:t>
      </w:r>
      <w:hyperlink r:id="rId59" w:history="1">
        <w:r w:rsidRPr="00083FBE">
          <w:rPr>
            <w:rStyle w:val="a9"/>
          </w:rPr>
          <w:t>https://www.sciencedirect.com/</w:t>
        </w:r>
      </w:hyperlink>
      <w:r>
        <w:t xml:space="preserve">.    </w:t>
      </w:r>
    </w:p>
    <w:p w:rsidR="00B90228" w:rsidRDefault="00B90228" w:rsidP="00B90228">
      <w:pPr>
        <w:overflowPunct w:val="0"/>
        <w:ind w:firstLine="709"/>
        <w:jc w:val="both"/>
      </w:pPr>
      <w:r>
        <w:lastRenderedPageBreak/>
        <w:t xml:space="preserve">- Научная электронная библиотека - </w:t>
      </w:r>
      <w:hyperlink r:id="rId60" w:history="1">
        <w:r w:rsidRPr="00083FBE">
          <w:rPr>
            <w:rStyle w:val="a9"/>
          </w:rPr>
          <w:t>www.elibrary.ru</w:t>
        </w:r>
      </w:hyperlink>
      <w:r>
        <w:t xml:space="preserve">. </w:t>
      </w:r>
    </w:p>
    <w:p w:rsidR="00B90228" w:rsidRDefault="00B90228" w:rsidP="00B90228">
      <w:pPr>
        <w:overflowPunct w:val="0"/>
        <w:ind w:firstLine="709"/>
        <w:jc w:val="both"/>
      </w:pPr>
      <w:r>
        <w:t xml:space="preserve">- Образовательный ресурс «Российская цивилизация в пространстве, времени и мировом контексте» - </w:t>
      </w:r>
      <w:hyperlink r:id="rId61" w:history="1">
        <w:r w:rsidRPr="00083FBE">
          <w:rPr>
            <w:rStyle w:val="a9"/>
          </w:rPr>
          <w:t>http://рос-мир.рф/</w:t>
        </w:r>
      </w:hyperlink>
      <w:r>
        <w:t xml:space="preserve">.  </w:t>
      </w:r>
    </w:p>
    <w:p w:rsidR="00B90228" w:rsidRDefault="00B90228" w:rsidP="00B90228">
      <w:pPr>
        <w:overflowPunct w:val="0"/>
        <w:ind w:firstLine="709"/>
        <w:jc w:val="both"/>
      </w:pPr>
      <w:r>
        <w:t xml:space="preserve">- Официальный сайт Государственной Думы Российской Федерации </w:t>
      </w:r>
      <w:hyperlink r:id="rId62" w:history="1">
        <w:r w:rsidRPr="00083FBE">
          <w:rPr>
            <w:rStyle w:val="a9"/>
          </w:rPr>
          <w:t>http://duma.gov.ru/</w:t>
        </w:r>
      </w:hyperlink>
      <w:r>
        <w:t xml:space="preserve">.  </w:t>
      </w:r>
    </w:p>
    <w:p w:rsidR="00B90228" w:rsidRDefault="00B90228" w:rsidP="00B90228">
      <w:pPr>
        <w:overflowPunct w:val="0"/>
        <w:ind w:firstLine="709"/>
        <w:jc w:val="both"/>
      </w:pPr>
      <w:r>
        <w:t xml:space="preserve">- Официальный сайт Правительства РФ - </w:t>
      </w:r>
      <w:hyperlink r:id="rId63" w:history="1">
        <w:r w:rsidRPr="00083FBE">
          <w:rPr>
            <w:rStyle w:val="a9"/>
          </w:rPr>
          <w:t>http://government.ru/</w:t>
        </w:r>
      </w:hyperlink>
      <w:r>
        <w:t xml:space="preserve">. </w:t>
      </w:r>
    </w:p>
    <w:p w:rsidR="00B90228" w:rsidRDefault="00B90228" w:rsidP="00B90228">
      <w:pPr>
        <w:overflowPunct w:val="0"/>
        <w:ind w:firstLine="709"/>
        <w:jc w:val="both"/>
      </w:pPr>
      <w:r>
        <w:t xml:space="preserve">- Официальный сайт Конституционного Суда Российской Федерации - </w:t>
      </w:r>
      <w:hyperlink r:id="rId64" w:history="1">
        <w:r w:rsidRPr="00083FBE">
          <w:rPr>
            <w:rStyle w:val="a9"/>
          </w:rPr>
          <w:t>http://www.ksrf.ru</w:t>
        </w:r>
      </w:hyperlink>
      <w:r>
        <w:t xml:space="preserve">. </w:t>
      </w:r>
    </w:p>
    <w:p w:rsidR="00B90228" w:rsidRDefault="00B90228" w:rsidP="00B90228">
      <w:pPr>
        <w:overflowPunct w:val="0"/>
        <w:ind w:firstLine="709"/>
        <w:jc w:val="both"/>
      </w:pPr>
      <w:r>
        <w:t xml:space="preserve">- Официальный сайт Верховного Суда Российской Федерации  - </w:t>
      </w:r>
      <w:hyperlink r:id="rId65" w:history="1">
        <w:r w:rsidRPr="00083FBE">
          <w:rPr>
            <w:rStyle w:val="a9"/>
          </w:rPr>
          <w:t>https://www.vsrf.ru/</w:t>
        </w:r>
      </w:hyperlink>
      <w:r>
        <w:t xml:space="preserve">.  </w:t>
      </w:r>
    </w:p>
    <w:p w:rsidR="00B90228" w:rsidRDefault="00B90228" w:rsidP="00B90228">
      <w:pPr>
        <w:overflowPunct w:val="0"/>
        <w:ind w:firstLine="709"/>
        <w:jc w:val="both"/>
      </w:pPr>
      <w:r>
        <w:t xml:space="preserve">- Программно-аппаратный комплекс «Профессиональные стандарты» - </w:t>
      </w:r>
      <w:hyperlink r:id="rId66" w:history="1">
        <w:r w:rsidRPr="00083FBE">
          <w:rPr>
            <w:rStyle w:val="a9"/>
          </w:rPr>
          <w:t>https://profstandart.rosmintrud.ru/</w:t>
        </w:r>
      </w:hyperlink>
      <w:r>
        <w:t xml:space="preserve">.  </w:t>
      </w:r>
    </w:p>
    <w:p w:rsidR="00B90228" w:rsidRDefault="00B90228" w:rsidP="00B90228">
      <w:pPr>
        <w:overflowPunct w:val="0"/>
        <w:ind w:firstLine="709"/>
        <w:jc w:val="both"/>
      </w:pPr>
      <w:r>
        <w:t xml:space="preserve">- Реферативная и справочная база данных рецензируемой литературы Scopus - </w:t>
      </w:r>
      <w:hyperlink r:id="rId67" w:history="1">
        <w:r w:rsidRPr="00083FBE">
          <w:rPr>
            <w:rStyle w:val="a9"/>
          </w:rPr>
          <w:t>https://www.scopus.com</w:t>
        </w:r>
      </w:hyperlink>
      <w:r>
        <w:t xml:space="preserve">.  </w:t>
      </w:r>
    </w:p>
    <w:p w:rsidR="00B90228" w:rsidRDefault="00B90228" w:rsidP="00B90228">
      <w:pPr>
        <w:overflowPunct w:val="0"/>
        <w:ind w:firstLine="709"/>
        <w:jc w:val="both"/>
      </w:pPr>
      <w:r>
        <w:t xml:space="preserve">- Сайт Института Ближнего Востока - </w:t>
      </w:r>
      <w:hyperlink r:id="rId68" w:history="1">
        <w:r w:rsidRPr="00083FBE">
          <w:rPr>
            <w:rStyle w:val="a9"/>
          </w:rPr>
          <w:t>http://www.iimes.su/</w:t>
        </w:r>
      </w:hyperlink>
      <w:r>
        <w:t xml:space="preserve">.  </w:t>
      </w:r>
    </w:p>
    <w:p w:rsidR="00B90228" w:rsidRDefault="00B90228" w:rsidP="00B90228">
      <w:pPr>
        <w:overflowPunct w:val="0"/>
        <w:ind w:firstLine="709"/>
        <w:jc w:val="both"/>
      </w:pPr>
      <w:r>
        <w:t xml:space="preserve">- Сайт Министерства науки и высшего образования РФ - перечень онлайн-курсов -https://minobrnauki.gov.ru/common/upload/library/2020/03/Spisok_onlayn-kursov_20200315-02.pdf. </w:t>
      </w:r>
    </w:p>
    <w:p w:rsidR="00B90228" w:rsidRDefault="00B90228" w:rsidP="00B90228">
      <w:pPr>
        <w:overflowPunct w:val="0"/>
        <w:ind w:firstLine="709"/>
        <w:jc w:val="both"/>
      </w:pPr>
      <w:r>
        <w:t>- Cпециализированный ресурс для менеджеров по персоналу и руководителей -</w:t>
      </w:r>
    </w:p>
    <w:p w:rsidR="00B90228" w:rsidRDefault="00B90228" w:rsidP="00B90228">
      <w:pPr>
        <w:overflowPunct w:val="0"/>
        <w:ind w:firstLine="709"/>
        <w:jc w:val="both"/>
      </w:pPr>
      <w:r>
        <w:t xml:space="preserve"> </w:t>
      </w:r>
      <w:hyperlink r:id="rId69" w:history="1">
        <w:r w:rsidRPr="00083FBE">
          <w:rPr>
            <w:rStyle w:val="a9"/>
          </w:rPr>
          <w:t>http://www.hr-life.ru/</w:t>
        </w:r>
      </w:hyperlink>
      <w:r>
        <w:t xml:space="preserve">. </w:t>
      </w:r>
    </w:p>
    <w:p w:rsidR="00B90228" w:rsidRDefault="00B90228" w:rsidP="00B90228">
      <w:pPr>
        <w:overflowPunct w:val="0"/>
        <w:ind w:firstLine="709"/>
        <w:jc w:val="both"/>
      </w:pPr>
      <w:r>
        <w:t xml:space="preserve">- Справочно-информационный портал ГРАМОТА.РУ - </w:t>
      </w:r>
      <w:hyperlink r:id="rId70" w:history="1">
        <w:r w:rsidRPr="00083FBE">
          <w:rPr>
            <w:rStyle w:val="a9"/>
          </w:rPr>
          <w:t>http://gramota.ru/</w:t>
        </w:r>
      </w:hyperlink>
      <w:r>
        <w:t xml:space="preserve">.   </w:t>
      </w:r>
    </w:p>
    <w:p w:rsidR="00B90228" w:rsidRDefault="00B90228" w:rsidP="00B90228">
      <w:pPr>
        <w:overflowPunct w:val="0"/>
        <w:ind w:firstLine="709"/>
        <w:jc w:val="both"/>
      </w:pPr>
      <w:r>
        <w:t xml:space="preserve">- Федеральный образовательный портал «Единое окно доступа к образовательным ресурсам» - </w:t>
      </w:r>
      <w:hyperlink r:id="rId71" w:history="1">
        <w:r w:rsidRPr="00083FBE">
          <w:rPr>
            <w:rStyle w:val="a9"/>
          </w:rPr>
          <w:t>http://window.edu.ru/catalog/</w:t>
        </w:r>
      </w:hyperlink>
      <w:r>
        <w:t xml:space="preserve">. </w:t>
      </w:r>
    </w:p>
    <w:p w:rsidR="00B90228" w:rsidRDefault="00B90228" w:rsidP="00B90228">
      <w:pPr>
        <w:overflowPunct w:val="0"/>
        <w:ind w:firstLine="709"/>
        <w:jc w:val="both"/>
      </w:pPr>
      <w:r>
        <w:t xml:space="preserve">- Федеральный образовательный портал «Экономика Социология Менеджмент» - </w:t>
      </w:r>
      <w:hyperlink r:id="rId72" w:history="1">
        <w:r w:rsidRPr="00083FBE">
          <w:rPr>
            <w:rStyle w:val="a9"/>
          </w:rPr>
          <w:t>http://ecsocman.hse.ru</w:t>
        </w:r>
      </w:hyperlink>
      <w:r>
        <w:t xml:space="preserve">.  </w:t>
      </w:r>
    </w:p>
    <w:p w:rsidR="00B90228" w:rsidRDefault="00B90228" w:rsidP="00B90228">
      <w:pPr>
        <w:overflowPunct w:val="0"/>
        <w:ind w:firstLine="709"/>
        <w:jc w:val="both"/>
      </w:pPr>
      <w:r>
        <w:t xml:space="preserve">-  Федеральный правовой портал «Юридическая Россия» - </w:t>
      </w:r>
      <w:hyperlink r:id="rId73" w:history="1">
        <w:r w:rsidRPr="00083FBE">
          <w:rPr>
            <w:rStyle w:val="a9"/>
          </w:rPr>
          <w:t>http://www.law.edu.ru</w:t>
        </w:r>
      </w:hyperlink>
      <w:r>
        <w:t xml:space="preserve">.  </w:t>
      </w:r>
    </w:p>
    <w:p w:rsidR="00B90228" w:rsidRPr="00B90228" w:rsidRDefault="00B90228" w:rsidP="00B90228">
      <w:pPr>
        <w:overflowPunct w:val="0"/>
        <w:ind w:firstLine="709"/>
        <w:jc w:val="both"/>
        <w:rPr>
          <w:lang w:val="en-US"/>
        </w:rPr>
      </w:pPr>
      <w:r w:rsidRPr="00B90228">
        <w:rPr>
          <w:lang w:val="en-US"/>
        </w:rPr>
        <w:t xml:space="preserve">- On line </w:t>
      </w:r>
      <w:r>
        <w:t>словарь</w:t>
      </w:r>
      <w:r w:rsidRPr="00B90228">
        <w:rPr>
          <w:lang w:val="en-US"/>
        </w:rPr>
        <w:t xml:space="preserve"> </w:t>
      </w:r>
      <w:r>
        <w:t>и</w:t>
      </w:r>
      <w:r w:rsidRPr="00B90228">
        <w:rPr>
          <w:lang w:val="en-US"/>
        </w:rPr>
        <w:t xml:space="preserve"> </w:t>
      </w:r>
      <w:r>
        <w:t>тезаурус</w:t>
      </w:r>
      <w:r w:rsidRPr="00B90228">
        <w:rPr>
          <w:lang w:val="en-US"/>
        </w:rPr>
        <w:t xml:space="preserve"> Cambridge Dictionary - </w:t>
      </w:r>
      <w:hyperlink r:id="rId74" w:history="1">
        <w:r w:rsidRPr="00083FBE">
          <w:rPr>
            <w:rStyle w:val="a9"/>
            <w:lang w:val="en-US"/>
          </w:rPr>
          <w:t>https://dictionary.cambridge.org/ru/</w:t>
        </w:r>
      </w:hyperlink>
      <w:r w:rsidRPr="00B90228">
        <w:rPr>
          <w:lang w:val="en-US"/>
        </w:rPr>
        <w:t xml:space="preserve">. </w:t>
      </w:r>
    </w:p>
    <w:p w:rsidR="008C2BB8" w:rsidRPr="00B90228" w:rsidRDefault="008C2BB8" w:rsidP="00B90228">
      <w:pPr>
        <w:overflowPunct w:val="0"/>
        <w:jc w:val="both"/>
        <w:rPr>
          <w:highlight w:val="yellow"/>
          <w:lang w:val="en-US"/>
        </w:rPr>
      </w:pPr>
    </w:p>
    <w:p w:rsidR="00F9340C" w:rsidRPr="00784D0A" w:rsidRDefault="00F9340C" w:rsidP="008C2BB8">
      <w:pPr>
        <w:rPr>
          <w:b/>
          <w:lang w:val="en-US"/>
        </w:rPr>
      </w:pPr>
    </w:p>
    <w:p w:rsidR="008C2BB8" w:rsidRPr="007C5558" w:rsidRDefault="008C2BB8" w:rsidP="008C2BB8">
      <w:pPr>
        <w:rPr>
          <w:b/>
        </w:rPr>
      </w:pPr>
      <w:r w:rsidRPr="007C5558">
        <w:rPr>
          <w:b/>
        </w:rPr>
        <w:t xml:space="preserve">11. Материально-техническая база, необходимая для осуществления образовательного процесса по дисциплине (модулю) </w:t>
      </w:r>
    </w:p>
    <w:p w:rsidR="008C2BB8" w:rsidRPr="007C5558" w:rsidRDefault="008C2BB8" w:rsidP="008C2BB8">
      <w:pPr>
        <w:rPr>
          <w:b/>
        </w:rPr>
      </w:pPr>
    </w:p>
    <w:p w:rsidR="008C2BB8" w:rsidRPr="007C5558" w:rsidRDefault="008C2BB8" w:rsidP="008C2BB8">
      <w:pPr>
        <w:ind w:firstLine="708"/>
        <w:jc w:val="both"/>
      </w:pPr>
      <w:r w:rsidRPr="007C5558">
        <w:t>Академия располагает материально-технической базой, в полной мере обеспечивающей проведение всех видов учебных занятий, дисциплинарной и междисциплинарной подготовки, практической и научно-исследовательской работы обучающихся, предусмотренной учебным планом по данной дисциплине (модулю) и соответствующей действующим санитарным и противопожарным правилам и нормам. Минимально необходимый перечень материально-технического обеспечения для данной дисциплины включает в себя:</w:t>
      </w:r>
    </w:p>
    <w:p w:rsidR="008C2BB8" w:rsidRPr="007C5558" w:rsidRDefault="008C2BB8" w:rsidP="008C2BB8">
      <w:pPr>
        <w:ind w:firstLine="708"/>
        <w:jc w:val="both"/>
      </w:pPr>
      <w:r w:rsidRPr="007C5558">
        <w:t xml:space="preserve">-учебные аудитории для проведения занятий лекционного типа на 40-180 рабочих мест, оборудованные специализированной (учебной) мебелью (столы, стулья, доска аудиторная меловая либо интерактивная), а также презентационной техникой; </w:t>
      </w:r>
    </w:p>
    <w:p w:rsidR="008C2BB8" w:rsidRPr="007C5558" w:rsidRDefault="008C2BB8" w:rsidP="008C2BB8">
      <w:pPr>
        <w:ind w:firstLine="708"/>
        <w:jc w:val="both"/>
      </w:pPr>
      <w:r w:rsidRPr="007C5558">
        <w:t xml:space="preserve">-учебные аудитории для проведения занятий семинарского типа 20 - 40 рабочих мест, оборудованные специализированной (учебной) мебелью (столы, стулья, доска аудиторная меловая либо интерактивная), а также презентационной техникой; </w:t>
      </w:r>
    </w:p>
    <w:p w:rsidR="008C2BB8" w:rsidRPr="007C5558" w:rsidRDefault="008C2BB8" w:rsidP="008C2BB8">
      <w:pPr>
        <w:ind w:firstLine="708"/>
        <w:jc w:val="both"/>
      </w:pPr>
      <w:r w:rsidRPr="007C5558">
        <w:t>-учебные аудитории для проведения групповых и индивидуальных консультаций, текущего контроля и промежуточной аттестации на 20-40 рабочих мест, оборудованные специализированной (учебной) мебелью (столы, стулья, доска аудиторная меловая либо интерактивная);</w:t>
      </w:r>
    </w:p>
    <w:p w:rsidR="008C2BB8" w:rsidRPr="007C5558" w:rsidRDefault="008C2BB8" w:rsidP="008C2BB8">
      <w:pPr>
        <w:ind w:firstLine="708"/>
        <w:jc w:val="both"/>
      </w:pPr>
      <w:r w:rsidRPr="007C5558">
        <w:t>-помещения для самостоятельной работы обучающихся, оснащенные компьютерной техникой с возможностью подключения к сети «Интернет» и обеспечением доступа в электронную информационно-образовательную среду Академии.</w:t>
      </w:r>
    </w:p>
    <w:p w:rsidR="008C2BB8" w:rsidRDefault="008C2BB8" w:rsidP="008C2BB8"/>
    <w:p w:rsidR="006B60A6" w:rsidRDefault="006B60A6" w:rsidP="008C2BB8"/>
    <w:p w:rsidR="006B60A6" w:rsidRDefault="006B60A6" w:rsidP="008C2BB8"/>
    <w:p w:rsidR="006B60A6" w:rsidRPr="007C5558" w:rsidRDefault="006B60A6" w:rsidP="006B60A6">
      <w:pPr>
        <w:widowControl/>
        <w:autoSpaceDE/>
        <w:autoSpaceDN/>
        <w:adjustRightInd/>
      </w:pPr>
      <w:r>
        <w:br w:type="page"/>
      </w:r>
    </w:p>
    <w:p w:rsidR="008C2BB8" w:rsidRDefault="008C2BB8" w:rsidP="008C2BB8">
      <w:pPr>
        <w:ind w:firstLine="708"/>
        <w:jc w:val="both"/>
      </w:pPr>
    </w:p>
    <w:p w:rsidR="009F5CAE" w:rsidRPr="00721A77" w:rsidRDefault="009F5CAE" w:rsidP="009F5CAE">
      <w:pPr>
        <w:autoSpaceDE/>
        <w:autoSpaceDN/>
        <w:adjustRightInd/>
        <w:jc w:val="right"/>
        <w:rPr>
          <w:rFonts w:eastAsia="Calibri"/>
          <w:i/>
          <w:sz w:val="28"/>
          <w:szCs w:val="28"/>
        </w:rPr>
      </w:pPr>
      <w:r w:rsidRPr="00721A77">
        <w:rPr>
          <w:rFonts w:eastAsia="Calibri"/>
          <w:i/>
          <w:sz w:val="28"/>
          <w:szCs w:val="28"/>
        </w:rPr>
        <w:t>Приложение 1 к РПД</w:t>
      </w:r>
    </w:p>
    <w:p w:rsidR="009F5CAE" w:rsidRPr="00721A77" w:rsidRDefault="009F5CAE" w:rsidP="009F5CAE">
      <w:pPr>
        <w:autoSpaceDE/>
        <w:autoSpaceDN/>
        <w:adjustRightInd/>
        <w:jc w:val="right"/>
        <w:rPr>
          <w:rFonts w:eastAsia="Calibri"/>
        </w:rPr>
      </w:pPr>
    </w:p>
    <w:p w:rsidR="009F5CAE" w:rsidRPr="00721A77" w:rsidRDefault="009F5CAE" w:rsidP="009F5CAE">
      <w:pPr>
        <w:autoSpaceDE/>
        <w:autoSpaceDN/>
        <w:adjustRightInd/>
        <w:jc w:val="center"/>
        <w:rPr>
          <w:rFonts w:eastAsia="Calibri"/>
          <w:b/>
        </w:rPr>
      </w:pPr>
    </w:p>
    <w:p w:rsidR="009F5CAE" w:rsidRPr="00721A77" w:rsidRDefault="009F5CAE" w:rsidP="009F5CAE">
      <w:pPr>
        <w:autoSpaceDE/>
        <w:autoSpaceDN/>
        <w:adjustRightInd/>
        <w:jc w:val="center"/>
        <w:rPr>
          <w:rFonts w:eastAsia="Calibri"/>
          <w:b/>
          <w:sz w:val="28"/>
          <w:szCs w:val="28"/>
        </w:rPr>
      </w:pPr>
      <w:r w:rsidRPr="00721A77">
        <w:rPr>
          <w:rFonts w:eastAsia="Calibri"/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9F5CAE" w:rsidRPr="00721A77" w:rsidRDefault="009F5CAE" w:rsidP="009F5CAE">
      <w:pPr>
        <w:autoSpaceDE/>
        <w:autoSpaceDN/>
        <w:adjustRightInd/>
        <w:jc w:val="center"/>
        <w:rPr>
          <w:rFonts w:eastAsia="Calibri"/>
          <w:b/>
          <w:sz w:val="28"/>
          <w:szCs w:val="28"/>
        </w:rPr>
      </w:pPr>
      <w:r w:rsidRPr="00721A77">
        <w:rPr>
          <w:rFonts w:eastAsia="Calibri"/>
          <w:b/>
          <w:sz w:val="28"/>
          <w:szCs w:val="28"/>
        </w:rPr>
        <w:t>высшего образования «Дипломатическая академия</w:t>
      </w:r>
    </w:p>
    <w:p w:rsidR="009F5CAE" w:rsidRPr="00721A77" w:rsidRDefault="009F5CAE" w:rsidP="009F5CAE">
      <w:pPr>
        <w:autoSpaceDE/>
        <w:autoSpaceDN/>
        <w:adjustRightInd/>
        <w:jc w:val="center"/>
        <w:rPr>
          <w:rFonts w:eastAsia="Calibri"/>
          <w:b/>
          <w:sz w:val="28"/>
          <w:szCs w:val="28"/>
        </w:rPr>
      </w:pPr>
      <w:r w:rsidRPr="00721A77">
        <w:rPr>
          <w:rFonts w:eastAsia="Calibri"/>
          <w:b/>
          <w:sz w:val="28"/>
          <w:szCs w:val="28"/>
        </w:rPr>
        <w:t>Министерства иностранных дел Российской Федерации»</w:t>
      </w:r>
    </w:p>
    <w:p w:rsidR="009F5CAE" w:rsidRPr="00721A77" w:rsidRDefault="009F5CAE" w:rsidP="009F5CAE">
      <w:pPr>
        <w:autoSpaceDE/>
        <w:autoSpaceDN/>
        <w:adjustRightInd/>
        <w:jc w:val="center"/>
        <w:rPr>
          <w:rFonts w:eastAsia="Calibri"/>
          <w:b/>
          <w:sz w:val="28"/>
          <w:szCs w:val="28"/>
        </w:rPr>
      </w:pPr>
    </w:p>
    <w:p w:rsidR="009F5CAE" w:rsidRPr="00721A77" w:rsidRDefault="009F5CAE" w:rsidP="009F5CAE">
      <w:pPr>
        <w:autoSpaceDE/>
        <w:autoSpaceDN/>
        <w:adjustRightInd/>
        <w:ind w:firstLine="1134"/>
        <w:jc w:val="center"/>
        <w:rPr>
          <w:rFonts w:eastAsia="Calibri"/>
          <w:b/>
          <w:sz w:val="16"/>
          <w:szCs w:val="16"/>
        </w:rPr>
      </w:pPr>
      <w:r w:rsidRPr="00721A77">
        <w:rPr>
          <w:rFonts w:eastAsia="Calibri"/>
          <w:b/>
          <w:sz w:val="28"/>
          <w:szCs w:val="28"/>
        </w:rPr>
        <w:t>Кафедра международного права</w:t>
      </w:r>
    </w:p>
    <w:p w:rsidR="009F5CAE" w:rsidRPr="00721A77" w:rsidRDefault="009F5CAE" w:rsidP="009F5CAE">
      <w:pPr>
        <w:widowControl/>
        <w:tabs>
          <w:tab w:val="left" w:pos="5670"/>
        </w:tabs>
        <w:autoSpaceDE/>
        <w:autoSpaceDN/>
        <w:adjustRightInd/>
        <w:spacing w:after="200" w:line="276" w:lineRule="auto"/>
        <w:ind w:left="5670" w:hanging="567"/>
        <w:jc w:val="both"/>
        <w:rPr>
          <w:rFonts w:eastAsia="Calibri"/>
          <w:sz w:val="28"/>
          <w:szCs w:val="28"/>
          <w:lang w:eastAsia="en-US"/>
        </w:rPr>
      </w:pPr>
    </w:p>
    <w:p w:rsidR="009F5CAE" w:rsidRPr="00721A77" w:rsidRDefault="009F5CAE" w:rsidP="009F5CAE">
      <w:pPr>
        <w:widowControl/>
        <w:tabs>
          <w:tab w:val="left" w:pos="5670"/>
        </w:tabs>
        <w:autoSpaceDE/>
        <w:autoSpaceDN/>
        <w:adjustRightInd/>
        <w:spacing w:after="200" w:line="276" w:lineRule="auto"/>
        <w:ind w:left="5670" w:hanging="567"/>
        <w:jc w:val="both"/>
        <w:rPr>
          <w:rFonts w:eastAsia="Calibri"/>
          <w:sz w:val="28"/>
          <w:szCs w:val="28"/>
          <w:lang w:eastAsia="en-US"/>
        </w:rPr>
      </w:pPr>
    </w:p>
    <w:p w:rsidR="009F5CAE" w:rsidRPr="00721A77" w:rsidRDefault="009F5CAE" w:rsidP="009F5CAE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9F5CAE" w:rsidRPr="00721A77" w:rsidRDefault="009F5CAE" w:rsidP="009F5CAE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9F5CAE" w:rsidRPr="00721A77" w:rsidRDefault="009F5CAE" w:rsidP="009F5CAE">
      <w:pPr>
        <w:widowControl/>
        <w:tabs>
          <w:tab w:val="left" w:pos="0"/>
        </w:tabs>
        <w:autoSpaceDE/>
        <w:autoSpaceDN/>
        <w:adjustRightInd/>
        <w:jc w:val="center"/>
        <w:rPr>
          <w:rFonts w:eastAsia="Calibri"/>
          <w:b/>
          <w:sz w:val="36"/>
          <w:szCs w:val="36"/>
        </w:rPr>
      </w:pPr>
      <w:r w:rsidRPr="00721A77">
        <w:rPr>
          <w:rFonts w:eastAsia="Calibri"/>
          <w:b/>
          <w:sz w:val="36"/>
          <w:szCs w:val="36"/>
        </w:rPr>
        <w:t>ФОНД</w:t>
      </w:r>
    </w:p>
    <w:p w:rsidR="009F5CAE" w:rsidRPr="00721A77" w:rsidRDefault="009F5CAE" w:rsidP="009F5CAE">
      <w:pPr>
        <w:widowControl/>
        <w:tabs>
          <w:tab w:val="left" w:pos="0"/>
        </w:tabs>
        <w:autoSpaceDE/>
        <w:autoSpaceDN/>
        <w:adjustRightInd/>
        <w:jc w:val="center"/>
        <w:rPr>
          <w:rFonts w:eastAsia="Calibri"/>
          <w:b/>
          <w:sz w:val="36"/>
          <w:szCs w:val="36"/>
        </w:rPr>
      </w:pPr>
      <w:r w:rsidRPr="00721A77">
        <w:rPr>
          <w:rFonts w:eastAsia="Calibri"/>
          <w:b/>
          <w:sz w:val="36"/>
          <w:szCs w:val="36"/>
        </w:rPr>
        <w:t>ОЦЕНОЧНЫХ СРЕДСТВ</w:t>
      </w:r>
    </w:p>
    <w:p w:rsidR="009F5CAE" w:rsidRPr="00721A77" w:rsidRDefault="009F5CAE" w:rsidP="009F5CAE">
      <w:pPr>
        <w:widowControl/>
        <w:tabs>
          <w:tab w:val="left" w:pos="0"/>
        </w:tabs>
        <w:autoSpaceDE/>
        <w:autoSpaceDN/>
        <w:adjustRightInd/>
        <w:jc w:val="center"/>
        <w:rPr>
          <w:rFonts w:eastAsia="Calibri"/>
          <w:b/>
          <w:sz w:val="36"/>
          <w:szCs w:val="36"/>
        </w:rPr>
      </w:pPr>
    </w:p>
    <w:p w:rsidR="009F5CAE" w:rsidRPr="00721A77" w:rsidRDefault="009F5CAE" w:rsidP="009F5CAE">
      <w:pPr>
        <w:widowControl/>
        <w:tabs>
          <w:tab w:val="left" w:pos="0"/>
        </w:tabs>
        <w:autoSpaceDE/>
        <w:autoSpaceDN/>
        <w:adjustRightInd/>
        <w:jc w:val="center"/>
        <w:rPr>
          <w:rFonts w:eastAsia="Calibri"/>
          <w:b/>
          <w:sz w:val="28"/>
          <w:szCs w:val="28"/>
        </w:rPr>
      </w:pPr>
      <w:r w:rsidRPr="00721A77">
        <w:rPr>
          <w:rFonts w:eastAsia="Calibri"/>
          <w:b/>
          <w:sz w:val="28"/>
          <w:szCs w:val="28"/>
        </w:rPr>
        <w:t>для проведения текущего контроля, промежуточной аттестации по</w:t>
      </w:r>
    </w:p>
    <w:p w:rsidR="009F5CAE" w:rsidRPr="00721A77" w:rsidRDefault="009F5CAE" w:rsidP="009F5CAE">
      <w:pPr>
        <w:widowControl/>
        <w:tabs>
          <w:tab w:val="left" w:pos="0"/>
        </w:tabs>
        <w:autoSpaceDE/>
        <w:autoSpaceDN/>
        <w:adjustRightInd/>
        <w:jc w:val="center"/>
        <w:rPr>
          <w:rFonts w:eastAsia="Calibri"/>
          <w:b/>
          <w:sz w:val="28"/>
          <w:szCs w:val="28"/>
        </w:rPr>
      </w:pPr>
      <w:r w:rsidRPr="00721A77">
        <w:rPr>
          <w:rFonts w:eastAsia="Calibri"/>
          <w:b/>
          <w:sz w:val="28"/>
          <w:szCs w:val="28"/>
        </w:rPr>
        <w:t>дисциплине (модулю)</w:t>
      </w:r>
    </w:p>
    <w:p w:rsidR="009F5CAE" w:rsidRPr="00721A77" w:rsidRDefault="009F5CAE" w:rsidP="009F5CAE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721A77">
        <w:rPr>
          <w:rFonts w:eastAsia="Calibri"/>
          <w:b/>
          <w:sz w:val="28"/>
          <w:szCs w:val="28"/>
          <w:lang w:eastAsia="en-US"/>
        </w:rPr>
        <w:t>«</w:t>
      </w:r>
      <w:r w:rsidR="00516D99">
        <w:rPr>
          <w:rFonts w:eastAsia="Calibri"/>
          <w:b/>
          <w:sz w:val="28"/>
          <w:szCs w:val="28"/>
          <w:lang w:eastAsia="en-US"/>
        </w:rPr>
        <w:t>Международный коммерческий арбитраж</w:t>
      </w:r>
      <w:r w:rsidRPr="00721A77">
        <w:rPr>
          <w:rFonts w:eastAsia="Calibri"/>
          <w:b/>
          <w:sz w:val="28"/>
          <w:szCs w:val="28"/>
          <w:lang w:eastAsia="en-US"/>
        </w:rPr>
        <w:t>»</w:t>
      </w:r>
    </w:p>
    <w:p w:rsidR="009F5CAE" w:rsidRPr="00721A77" w:rsidRDefault="009F5CAE" w:rsidP="009F5CAE">
      <w:pPr>
        <w:autoSpaceDE/>
        <w:autoSpaceDN/>
        <w:adjustRightInd/>
        <w:jc w:val="center"/>
        <w:rPr>
          <w:rFonts w:eastAsia="Calibri"/>
          <w:sz w:val="20"/>
          <w:szCs w:val="20"/>
        </w:rPr>
      </w:pPr>
    </w:p>
    <w:p w:rsidR="009F5CAE" w:rsidRPr="00721A77" w:rsidRDefault="009F5CAE" w:rsidP="009F5CAE">
      <w:pPr>
        <w:widowControl/>
        <w:autoSpaceDE/>
        <w:autoSpaceDN/>
        <w:adjustRightInd/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9F5CAE" w:rsidRPr="00721A77" w:rsidRDefault="009F5CAE" w:rsidP="009F5CAE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sz w:val="20"/>
          <w:szCs w:val="20"/>
          <w:lang w:eastAsia="en-US"/>
        </w:rPr>
      </w:pPr>
    </w:p>
    <w:p w:rsidR="009F5CAE" w:rsidRPr="00721A77" w:rsidRDefault="009F5CAE" w:rsidP="009F5CAE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sz w:val="20"/>
          <w:szCs w:val="20"/>
          <w:lang w:eastAsia="en-US"/>
        </w:rPr>
      </w:pPr>
    </w:p>
    <w:p w:rsidR="009F5CAE" w:rsidRPr="00721A77" w:rsidRDefault="009F5CAE" w:rsidP="009F5CAE">
      <w:pPr>
        <w:autoSpaceDE/>
        <w:autoSpaceDN/>
        <w:adjustRightInd/>
        <w:jc w:val="center"/>
        <w:rPr>
          <w:rFonts w:eastAsia="Calibri"/>
          <w:sz w:val="20"/>
          <w:szCs w:val="20"/>
        </w:rPr>
      </w:pPr>
    </w:p>
    <w:p w:rsidR="009F5CAE" w:rsidRPr="00721A77" w:rsidRDefault="009F5CAE" w:rsidP="009F5CAE">
      <w:pPr>
        <w:autoSpaceDE/>
        <w:autoSpaceDN/>
        <w:adjustRightInd/>
        <w:ind w:left="6372" w:firstLine="708"/>
        <w:jc w:val="center"/>
        <w:rPr>
          <w:rFonts w:eastAsia="Calibri"/>
          <w:i/>
          <w:sz w:val="20"/>
          <w:szCs w:val="20"/>
        </w:rPr>
      </w:pPr>
    </w:p>
    <w:p w:rsidR="009F5CAE" w:rsidRPr="00725543" w:rsidRDefault="009F5CAE" w:rsidP="009F5CAE">
      <w:pPr>
        <w:ind w:left="900"/>
        <w:rPr>
          <w:b/>
          <w:sz w:val="28"/>
          <w:szCs w:val="28"/>
        </w:rPr>
      </w:pPr>
      <w:r w:rsidRPr="00725543">
        <w:rPr>
          <w:b/>
          <w:sz w:val="28"/>
          <w:szCs w:val="28"/>
        </w:rPr>
        <w:t xml:space="preserve">Уровень высшего образования: </w:t>
      </w:r>
      <w:r>
        <w:rPr>
          <w:b/>
          <w:sz w:val="28"/>
          <w:szCs w:val="28"/>
        </w:rPr>
        <w:t>Бакалавриат</w:t>
      </w:r>
    </w:p>
    <w:p w:rsidR="009F5CAE" w:rsidRPr="00725543" w:rsidRDefault="009F5CAE" w:rsidP="009F5CAE">
      <w:pPr>
        <w:ind w:left="900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t>Направление подготовки: 38.03</w:t>
      </w:r>
      <w:r w:rsidRPr="00725543">
        <w:rPr>
          <w:b/>
          <w:sz w:val="28"/>
          <w:szCs w:val="28"/>
        </w:rPr>
        <w:t xml:space="preserve">.01. Экономика </w:t>
      </w:r>
    </w:p>
    <w:p w:rsidR="009F5CAE" w:rsidRPr="00725543" w:rsidRDefault="009F5CAE" w:rsidP="009F5CAE">
      <w:pPr>
        <w:ind w:left="900"/>
        <w:rPr>
          <w:b/>
          <w:sz w:val="28"/>
          <w:szCs w:val="28"/>
        </w:rPr>
      </w:pPr>
      <w:r w:rsidRPr="00725543">
        <w:rPr>
          <w:b/>
          <w:sz w:val="28"/>
          <w:szCs w:val="28"/>
        </w:rPr>
        <w:t>Направл</w:t>
      </w:r>
      <w:r>
        <w:rPr>
          <w:b/>
          <w:sz w:val="28"/>
          <w:szCs w:val="28"/>
        </w:rPr>
        <w:t>енность (профиль): Мировая экономика</w:t>
      </w:r>
    </w:p>
    <w:p w:rsidR="009F5CAE" w:rsidRPr="00725543" w:rsidRDefault="009F5CAE" w:rsidP="009F5CAE">
      <w:pPr>
        <w:ind w:left="900"/>
        <w:rPr>
          <w:b/>
          <w:sz w:val="28"/>
          <w:szCs w:val="28"/>
        </w:rPr>
      </w:pPr>
      <w:r w:rsidRPr="00725543">
        <w:rPr>
          <w:b/>
          <w:sz w:val="28"/>
          <w:szCs w:val="28"/>
        </w:rPr>
        <w:t xml:space="preserve">Квалификация (степень) выпускника: </w:t>
      </w:r>
      <w:r>
        <w:rPr>
          <w:b/>
          <w:sz w:val="28"/>
          <w:szCs w:val="28"/>
        </w:rPr>
        <w:t>Бакалавр</w:t>
      </w:r>
    </w:p>
    <w:p w:rsidR="009F5CAE" w:rsidRPr="00725543" w:rsidRDefault="009F5CAE" w:rsidP="009F5CAE">
      <w:pPr>
        <w:ind w:left="900"/>
        <w:rPr>
          <w:b/>
          <w:sz w:val="28"/>
          <w:szCs w:val="28"/>
        </w:rPr>
      </w:pPr>
      <w:r w:rsidRPr="00725543">
        <w:rPr>
          <w:b/>
          <w:sz w:val="28"/>
          <w:szCs w:val="28"/>
        </w:rPr>
        <w:t xml:space="preserve">Форма обучения: очная </w:t>
      </w:r>
    </w:p>
    <w:p w:rsidR="009F5CAE" w:rsidRPr="00725543" w:rsidRDefault="00506E04" w:rsidP="009F5CAE">
      <w:pPr>
        <w:ind w:left="900"/>
        <w:rPr>
          <w:b/>
          <w:sz w:val="28"/>
          <w:szCs w:val="28"/>
        </w:rPr>
      </w:pPr>
      <w:r>
        <w:rPr>
          <w:b/>
          <w:sz w:val="28"/>
          <w:szCs w:val="28"/>
        </w:rPr>
        <w:t>Год набора 2020</w:t>
      </w:r>
    </w:p>
    <w:p w:rsidR="009F5CAE" w:rsidRPr="00721A77" w:rsidRDefault="009F5CAE" w:rsidP="009F5CAE">
      <w:pPr>
        <w:autoSpaceDE/>
        <w:autoSpaceDN/>
        <w:adjustRightInd/>
        <w:jc w:val="center"/>
        <w:rPr>
          <w:rFonts w:eastAsia="Calibri"/>
        </w:rPr>
      </w:pPr>
    </w:p>
    <w:p w:rsidR="009F5CAE" w:rsidRDefault="009F5CAE" w:rsidP="009F5CAE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9F5CAE" w:rsidRPr="00721A77" w:rsidRDefault="009F5CAE" w:rsidP="009F5CAE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9F5CAE" w:rsidRPr="00721A77" w:rsidRDefault="009F5CAE" w:rsidP="009F5CAE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b/>
          <w:sz w:val="28"/>
          <w:szCs w:val="28"/>
          <w:lang w:eastAsia="en-US"/>
        </w:rPr>
      </w:pPr>
    </w:p>
    <w:tbl>
      <w:tblPr>
        <w:tblW w:w="55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46"/>
        <w:gridCol w:w="3112"/>
      </w:tblGrid>
      <w:tr w:rsidR="009F5CAE" w:rsidRPr="00721A77" w:rsidTr="00F70900">
        <w:trPr>
          <w:trHeight w:val="300"/>
          <w:jc w:val="center"/>
        </w:trPr>
        <w:tc>
          <w:tcPr>
            <w:tcW w:w="36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CAE" w:rsidRPr="00721A77" w:rsidRDefault="009F5CAE" w:rsidP="00F7090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CAE" w:rsidRPr="00721A77" w:rsidRDefault="009F5CAE" w:rsidP="00F7090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9F5CAE" w:rsidRPr="00721A77" w:rsidRDefault="009F5CAE" w:rsidP="009F5CAE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21A77">
        <w:rPr>
          <w:rFonts w:eastAsia="Calibri"/>
          <w:b/>
          <w:sz w:val="28"/>
          <w:szCs w:val="28"/>
          <w:lang w:eastAsia="en-US"/>
        </w:rPr>
        <w:t>Москва</w:t>
      </w:r>
    </w:p>
    <w:p w:rsidR="009F5CAE" w:rsidRPr="00721A77" w:rsidRDefault="009F5CAE" w:rsidP="009F5CAE">
      <w:pPr>
        <w:autoSpaceDE/>
        <w:autoSpaceDN/>
        <w:adjustRightInd/>
        <w:jc w:val="both"/>
        <w:rPr>
          <w:rFonts w:eastAsia="Calibri"/>
          <w:sz w:val="28"/>
          <w:szCs w:val="28"/>
        </w:rPr>
      </w:pPr>
    </w:p>
    <w:p w:rsidR="009F5CAE" w:rsidRPr="00850AD1" w:rsidRDefault="009F5CAE" w:rsidP="009F5CAE">
      <w:pPr>
        <w:widowControl/>
        <w:autoSpaceDE/>
        <w:autoSpaceDN/>
        <w:adjustRightInd/>
        <w:ind w:firstLine="708"/>
        <w:jc w:val="both"/>
        <w:rPr>
          <w:rFonts w:eastAsia="Calibri"/>
          <w:b/>
          <w:lang w:eastAsia="en-US"/>
        </w:rPr>
      </w:pPr>
      <w:r w:rsidRPr="00721A77">
        <w:rPr>
          <w:rFonts w:eastAsia="Calibri"/>
        </w:rPr>
        <w:lastRenderedPageBreak/>
        <w:t xml:space="preserve">Цель фонда оценочных средств по дисциплине (модулю) </w:t>
      </w:r>
      <w:r w:rsidRPr="00850AD1">
        <w:rPr>
          <w:rFonts w:eastAsia="Calibri"/>
          <w:b/>
          <w:lang w:eastAsia="en-US"/>
        </w:rPr>
        <w:t>«</w:t>
      </w:r>
      <w:r w:rsidR="00516D99">
        <w:rPr>
          <w:rFonts w:eastAsia="Calibri"/>
          <w:b/>
          <w:lang w:eastAsia="en-US"/>
        </w:rPr>
        <w:t>Международный коммерческий арбитраж</w:t>
      </w:r>
      <w:r w:rsidRPr="00850AD1">
        <w:rPr>
          <w:rFonts w:eastAsia="Calibri"/>
          <w:b/>
          <w:lang w:eastAsia="en-US"/>
        </w:rPr>
        <w:t>»</w:t>
      </w:r>
      <w:r>
        <w:rPr>
          <w:rFonts w:eastAsia="Calibri"/>
          <w:b/>
          <w:lang w:eastAsia="en-US"/>
        </w:rPr>
        <w:t xml:space="preserve"> </w:t>
      </w:r>
      <w:r w:rsidRPr="00721A77">
        <w:rPr>
          <w:rFonts w:eastAsia="Calibri"/>
        </w:rPr>
        <w:t>- установление соответствия уровня сформированности компетенций обучающегося, определенных в ФГОС ВО по соответствующему направлению подготовки и ОПОП ВО.</w:t>
      </w:r>
    </w:p>
    <w:p w:rsidR="009F5CAE" w:rsidRPr="00721A77" w:rsidRDefault="009F5CAE" w:rsidP="009F5CAE">
      <w:pPr>
        <w:autoSpaceDE/>
        <w:autoSpaceDN/>
        <w:adjustRightInd/>
        <w:ind w:firstLine="708"/>
        <w:jc w:val="both"/>
        <w:rPr>
          <w:rFonts w:eastAsia="Calibri"/>
        </w:rPr>
      </w:pPr>
      <w:r w:rsidRPr="00721A77">
        <w:rPr>
          <w:rFonts w:eastAsia="Calibri"/>
        </w:rPr>
        <w:t xml:space="preserve">Задачи ФОС:  </w:t>
      </w:r>
    </w:p>
    <w:p w:rsidR="009F5CAE" w:rsidRPr="00721A77" w:rsidRDefault="009F5CAE" w:rsidP="009F5CAE">
      <w:pPr>
        <w:autoSpaceDE/>
        <w:autoSpaceDN/>
        <w:adjustRightInd/>
        <w:jc w:val="both"/>
        <w:rPr>
          <w:rFonts w:eastAsia="Calibri"/>
        </w:rPr>
      </w:pPr>
      <w:r w:rsidRPr="00721A77">
        <w:rPr>
          <w:rFonts w:eastAsia="Calibri"/>
        </w:rPr>
        <w:t xml:space="preserve">– контроль и управление достижением целей реализации ОПОП, определенных в виде набора компетенций выпускников;  </w:t>
      </w:r>
    </w:p>
    <w:p w:rsidR="009F5CAE" w:rsidRPr="00721A77" w:rsidRDefault="009F5CAE" w:rsidP="009F5CAE">
      <w:pPr>
        <w:autoSpaceDE/>
        <w:autoSpaceDN/>
        <w:adjustRightInd/>
        <w:jc w:val="both"/>
        <w:rPr>
          <w:rFonts w:eastAsia="Calibri"/>
        </w:rPr>
      </w:pPr>
      <w:r w:rsidRPr="00721A77">
        <w:rPr>
          <w:rFonts w:eastAsia="Calibri"/>
        </w:rPr>
        <w:t>– оценка достижений обучающихся в процессе изучения дисциплины с выделением положительных/отрицательных;</w:t>
      </w:r>
    </w:p>
    <w:p w:rsidR="009F5CAE" w:rsidRPr="00721A77" w:rsidRDefault="009F5CAE" w:rsidP="009F5CAE">
      <w:pPr>
        <w:autoSpaceDE/>
        <w:autoSpaceDN/>
        <w:adjustRightInd/>
        <w:jc w:val="both"/>
        <w:rPr>
          <w:rFonts w:eastAsia="Calibri"/>
        </w:rPr>
      </w:pPr>
      <w:r w:rsidRPr="00721A77">
        <w:rPr>
          <w:rFonts w:eastAsia="Calibri"/>
        </w:rPr>
        <w:t xml:space="preserve">– контроль и управление процессом приобретения обучающимися необходимых знаний, умений, </w:t>
      </w:r>
      <w:r>
        <w:rPr>
          <w:rFonts w:eastAsia="Calibri"/>
        </w:rPr>
        <w:t>навыков, определенных в ФГОС ВО</w:t>
      </w:r>
      <w:r w:rsidRPr="00721A77">
        <w:rPr>
          <w:rFonts w:eastAsia="Calibri"/>
        </w:rPr>
        <w:t xml:space="preserve"> и ОПОП ВО;</w:t>
      </w:r>
    </w:p>
    <w:p w:rsidR="009F5CAE" w:rsidRPr="00721A77" w:rsidRDefault="009F5CAE" w:rsidP="009F5CAE">
      <w:pPr>
        <w:autoSpaceDE/>
        <w:autoSpaceDN/>
        <w:adjustRightInd/>
        <w:jc w:val="both"/>
        <w:rPr>
          <w:rFonts w:eastAsia="Calibri"/>
        </w:rPr>
      </w:pPr>
      <w:r w:rsidRPr="00721A77">
        <w:rPr>
          <w:rFonts w:eastAsia="Calibri"/>
        </w:rPr>
        <w:t xml:space="preserve">  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Академии.  </w:t>
      </w:r>
    </w:p>
    <w:p w:rsidR="009F5CAE" w:rsidRPr="00721A77" w:rsidRDefault="009F5CAE" w:rsidP="009F5CAE">
      <w:pPr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9F5CAE" w:rsidRPr="00721A77" w:rsidRDefault="009F5CAE" w:rsidP="009F5CAE">
      <w:pPr>
        <w:widowControl/>
        <w:numPr>
          <w:ilvl w:val="0"/>
          <w:numId w:val="30"/>
        </w:numPr>
        <w:autoSpaceDE/>
        <w:autoSpaceDN/>
        <w:adjustRightInd/>
        <w:spacing w:after="200" w:line="276" w:lineRule="auto"/>
        <w:contextualSpacing/>
        <w:jc w:val="center"/>
        <w:rPr>
          <w:b/>
        </w:rPr>
      </w:pPr>
      <w:r w:rsidRPr="00721A77">
        <w:rPr>
          <w:b/>
        </w:rPr>
        <w:t>Перечень компетенций, формируемых в процессе</w:t>
      </w:r>
      <w:r>
        <w:rPr>
          <w:b/>
        </w:rPr>
        <w:t xml:space="preserve"> освоения дисциплины (модуля), </w:t>
      </w:r>
      <w:r w:rsidRPr="00721A77">
        <w:rPr>
          <w:b/>
        </w:rPr>
        <w:t>с указанием этапов их формирования:</w:t>
      </w:r>
    </w:p>
    <w:p w:rsidR="009F5CAE" w:rsidRPr="00721A77" w:rsidRDefault="009F5CAE" w:rsidP="009F5CAE">
      <w:pPr>
        <w:widowControl/>
        <w:autoSpaceDE/>
        <w:autoSpaceDN/>
        <w:adjustRightInd/>
        <w:ind w:left="685"/>
        <w:contextualSpacing/>
        <w:jc w:val="both"/>
        <w:rPr>
          <w:b/>
          <w:sz w:val="28"/>
          <w:szCs w:val="28"/>
        </w:rPr>
      </w:pPr>
    </w:p>
    <w:p w:rsidR="009F5CAE" w:rsidRPr="00721A77" w:rsidRDefault="009F5CAE" w:rsidP="009F5CAE">
      <w:pPr>
        <w:widowControl/>
        <w:autoSpaceDE/>
        <w:autoSpaceDN/>
        <w:adjustRightInd/>
        <w:spacing w:line="312" w:lineRule="auto"/>
        <w:ind w:firstLine="709"/>
        <w:jc w:val="both"/>
        <w:rPr>
          <w:rFonts w:eastAsia="Calibri"/>
        </w:rPr>
      </w:pPr>
      <w:r w:rsidRPr="00721A77">
        <w:rPr>
          <w:rFonts w:eastAsia="Calibri"/>
          <w:i/>
        </w:rPr>
        <w:tab/>
      </w:r>
      <w:r w:rsidRPr="00721A77">
        <w:rPr>
          <w:rFonts w:eastAsia="Calibri"/>
          <w:i/>
        </w:rPr>
        <w:tab/>
      </w:r>
      <w:r w:rsidRPr="00721A77">
        <w:rPr>
          <w:rFonts w:eastAsia="Calibri"/>
          <w:i/>
        </w:rPr>
        <w:tab/>
      </w:r>
      <w:r w:rsidRPr="00721A77">
        <w:rPr>
          <w:rFonts w:eastAsia="Calibri"/>
          <w:i/>
        </w:rPr>
        <w:tab/>
      </w:r>
      <w:r w:rsidRPr="00721A77">
        <w:rPr>
          <w:rFonts w:eastAsia="Calibri"/>
          <w:i/>
        </w:rPr>
        <w:tab/>
      </w:r>
      <w:r w:rsidRPr="00721A77">
        <w:rPr>
          <w:rFonts w:eastAsia="Calibri"/>
          <w:i/>
        </w:rPr>
        <w:tab/>
      </w:r>
      <w:r w:rsidRPr="00721A77">
        <w:rPr>
          <w:rFonts w:eastAsia="Calibri"/>
          <w:i/>
        </w:rPr>
        <w:tab/>
      </w:r>
      <w:r w:rsidRPr="00721A77">
        <w:rPr>
          <w:rFonts w:eastAsia="Calibri"/>
          <w:i/>
        </w:rPr>
        <w:tab/>
      </w:r>
      <w:r w:rsidRPr="00721A77">
        <w:rPr>
          <w:rFonts w:eastAsia="Calibri"/>
          <w:i/>
        </w:rPr>
        <w:tab/>
      </w:r>
      <w:r w:rsidRPr="00721A77">
        <w:rPr>
          <w:rFonts w:eastAsia="Calibri"/>
          <w:i/>
        </w:rPr>
        <w:tab/>
      </w:r>
      <w:r>
        <w:rPr>
          <w:rFonts w:eastAsia="Calibri"/>
          <w:i/>
        </w:rPr>
        <w:tab/>
      </w:r>
      <w:r w:rsidRPr="00721A77">
        <w:rPr>
          <w:rFonts w:eastAsia="Calibri"/>
          <w:i/>
        </w:rPr>
        <w:t>Таблица 1.1.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87"/>
        <w:gridCol w:w="1559"/>
        <w:gridCol w:w="1418"/>
        <w:gridCol w:w="1559"/>
      </w:tblGrid>
      <w:tr w:rsidR="009F5CAE" w:rsidRPr="00721A77" w:rsidTr="00F70900">
        <w:trPr>
          <w:trHeight w:val="222"/>
          <w:tblHeader/>
        </w:trPr>
        <w:tc>
          <w:tcPr>
            <w:tcW w:w="5387" w:type="dxa"/>
            <w:vMerge w:val="restart"/>
            <w:vAlign w:val="center"/>
          </w:tcPr>
          <w:p w:rsidR="009F5CAE" w:rsidRPr="00721A77" w:rsidRDefault="009F5CAE" w:rsidP="00F70900">
            <w:pPr>
              <w:suppressAutoHyphens/>
              <w:autoSpaceDE/>
              <w:autoSpaceDN/>
              <w:adjustRightInd/>
              <w:jc w:val="center"/>
              <w:rPr>
                <w:rFonts w:eastAsia="Calibri"/>
                <w:b/>
                <w:kern w:val="1"/>
              </w:rPr>
            </w:pPr>
            <w:r w:rsidRPr="00721A77">
              <w:rPr>
                <w:rFonts w:eastAsia="Calibri"/>
                <w:b/>
                <w:kern w:val="1"/>
                <w:szCs w:val="22"/>
              </w:rPr>
              <w:t>Код и расшифровка</w:t>
            </w:r>
          </w:p>
          <w:p w:rsidR="009F5CAE" w:rsidRPr="00721A77" w:rsidRDefault="009F5CAE" w:rsidP="00F70900">
            <w:pPr>
              <w:suppressAutoHyphens/>
              <w:autoSpaceDE/>
              <w:autoSpaceDN/>
              <w:adjustRightInd/>
              <w:jc w:val="center"/>
              <w:rPr>
                <w:rFonts w:eastAsia="Calibri"/>
                <w:b/>
                <w:kern w:val="1"/>
              </w:rPr>
            </w:pPr>
            <w:r w:rsidRPr="00721A77">
              <w:rPr>
                <w:rFonts w:eastAsia="Calibri"/>
                <w:b/>
                <w:kern w:val="1"/>
                <w:szCs w:val="22"/>
              </w:rPr>
              <w:t>компетенции</w:t>
            </w:r>
          </w:p>
        </w:tc>
        <w:tc>
          <w:tcPr>
            <w:tcW w:w="4536" w:type="dxa"/>
            <w:gridSpan w:val="3"/>
            <w:vAlign w:val="center"/>
          </w:tcPr>
          <w:p w:rsidR="009F5CAE" w:rsidRPr="00721A77" w:rsidRDefault="009F5CAE" w:rsidP="00F7090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kern w:val="1"/>
              </w:rPr>
            </w:pPr>
            <w:r w:rsidRPr="00721A77">
              <w:rPr>
                <w:rFonts w:eastAsia="Calibri"/>
                <w:b/>
                <w:kern w:val="1"/>
                <w:szCs w:val="22"/>
              </w:rPr>
              <w:t>Этапы формирования компетенций</w:t>
            </w:r>
          </w:p>
          <w:p w:rsidR="009F5CAE" w:rsidRPr="00721A77" w:rsidRDefault="009F5CAE" w:rsidP="00F7090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kern w:val="1"/>
              </w:rPr>
            </w:pPr>
          </w:p>
        </w:tc>
      </w:tr>
      <w:tr w:rsidR="009F5CAE" w:rsidRPr="00721A77" w:rsidTr="00F70900">
        <w:trPr>
          <w:trHeight w:val="222"/>
          <w:tblHeader/>
        </w:trPr>
        <w:tc>
          <w:tcPr>
            <w:tcW w:w="5387" w:type="dxa"/>
            <w:vMerge/>
            <w:vAlign w:val="center"/>
          </w:tcPr>
          <w:p w:rsidR="009F5CAE" w:rsidRPr="00721A77" w:rsidRDefault="009F5CAE" w:rsidP="00F70900">
            <w:pPr>
              <w:suppressAutoHyphens/>
              <w:autoSpaceDE/>
              <w:autoSpaceDN/>
              <w:adjustRightInd/>
              <w:jc w:val="center"/>
              <w:rPr>
                <w:rFonts w:eastAsia="Calibri"/>
                <w:b/>
                <w:kern w:val="1"/>
              </w:rPr>
            </w:pPr>
          </w:p>
        </w:tc>
        <w:tc>
          <w:tcPr>
            <w:tcW w:w="1559" w:type="dxa"/>
            <w:vAlign w:val="center"/>
          </w:tcPr>
          <w:p w:rsidR="009F5CAE" w:rsidRPr="00721A77" w:rsidRDefault="009F5CAE" w:rsidP="00F7090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kern w:val="1"/>
              </w:rPr>
            </w:pPr>
            <w:r w:rsidRPr="00721A77">
              <w:rPr>
                <w:rFonts w:eastAsia="Calibri"/>
                <w:b/>
                <w:kern w:val="1"/>
                <w:szCs w:val="22"/>
              </w:rPr>
              <w:t>Начальный</w:t>
            </w:r>
          </w:p>
          <w:p w:rsidR="009F5CAE" w:rsidRPr="00721A77" w:rsidRDefault="009F5CAE" w:rsidP="00F7090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kern w:val="1"/>
              </w:rPr>
            </w:pPr>
            <w:r w:rsidRPr="00721A77">
              <w:rPr>
                <w:rFonts w:eastAsia="Calibri"/>
                <w:b/>
                <w:kern w:val="1"/>
                <w:szCs w:val="22"/>
              </w:rPr>
              <w:t>(1)</w:t>
            </w:r>
          </w:p>
        </w:tc>
        <w:tc>
          <w:tcPr>
            <w:tcW w:w="1418" w:type="dxa"/>
            <w:vAlign w:val="center"/>
          </w:tcPr>
          <w:p w:rsidR="009F5CAE" w:rsidRPr="00721A77" w:rsidRDefault="009F5CAE" w:rsidP="00F7090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kern w:val="1"/>
              </w:rPr>
            </w:pPr>
            <w:r w:rsidRPr="00721A77">
              <w:rPr>
                <w:rFonts w:eastAsia="Calibri"/>
                <w:b/>
                <w:kern w:val="1"/>
                <w:szCs w:val="22"/>
              </w:rPr>
              <w:t>Основной</w:t>
            </w:r>
          </w:p>
          <w:p w:rsidR="009F5CAE" w:rsidRPr="00721A77" w:rsidRDefault="009F5CAE" w:rsidP="00F7090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kern w:val="1"/>
              </w:rPr>
            </w:pPr>
            <w:r w:rsidRPr="00721A77">
              <w:rPr>
                <w:rFonts w:eastAsia="Calibri"/>
                <w:b/>
                <w:kern w:val="1"/>
                <w:szCs w:val="22"/>
              </w:rPr>
              <w:t>(2)</w:t>
            </w:r>
          </w:p>
        </w:tc>
        <w:tc>
          <w:tcPr>
            <w:tcW w:w="1559" w:type="dxa"/>
            <w:vAlign w:val="center"/>
          </w:tcPr>
          <w:p w:rsidR="009F5CAE" w:rsidRPr="00721A77" w:rsidRDefault="009F5CAE" w:rsidP="00F7090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kern w:val="1"/>
              </w:rPr>
            </w:pPr>
            <w:r w:rsidRPr="00721A77">
              <w:rPr>
                <w:rFonts w:eastAsia="Calibri"/>
                <w:b/>
                <w:kern w:val="1"/>
                <w:szCs w:val="22"/>
              </w:rPr>
              <w:t>Завершающий</w:t>
            </w:r>
          </w:p>
          <w:p w:rsidR="009F5CAE" w:rsidRPr="00721A77" w:rsidRDefault="009F5CAE" w:rsidP="00F7090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kern w:val="1"/>
              </w:rPr>
            </w:pPr>
            <w:r w:rsidRPr="00721A77">
              <w:rPr>
                <w:rFonts w:eastAsia="Calibri"/>
                <w:b/>
                <w:kern w:val="1"/>
                <w:szCs w:val="22"/>
              </w:rPr>
              <w:t>(3)</w:t>
            </w:r>
          </w:p>
        </w:tc>
      </w:tr>
      <w:tr w:rsidR="009F5CAE" w:rsidRPr="00721A77" w:rsidTr="00F70900">
        <w:tc>
          <w:tcPr>
            <w:tcW w:w="5387" w:type="dxa"/>
          </w:tcPr>
          <w:p w:rsidR="009F5CAE" w:rsidRDefault="009F5CAE" w:rsidP="000373FC">
            <w:pPr>
              <w:pStyle w:val="Default"/>
              <w:jc w:val="both"/>
            </w:pPr>
            <w:r w:rsidRPr="00F30C0A">
              <w:t>способность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</w:t>
            </w:r>
            <w:r>
              <w:t xml:space="preserve"> (</w:t>
            </w:r>
            <w:r w:rsidRPr="00F30C0A">
              <w:rPr>
                <w:i/>
              </w:rPr>
              <w:t>ПК-4</w:t>
            </w:r>
            <w:r>
              <w:t>)</w:t>
            </w:r>
          </w:p>
          <w:p w:rsidR="000373FC" w:rsidRPr="00721A77" w:rsidRDefault="000373FC" w:rsidP="000373FC">
            <w:pPr>
              <w:pStyle w:val="Default"/>
              <w:jc w:val="both"/>
            </w:pPr>
          </w:p>
        </w:tc>
        <w:tc>
          <w:tcPr>
            <w:tcW w:w="1559" w:type="dxa"/>
          </w:tcPr>
          <w:p w:rsidR="009F5CAE" w:rsidRPr="00721A77" w:rsidRDefault="009F5CAE" w:rsidP="00F70900">
            <w:pPr>
              <w:suppressAutoHyphens/>
              <w:autoSpaceDE/>
              <w:autoSpaceDN/>
              <w:adjustRightInd/>
              <w:jc w:val="center"/>
              <w:rPr>
                <w:rFonts w:eastAsia="Calibri"/>
                <w:b/>
                <w:kern w:val="1"/>
              </w:rPr>
            </w:pPr>
          </w:p>
        </w:tc>
        <w:tc>
          <w:tcPr>
            <w:tcW w:w="1418" w:type="dxa"/>
          </w:tcPr>
          <w:p w:rsidR="009F5CAE" w:rsidRPr="00721A77" w:rsidRDefault="009F5CAE" w:rsidP="00F70900">
            <w:pPr>
              <w:suppressAutoHyphens/>
              <w:autoSpaceDE/>
              <w:autoSpaceDN/>
              <w:adjustRightInd/>
              <w:jc w:val="center"/>
              <w:rPr>
                <w:rFonts w:eastAsia="Calibri"/>
                <w:b/>
                <w:kern w:val="1"/>
              </w:rPr>
            </w:pPr>
          </w:p>
          <w:p w:rsidR="009F5CAE" w:rsidRPr="00721A77" w:rsidRDefault="009F5CAE" w:rsidP="00F70900">
            <w:pPr>
              <w:suppressAutoHyphens/>
              <w:autoSpaceDE/>
              <w:autoSpaceDN/>
              <w:adjustRightInd/>
              <w:jc w:val="center"/>
              <w:rPr>
                <w:rFonts w:eastAsia="Calibri"/>
                <w:b/>
                <w:kern w:val="1"/>
              </w:rPr>
            </w:pPr>
          </w:p>
          <w:p w:rsidR="009F5CAE" w:rsidRPr="00721A77" w:rsidRDefault="009F5CAE" w:rsidP="00F70900">
            <w:pPr>
              <w:suppressAutoHyphens/>
              <w:autoSpaceDE/>
              <w:autoSpaceDN/>
              <w:adjustRightInd/>
              <w:jc w:val="center"/>
              <w:rPr>
                <w:rFonts w:eastAsia="Calibri"/>
                <w:b/>
                <w:kern w:val="1"/>
              </w:rPr>
            </w:pPr>
          </w:p>
        </w:tc>
        <w:tc>
          <w:tcPr>
            <w:tcW w:w="1559" w:type="dxa"/>
          </w:tcPr>
          <w:p w:rsidR="009F5CAE" w:rsidRDefault="009F5CAE" w:rsidP="00F70900">
            <w:pPr>
              <w:suppressAutoHyphens/>
              <w:autoSpaceDE/>
              <w:autoSpaceDN/>
              <w:adjustRightInd/>
              <w:jc w:val="center"/>
              <w:rPr>
                <w:rFonts w:eastAsia="Calibri"/>
                <w:b/>
                <w:kern w:val="1"/>
              </w:rPr>
            </w:pPr>
          </w:p>
          <w:p w:rsidR="009F5CAE" w:rsidRDefault="009F5CAE" w:rsidP="00F70900">
            <w:pPr>
              <w:suppressAutoHyphens/>
              <w:autoSpaceDE/>
              <w:autoSpaceDN/>
              <w:adjustRightInd/>
              <w:jc w:val="center"/>
              <w:rPr>
                <w:rFonts w:eastAsia="Calibri"/>
                <w:b/>
                <w:kern w:val="1"/>
              </w:rPr>
            </w:pPr>
            <w:r>
              <w:rPr>
                <w:rFonts w:eastAsia="Calibri"/>
                <w:b/>
                <w:kern w:val="1"/>
              </w:rPr>
              <w:t>+</w:t>
            </w:r>
          </w:p>
          <w:p w:rsidR="009F5CAE" w:rsidRPr="00721A77" w:rsidRDefault="009F5CAE" w:rsidP="00F70900">
            <w:pPr>
              <w:suppressAutoHyphens/>
              <w:autoSpaceDE/>
              <w:autoSpaceDN/>
              <w:adjustRightInd/>
              <w:jc w:val="center"/>
              <w:rPr>
                <w:rFonts w:eastAsia="Calibri"/>
                <w:b/>
                <w:kern w:val="1"/>
              </w:rPr>
            </w:pPr>
          </w:p>
        </w:tc>
      </w:tr>
      <w:tr w:rsidR="009F5CAE" w:rsidRPr="00721A77" w:rsidTr="00F70900">
        <w:tc>
          <w:tcPr>
            <w:tcW w:w="5387" w:type="dxa"/>
          </w:tcPr>
          <w:p w:rsidR="009F5CAE" w:rsidRPr="009A273A" w:rsidRDefault="009F5CAE" w:rsidP="00F70900">
            <w:pPr>
              <w:pStyle w:val="Default"/>
              <w:jc w:val="both"/>
              <w:rPr>
                <w:i/>
              </w:rPr>
            </w:pPr>
            <w:r w:rsidRPr="009A273A">
              <w:t>способность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      </w:r>
            <w:r>
              <w:t xml:space="preserve"> (</w:t>
            </w:r>
            <w:r w:rsidRPr="009A273A">
              <w:rPr>
                <w:i/>
              </w:rPr>
              <w:t>ПК-5</w:t>
            </w:r>
            <w:r>
              <w:t>)</w:t>
            </w:r>
            <w:r w:rsidRPr="009A273A">
              <w:t>.</w:t>
            </w:r>
          </w:p>
          <w:p w:rsidR="009F5CAE" w:rsidRPr="00721A77" w:rsidRDefault="009F5CAE" w:rsidP="00F70900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9F5CAE" w:rsidRPr="00721A77" w:rsidRDefault="009F5CAE" w:rsidP="00F70900">
            <w:pPr>
              <w:suppressAutoHyphens/>
              <w:autoSpaceDE/>
              <w:autoSpaceDN/>
              <w:adjustRightInd/>
              <w:jc w:val="center"/>
              <w:rPr>
                <w:rFonts w:eastAsia="Calibri"/>
                <w:b/>
                <w:kern w:val="1"/>
              </w:rPr>
            </w:pPr>
          </w:p>
        </w:tc>
        <w:tc>
          <w:tcPr>
            <w:tcW w:w="1418" w:type="dxa"/>
          </w:tcPr>
          <w:p w:rsidR="009F5CAE" w:rsidRPr="00721A77" w:rsidRDefault="009F5CAE" w:rsidP="00F70900">
            <w:pPr>
              <w:suppressAutoHyphens/>
              <w:autoSpaceDE/>
              <w:autoSpaceDN/>
              <w:adjustRightInd/>
              <w:jc w:val="center"/>
              <w:rPr>
                <w:rFonts w:eastAsia="Calibri"/>
                <w:b/>
                <w:kern w:val="1"/>
              </w:rPr>
            </w:pPr>
          </w:p>
        </w:tc>
        <w:tc>
          <w:tcPr>
            <w:tcW w:w="1559" w:type="dxa"/>
          </w:tcPr>
          <w:p w:rsidR="009F5CAE" w:rsidRDefault="009F5CAE" w:rsidP="00F70900">
            <w:pPr>
              <w:suppressAutoHyphens/>
              <w:autoSpaceDE/>
              <w:autoSpaceDN/>
              <w:adjustRightInd/>
              <w:jc w:val="center"/>
              <w:rPr>
                <w:rFonts w:eastAsia="Calibri"/>
                <w:b/>
                <w:kern w:val="1"/>
              </w:rPr>
            </w:pPr>
            <w:r>
              <w:rPr>
                <w:rFonts w:eastAsia="Calibri"/>
                <w:b/>
                <w:kern w:val="1"/>
              </w:rPr>
              <w:t>+</w:t>
            </w:r>
          </w:p>
        </w:tc>
      </w:tr>
    </w:tbl>
    <w:p w:rsidR="009F5CAE" w:rsidRPr="00721A77" w:rsidRDefault="009F5CAE" w:rsidP="009F5CAE">
      <w:pPr>
        <w:autoSpaceDE/>
        <w:autoSpaceDN/>
        <w:adjustRightInd/>
        <w:jc w:val="right"/>
        <w:rPr>
          <w:rFonts w:eastAsia="Calibri"/>
        </w:rPr>
      </w:pPr>
    </w:p>
    <w:p w:rsidR="009F5CAE" w:rsidRPr="00721A77" w:rsidRDefault="009F5CAE" w:rsidP="009F5CAE">
      <w:pPr>
        <w:autoSpaceDE/>
        <w:autoSpaceDN/>
        <w:adjustRightInd/>
        <w:jc w:val="right"/>
        <w:rPr>
          <w:rFonts w:eastAsia="Calibri"/>
        </w:rPr>
      </w:pPr>
    </w:p>
    <w:p w:rsidR="009F5CAE" w:rsidRPr="00721A77" w:rsidRDefault="009F5CAE" w:rsidP="009F5CAE">
      <w:pPr>
        <w:autoSpaceDE/>
        <w:autoSpaceDN/>
        <w:adjustRightInd/>
        <w:jc w:val="center"/>
        <w:rPr>
          <w:rFonts w:eastAsia="Calibri"/>
          <w:b/>
          <w:bCs/>
          <w:color w:val="000000"/>
        </w:rPr>
      </w:pPr>
      <w:r w:rsidRPr="00721A77">
        <w:rPr>
          <w:rFonts w:eastAsia="Calibri"/>
          <w:b/>
          <w:lang w:eastAsia="en-US"/>
        </w:rPr>
        <w:t>2. Показатели и критерии оценивания контролируемой компетенции на различных этапах формирования, описание шкал оценивания</w:t>
      </w:r>
    </w:p>
    <w:p w:rsidR="009F5CAE" w:rsidRPr="00721A77" w:rsidRDefault="009F5CAE" w:rsidP="009F5CAE">
      <w:pPr>
        <w:widowControl/>
        <w:autoSpaceDE/>
        <w:autoSpaceDN/>
        <w:adjustRightInd/>
        <w:rPr>
          <w:rFonts w:eastAsia="Calibri"/>
          <w:color w:val="000000"/>
        </w:rPr>
      </w:pPr>
    </w:p>
    <w:p w:rsidR="009F5CAE" w:rsidRPr="007C5558" w:rsidRDefault="009F5CAE" w:rsidP="009F5CAE">
      <w:pPr>
        <w:widowControl/>
        <w:autoSpaceDE/>
        <w:autoSpaceDN/>
        <w:adjustRightInd/>
        <w:rPr>
          <w:rFonts w:eastAsia="Calibri"/>
          <w:i/>
          <w:color w:val="000000"/>
        </w:rPr>
      </w:pPr>
      <w:r w:rsidRPr="00721A77">
        <w:rPr>
          <w:rFonts w:eastAsia="Calibri"/>
          <w:color w:val="000000"/>
          <w:sz w:val="23"/>
          <w:szCs w:val="23"/>
        </w:rPr>
        <w:tab/>
      </w:r>
      <w:r w:rsidRPr="00721A77">
        <w:rPr>
          <w:rFonts w:eastAsia="Calibri"/>
          <w:color w:val="000000"/>
          <w:sz w:val="23"/>
          <w:szCs w:val="23"/>
        </w:rPr>
        <w:tab/>
      </w:r>
      <w:r w:rsidRPr="00721A77">
        <w:rPr>
          <w:rFonts w:eastAsia="Calibri"/>
          <w:color w:val="000000"/>
          <w:sz w:val="23"/>
          <w:szCs w:val="23"/>
        </w:rPr>
        <w:tab/>
      </w:r>
      <w:r w:rsidRPr="00721A77">
        <w:rPr>
          <w:rFonts w:eastAsia="Calibri"/>
          <w:color w:val="000000"/>
          <w:sz w:val="23"/>
          <w:szCs w:val="23"/>
        </w:rPr>
        <w:tab/>
      </w:r>
      <w:r w:rsidRPr="00721A77">
        <w:rPr>
          <w:rFonts w:eastAsia="Calibri"/>
          <w:color w:val="000000"/>
          <w:sz w:val="23"/>
          <w:szCs w:val="23"/>
        </w:rPr>
        <w:tab/>
      </w:r>
      <w:r w:rsidRPr="00721A77">
        <w:rPr>
          <w:rFonts w:eastAsia="Calibri"/>
          <w:color w:val="000000"/>
          <w:sz w:val="23"/>
          <w:szCs w:val="23"/>
        </w:rPr>
        <w:tab/>
      </w:r>
      <w:r w:rsidRPr="00721A77">
        <w:rPr>
          <w:rFonts w:eastAsia="Calibri"/>
          <w:color w:val="000000"/>
          <w:sz w:val="23"/>
          <w:szCs w:val="23"/>
        </w:rPr>
        <w:tab/>
      </w:r>
      <w:r w:rsidRPr="00721A77">
        <w:rPr>
          <w:rFonts w:eastAsia="Calibri"/>
          <w:color w:val="000000"/>
          <w:sz w:val="23"/>
          <w:szCs w:val="23"/>
        </w:rPr>
        <w:tab/>
      </w:r>
      <w:r w:rsidRPr="00721A77">
        <w:rPr>
          <w:rFonts w:eastAsia="Calibri"/>
          <w:color w:val="000000"/>
          <w:sz w:val="23"/>
          <w:szCs w:val="23"/>
        </w:rPr>
        <w:tab/>
      </w:r>
      <w:r w:rsidRPr="00721A77">
        <w:rPr>
          <w:rFonts w:eastAsia="Calibri"/>
          <w:color w:val="000000"/>
          <w:sz w:val="23"/>
          <w:szCs w:val="23"/>
        </w:rPr>
        <w:tab/>
      </w:r>
      <w:r w:rsidRPr="00721A77">
        <w:rPr>
          <w:rFonts w:eastAsia="Calibri"/>
          <w:color w:val="000000"/>
          <w:sz w:val="23"/>
          <w:szCs w:val="23"/>
        </w:rPr>
        <w:tab/>
      </w:r>
      <w:r>
        <w:rPr>
          <w:rFonts w:eastAsia="Calibri"/>
          <w:color w:val="000000"/>
          <w:sz w:val="23"/>
          <w:szCs w:val="23"/>
        </w:rPr>
        <w:tab/>
      </w:r>
      <w:r w:rsidRPr="007C5558">
        <w:rPr>
          <w:rFonts w:eastAsia="Calibri"/>
          <w:i/>
          <w:color w:val="000000"/>
        </w:rPr>
        <w:t>Таблица 2.1.</w:t>
      </w:r>
      <w:r w:rsidRPr="007C5558">
        <w:rPr>
          <w:rFonts w:eastAsia="Calibri"/>
          <w:i/>
          <w:color w:val="000000"/>
        </w:rPr>
        <w:tab/>
      </w:r>
    </w:p>
    <w:tbl>
      <w:tblPr>
        <w:tblW w:w="963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1"/>
        <w:gridCol w:w="4678"/>
      </w:tblGrid>
      <w:tr w:rsidR="009F5CAE" w:rsidRPr="008369FA" w:rsidTr="00F70900">
        <w:tc>
          <w:tcPr>
            <w:tcW w:w="4961" w:type="dxa"/>
          </w:tcPr>
          <w:p w:rsidR="009F5CAE" w:rsidRPr="008369FA" w:rsidRDefault="009F5CAE" w:rsidP="00F70900">
            <w:pPr>
              <w:jc w:val="center"/>
              <w:rPr>
                <w:b/>
              </w:rPr>
            </w:pPr>
            <w:r w:rsidRPr="008369FA">
              <w:rPr>
                <w:b/>
                <w:sz w:val="22"/>
                <w:szCs w:val="22"/>
              </w:rPr>
              <w:t xml:space="preserve">Формируемые компетенции </w:t>
            </w:r>
          </w:p>
          <w:p w:rsidR="009F5CAE" w:rsidRPr="008369FA" w:rsidRDefault="009F5CAE" w:rsidP="00F70900">
            <w:pPr>
              <w:jc w:val="center"/>
              <w:rPr>
                <w:b/>
                <w:i/>
              </w:rPr>
            </w:pPr>
            <w:r w:rsidRPr="008369FA">
              <w:rPr>
                <w:b/>
                <w:i/>
                <w:sz w:val="22"/>
                <w:szCs w:val="22"/>
              </w:rPr>
              <w:t>(код компетенции, уровень освоения)</w:t>
            </w:r>
          </w:p>
        </w:tc>
        <w:tc>
          <w:tcPr>
            <w:tcW w:w="4678" w:type="dxa"/>
          </w:tcPr>
          <w:p w:rsidR="009F5CAE" w:rsidRPr="008369FA" w:rsidRDefault="009F5CAE" w:rsidP="00F70900">
            <w:pPr>
              <w:jc w:val="center"/>
              <w:rPr>
                <w:b/>
              </w:rPr>
            </w:pPr>
            <w:r w:rsidRPr="008369FA">
              <w:rPr>
                <w:b/>
                <w:sz w:val="22"/>
                <w:szCs w:val="22"/>
              </w:rPr>
              <w:t>Планируемые результаты обучения по дисциплине</w:t>
            </w:r>
          </w:p>
        </w:tc>
      </w:tr>
      <w:tr w:rsidR="009F5CAE" w:rsidRPr="00925CAC" w:rsidTr="00F70900">
        <w:tc>
          <w:tcPr>
            <w:tcW w:w="4961" w:type="dxa"/>
          </w:tcPr>
          <w:p w:rsidR="009F5CAE" w:rsidRPr="00F30C0A" w:rsidRDefault="009F5CAE" w:rsidP="00F70900">
            <w:pPr>
              <w:pStyle w:val="Default"/>
              <w:jc w:val="both"/>
            </w:pPr>
            <w:r w:rsidRPr="00F30C0A">
              <w:t xml:space="preserve">способность на основе описания экономических процессов и явлений строить стандартные теоретические и эконометрические модели, анализировать и </w:t>
            </w:r>
            <w:r w:rsidRPr="00F30C0A">
              <w:lastRenderedPageBreak/>
              <w:t>содержательно интерпретировать полученные результаты</w:t>
            </w:r>
            <w:r>
              <w:t xml:space="preserve"> (</w:t>
            </w:r>
            <w:r w:rsidRPr="00F30C0A">
              <w:rPr>
                <w:i/>
              </w:rPr>
              <w:t>ПК-4</w:t>
            </w:r>
            <w:r>
              <w:t>)</w:t>
            </w:r>
          </w:p>
          <w:p w:rsidR="009F5CAE" w:rsidRPr="00925CAC" w:rsidRDefault="009F5CAE" w:rsidP="00F70900">
            <w:pPr>
              <w:jc w:val="both"/>
              <w:rPr>
                <w:b/>
                <w:highlight w:val="yellow"/>
              </w:rPr>
            </w:pPr>
          </w:p>
        </w:tc>
        <w:tc>
          <w:tcPr>
            <w:tcW w:w="4678" w:type="dxa"/>
          </w:tcPr>
          <w:p w:rsidR="009F5CAE" w:rsidRPr="00112392" w:rsidRDefault="009F5CAE" w:rsidP="00F70900">
            <w:pPr>
              <w:jc w:val="both"/>
            </w:pPr>
            <w:r>
              <w:lastRenderedPageBreak/>
              <w:t xml:space="preserve">З3 (ПК-4) </w:t>
            </w:r>
            <w:r w:rsidRPr="00112392">
              <w:t>ЗНАТЬ:</w:t>
            </w:r>
            <w:r>
              <w:t xml:space="preserve"> </w:t>
            </w:r>
            <w:r w:rsidRPr="00112392">
              <w:t>методологию прогнозирования экономической ситуации на основе построенной экономической модели</w:t>
            </w:r>
          </w:p>
          <w:p w:rsidR="009F5CAE" w:rsidRPr="00086739" w:rsidRDefault="006B60A6" w:rsidP="00F70900">
            <w:pPr>
              <w:jc w:val="both"/>
            </w:pPr>
            <w:r>
              <w:t xml:space="preserve">У3 (ПК-4) </w:t>
            </w:r>
            <w:r w:rsidR="009F5CAE" w:rsidRPr="00112392">
              <w:t>УМЕТЬ:</w:t>
            </w:r>
            <w:r w:rsidR="009F5CAE">
              <w:t xml:space="preserve"> </w:t>
            </w:r>
            <w:r w:rsidR="009F5CAE" w:rsidRPr="00112392">
              <w:t xml:space="preserve">прогнозировать </w:t>
            </w:r>
            <w:r w:rsidR="009F5CAE" w:rsidRPr="00112392">
              <w:lastRenderedPageBreak/>
              <w:t>экономическую ситуацию на основе моделирования ВВ3 (ОПК-3)</w:t>
            </w:r>
            <w:r w:rsidR="009F5CAE" w:rsidRPr="00112392">
              <w:rPr>
                <w:b/>
                <w:bCs/>
              </w:rPr>
              <w:t xml:space="preserve"> </w:t>
            </w:r>
          </w:p>
          <w:p w:rsidR="009F5CAE" w:rsidRPr="00925CAC" w:rsidRDefault="009F5CAE" w:rsidP="00F70900">
            <w:pPr>
              <w:suppressAutoHyphens/>
              <w:jc w:val="both"/>
              <w:rPr>
                <w:bCs/>
                <w:kern w:val="1"/>
                <w:highlight w:val="yellow"/>
              </w:rPr>
            </w:pPr>
            <w:r w:rsidRPr="00112392">
              <w:t>В</w:t>
            </w:r>
            <w:r>
              <w:t xml:space="preserve">3 (ПК-4) </w:t>
            </w:r>
            <w:r w:rsidRPr="00112392">
              <w:t xml:space="preserve">ВЛАДЕТЬ: </w:t>
            </w:r>
            <w:r>
              <w:t xml:space="preserve"> </w:t>
            </w:r>
            <w:r w:rsidRPr="00112392">
              <w:t>навыками прогнозирования экономической ситуации на основе экономического моделирования</w:t>
            </w:r>
          </w:p>
        </w:tc>
      </w:tr>
      <w:tr w:rsidR="009F5CAE" w:rsidRPr="00925CAC" w:rsidTr="00F70900">
        <w:tc>
          <w:tcPr>
            <w:tcW w:w="4961" w:type="dxa"/>
          </w:tcPr>
          <w:p w:rsidR="009F5CAE" w:rsidRPr="009A273A" w:rsidRDefault="009F5CAE" w:rsidP="00F70900">
            <w:pPr>
              <w:pStyle w:val="Default"/>
              <w:jc w:val="both"/>
              <w:rPr>
                <w:i/>
              </w:rPr>
            </w:pPr>
            <w:r w:rsidRPr="009A273A">
              <w:lastRenderedPageBreak/>
              <w:t>способность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      </w:r>
            <w:r>
              <w:t xml:space="preserve"> (</w:t>
            </w:r>
            <w:r w:rsidRPr="009A273A">
              <w:rPr>
                <w:i/>
              </w:rPr>
              <w:t>ПК-5</w:t>
            </w:r>
            <w:r>
              <w:t>)</w:t>
            </w:r>
            <w:r w:rsidRPr="009A273A">
              <w:t>.</w:t>
            </w:r>
          </w:p>
          <w:p w:rsidR="009F5CAE" w:rsidRPr="00925CAC" w:rsidRDefault="009F5CAE" w:rsidP="00F70900">
            <w:pPr>
              <w:jc w:val="both"/>
              <w:rPr>
                <w:b/>
                <w:highlight w:val="yellow"/>
              </w:rPr>
            </w:pPr>
          </w:p>
        </w:tc>
        <w:tc>
          <w:tcPr>
            <w:tcW w:w="4678" w:type="dxa"/>
          </w:tcPr>
          <w:p w:rsidR="009F5CAE" w:rsidRPr="00842CD4" w:rsidRDefault="009F5CAE" w:rsidP="00F70900">
            <w:pPr>
              <w:jc w:val="both"/>
            </w:pPr>
            <w:r w:rsidRPr="00842CD4">
              <w:t xml:space="preserve">З3 </w:t>
            </w:r>
            <w:r>
              <w:t>(</w:t>
            </w:r>
            <w:r w:rsidRPr="00842CD4">
              <w:t>ПК-5</w:t>
            </w:r>
            <w:r>
              <w:t xml:space="preserve">) </w:t>
            </w:r>
            <w:r w:rsidRPr="00842CD4">
              <w:t>ЗНАТЬ: методологию прогнозирования экономической ситуации на основе анализа и интерпретации финансовой, бухгалтерской и иной информации, содержащейся в отчетности предприятий различных форм собственности, организаций, ведомств для принятия управленческих решений</w:t>
            </w:r>
          </w:p>
          <w:p w:rsidR="009F5CAE" w:rsidRPr="00842CD4" w:rsidRDefault="009F5CAE" w:rsidP="00F70900">
            <w:pPr>
              <w:jc w:val="both"/>
            </w:pPr>
            <w:r w:rsidRPr="00842CD4">
              <w:t xml:space="preserve">У3 </w:t>
            </w:r>
            <w:r>
              <w:t>(</w:t>
            </w:r>
            <w:r w:rsidRPr="00842CD4">
              <w:t>ПК-5</w:t>
            </w:r>
            <w:r>
              <w:t xml:space="preserve">) </w:t>
            </w:r>
            <w:r w:rsidRPr="00842CD4">
              <w:t>УМЕТЬ: прогнозировать экономическую ситуацию на основе анализа и интерпретации   финансовой, бухгалтерской и иной информации, содержащейся в отчетности предприятий различных форм собственности, организаций, ведомств для принятия управленческих решений</w:t>
            </w:r>
          </w:p>
          <w:p w:rsidR="009F5CAE" w:rsidRPr="00925CAC" w:rsidRDefault="009F5CAE" w:rsidP="00F70900">
            <w:pPr>
              <w:suppressAutoHyphens/>
              <w:jc w:val="both"/>
              <w:rPr>
                <w:bCs/>
                <w:kern w:val="1"/>
                <w:highlight w:val="yellow"/>
              </w:rPr>
            </w:pPr>
            <w:r w:rsidRPr="00842CD4">
              <w:t xml:space="preserve">В3 </w:t>
            </w:r>
            <w:r>
              <w:t>(</w:t>
            </w:r>
            <w:r w:rsidRPr="00842CD4">
              <w:t>ПК-5</w:t>
            </w:r>
            <w:r>
              <w:t xml:space="preserve">) </w:t>
            </w:r>
            <w:r w:rsidRPr="00842CD4">
              <w:t>ВЛАДЕТЬ</w:t>
            </w:r>
            <w:r>
              <w:t xml:space="preserve"> </w:t>
            </w:r>
            <w:r w:rsidRPr="00842CD4">
              <w:t>навыками прогнозирования экономической ситуации на основе анализа и интерпретации финансовой, бухгалтерской и иной информации, содержащейся в отчетности предприятий различных форм собственности, организаций, ведомств, с целью принятия эффективных управленческих решений</w:t>
            </w:r>
          </w:p>
        </w:tc>
      </w:tr>
    </w:tbl>
    <w:p w:rsidR="009F5CAE" w:rsidRPr="007C5558" w:rsidRDefault="009F5CAE" w:rsidP="009F5CAE">
      <w:pPr>
        <w:widowControl/>
        <w:autoSpaceDE/>
        <w:autoSpaceDN/>
        <w:adjustRightInd/>
        <w:rPr>
          <w:rFonts w:eastAsia="Calibri"/>
          <w:i/>
          <w:color w:val="000000"/>
        </w:rPr>
      </w:pPr>
      <w:r w:rsidRPr="007C5558">
        <w:rPr>
          <w:rFonts w:eastAsia="Calibri"/>
          <w:i/>
          <w:color w:val="000000"/>
        </w:rPr>
        <w:tab/>
      </w:r>
      <w:r w:rsidRPr="007C5558">
        <w:rPr>
          <w:rFonts w:eastAsia="Calibri"/>
          <w:i/>
          <w:color w:val="000000"/>
        </w:rPr>
        <w:tab/>
      </w:r>
      <w:r w:rsidRPr="007C5558">
        <w:rPr>
          <w:rFonts w:eastAsia="Calibri"/>
          <w:i/>
          <w:color w:val="000000"/>
        </w:rPr>
        <w:tab/>
      </w:r>
      <w:r w:rsidRPr="007C5558">
        <w:rPr>
          <w:rFonts w:eastAsia="Calibri"/>
          <w:i/>
          <w:color w:val="000000"/>
        </w:rPr>
        <w:tab/>
      </w:r>
      <w:r w:rsidRPr="007C5558">
        <w:rPr>
          <w:rFonts w:eastAsia="Calibri"/>
          <w:i/>
          <w:color w:val="000000"/>
        </w:rPr>
        <w:tab/>
      </w:r>
      <w:r w:rsidRPr="007C5558">
        <w:rPr>
          <w:rFonts w:eastAsia="Calibri"/>
          <w:i/>
          <w:color w:val="000000"/>
        </w:rPr>
        <w:tab/>
      </w:r>
      <w:r w:rsidRPr="007C5558">
        <w:rPr>
          <w:rFonts w:eastAsia="Calibri"/>
          <w:i/>
          <w:color w:val="000000"/>
        </w:rPr>
        <w:tab/>
      </w:r>
      <w:r w:rsidRPr="007C5558">
        <w:rPr>
          <w:rFonts w:eastAsia="Calibri"/>
          <w:i/>
          <w:color w:val="000000"/>
        </w:rPr>
        <w:tab/>
      </w:r>
      <w:r w:rsidRPr="007C5558">
        <w:rPr>
          <w:rFonts w:eastAsia="Calibri"/>
          <w:i/>
          <w:color w:val="000000"/>
        </w:rPr>
        <w:tab/>
      </w:r>
    </w:p>
    <w:p w:rsidR="009F5CAE" w:rsidRPr="00721A77" w:rsidRDefault="009F5CAE" w:rsidP="009F5CAE">
      <w:pPr>
        <w:widowControl/>
        <w:autoSpaceDE/>
        <w:autoSpaceDN/>
        <w:adjustRightInd/>
        <w:spacing w:line="312" w:lineRule="auto"/>
        <w:ind w:left="7079" w:firstLine="709"/>
        <w:jc w:val="both"/>
        <w:rPr>
          <w:rFonts w:eastAsia="Calibri"/>
          <w:i/>
        </w:rPr>
      </w:pPr>
    </w:p>
    <w:p w:rsidR="009F5CAE" w:rsidRPr="00721A77" w:rsidRDefault="009F5CAE" w:rsidP="009F5CAE">
      <w:pPr>
        <w:widowControl/>
        <w:autoSpaceDE/>
        <w:autoSpaceDN/>
        <w:adjustRightInd/>
        <w:spacing w:line="312" w:lineRule="auto"/>
        <w:ind w:left="7079" w:firstLine="709"/>
        <w:jc w:val="both"/>
        <w:rPr>
          <w:rFonts w:eastAsia="Calibri"/>
          <w:i/>
        </w:rPr>
      </w:pPr>
      <w:r w:rsidRPr="00721A77">
        <w:rPr>
          <w:rFonts w:eastAsia="Calibri"/>
          <w:i/>
        </w:rPr>
        <w:t>Таблица 2.2.</w:t>
      </w:r>
    </w:p>
    <w:tbl>
      <w:tblPr>
        <w:tblW w:w="9581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85"/>
        <w:gridCol w:w="24"/>
        <w:gridCol w:w="2534"/>
        <w:gridCol w:w="514"/>
        <w:gridCol w:w="3189"/>
        <w:gridCol w:w="35"/>
      </w:tblGrid>
      <w:tr w:rsidR="009F5CAE" w:rsidRPr="00721A77" w:rsidTr="00F70900">
        <w:trPr>
          <w:trHeight w:val="551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5CAE" w:rsidRPr="00721A77" w:rsidRDefault="009F5CAE" w:rsidP="00F70900">
            <w:pPr>
              <w:widowControl/>
              <w:jc w:val="center"/>
              <w:rPr>
                <w:b/>
              </w:rPr>
            </w:pPr>
            <w:r w:rsidRPr="00721A77">
              <w:rPr>
                <w:b/>
              </w:rPr>
              <w:t>Темы дисциплины (модуля)</w:t>
            </w:r>
          </w:p>
          <w:p w:rsidR="009F5CAE" w:rsidRPr="00721A77" w:rsidRDefault="009F5CAE" w:rsidP="00F70900">
            <w:pPr>
              <w:widowControl/>
              <w:jc w:val="center"/>
              <w:rPr>
                <w:i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5CAE" w:rsidRPr="00721A77" w:rsidRDefault="009F5CAE" w:rsidP="00F70900">
            <w:pPr>
              <w:widowControl/>
              <w:jc w:val="center"/>
              <w:rPr>
                <w:b/>
              </w:rPr>
            </w:pPr>
            <w:r w:rsidRPr="00721A77">
              <w:rPr>
                <w:b/>
              </w:rPr>
              <w:t xml:space="preserve">Наименование оценочного средства </w:t>
            </w:r>
          </w:p>
        </w:tc>
        <w:tc>
          <w:tcPr>
            <w:tcW w:w="3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CAE" w:rsidRPr="00721A77" w:rsidRDefault="009F5CAE" w:rsidP="00F70900">
            <w:pPr>
              <w:widowControl/>
              <w:jc w:val="center"/>
              <w:rPr>
                <w:b/>
              </w:rPr>
            </w:pPr>
            <w:r w:rsidRPr="00721A77">
              <w:rPr>
                <w:b/>
              </w:rPr>
              <w:t xml:space="preserve">Перечень  формируемых компетенций </w:t>
            </w:r>
          </w:p>
        </w:tc>
      </w:tr>
      <w:tr w:rsidR="009F5CAE" w:rsidRPr="00721A77" w:rsidTr="00F70900">
        <w:trPr>
          <w:trHeight w:val="275"/>
        </w:trPr>
        <w:tc>
          <w:tcPr>
            <w:tcW w:w="3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CAE" w:rsidRPr="00721A77" w:rsidRDefault="009F5CAE" w:rsidP="00F70900">
            <w:pPr>
              <w:widowControl/>
            </w:pPr>
          </w:p>
        </w:tc>
        <w:tc>
          <w:tcPr>
            <w:tcW w:w="255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CAE" w:rsidRPr="00721A77" w:rsidRDefault="009F5CAE" w:rsidP="00F70900">
            <w:pPr>
              <w:widowControl/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F5CAE" w:rsidRPr="00721A77" w:rsidRDefault="009F5CAE" w:rsidP="00F70900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32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F5CAE" w:rsidRPr="00721A77" w:rsidRDefault="009F5CAE" w:rsidP="00F70900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ПК-4                           ПК-5</w:t>
            </w:r>
            <w:r w:rsidRPr="00721A77">
              <w:rPr>
                <w:sz w:val="20"/>
                <w:szCs w:val="20"/>
              </w:rPr>
              <w:t xml:space="preserve">                </w:t>
            </w:r>
          </w:p>
        </w:tc>
      </w:tr>
      <w:tr w:rsidR="009F5CAE" w:rsidRPr="00721A77" w:rsidTr="00F70900">
        <w:trPr>
          <w:trHeight w:val="690"/>
        </w:trPr>
        <w:tc>
          <w:tcPr>
            <w:tcW w:w="95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F5CAE" w:rsidRPr="007C5558" w:rsidRDefault="009F5CAE" w:rsidP="00F70900">
            <w:pPr>
              <w:widowControl/>
              <w:ind w:left="3797"/>
            </w:pPr>
            <w:r>
              <w:rPr>
                <w:sz w:val="22"/>
                <w:szCs w:val="22"/>
              </w:rPr>
              <w:t xml:space="preserve"> </w:t>
            </w:r>
          </w:p>
          <w:p w:rsidR="009F5CAE" w:rsidRPr="007C5558" w:rsidRDefault="009F5CAE" w:rsidP="00F70900">
            <w:pPr>
              <w:widowControl/>
              <w:ind w:left="3797"/>
            </w:pPr>
          </w:p>
        </w:tc>
      </w:tr>
      <w:tr w:rsidR="00444011" w:rsidRPr="00721A77" w:rsidTr="00F70900">
        <w:trPr>
          <w:trHeight w:val="68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11" w:rsidRPr="00444011" w:rsidRDefault="00761C85" w:rsidP="00F70900">
            <w:pPr>
              <w:widowControl/>
              <w:spacing w:line="230" w:lineRule="exact"/>
              <w:ind w:right="29"/>
            </w:pPr>
            <w:r w:rsidRPr="00560403">
              <w:t>Понятие международного коммерческого арбитража, его место в системе внешнеэкономических отношений</w:t>
            </w:r>
            <w:r w:rsidRPr="00A75A85">
              <w:t>.</w:t>
            </w:r>
          </w:p>
        </w:tc>
        <w:tc>
          <w:tcPr>
            <w:tcW w:w="25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11" w:rsidRPr="007C5558" w:rsidRDefault="00444011" w:rsidP="00F70900">
            <w:pPr>
              <w:widowControl/>
            </w:pPr>
            <w:r>
              <w:rPr>
                <w:sz w:val="22"/>
                <w:szCs w:val="22"/>
              </w:rPr>
              <w:t>Б</w:t>
            </w:r>
            <w:r w:rsidRPr="007C5558">
              <w:rPr>
                <w:sz w:val="22"/>
                <w:szCs w:val="22"/>
              </w:rPr>
              <w:t>лиц-опрос</w:t>
            </w:r>
          </w:p>
        </w:tc>
        <w:tc>
          <w:tcPr>
            <w:tcW w:w="3738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44011" w:rsidRPr="00721A77" w:rsidRDefault="00444011" w:rsidP="00F70900">
            <w:pPr>
              <w:spacing w:line="235" w:lineRule="exact"/>
              <w:ind w:left="516"/>
              <w:jc w:val="both"/>
              <w:rPr>
                <w:sz w:val="20"/>
                <w:szCs w:val="20"/>
              </w:rPr>
            </w:pPr>
            <w:r w:rsidRPr="00721A77">
              <w:rPr>
                <w:sz w:val="20"/>
                <w:szCs w:val="20"/>
              </w:rPr>
              <w:t xml:space="preserve">                         </w:t>
            </w:r>
          </w:p>
          <w:p w:rsidR="00444011" w:rsidRPr="00721A77" w:rsidRDefault="00444011" w:rsidP="00F70900">
            <w:pPr>
              <w:spacing w:line="235" w:lineRule="exact"/>
              <w:ind w:left="5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                                       +</w:t>
            </w:r>
          </w:p>
        </w:tc>
      </w:tr>
      <w:tr w:rsidR="00444011" w:rsidRPr="00721A77" w:rsidTr="000373FC">
        <w:trPr>
          <w:trHeight w:val="945"/>
        </w:trPr>
        <w:tc>
          <w:tcPr>
            <w:tcW w:w="33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11" w:rsidRPr="00444011" w:rsidRDefault="00761C85" w:rsidP="00F70900">
            <w:pPr>
              <w:widowControl/>
              <w:spacing w:line="226" w:lineRule="exact"/>
              <w:ind w:right="278"/>
            </w:pPr>
            <w:r w:rsidRPr="00560403">
              <w:t>Арбитражное соглашение. Начало третейского разбирательства.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11" w:rsidRPr="007C5558" w:rsidRDefault="00444011" w:rsidP="00F70900">
            <w:r>
              <w:rPr>
                <w:sz w:val="22"/>
                <w:szCs w:val="22"/>
              </w:rPr>
              <w:t>Р</w:t>
            </w:r>
            <w:r w:rsidRPr="007C5558">
              <w:rPr>
                <w:sz w:val="22"/>
                <w:szCs w:val="22"/>
              </w:rPr>
              <w:t>ешение практических задач</w:t>
            </w:r>
          </w:p>
        </w:tc>
        <w:tc>
          <w:tcPr>
            <w:tcW w:w="3738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44011" w:rsidRDefault="00444011" w:rsidP="00F70900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444011" w:rsidRPr="00721A77" w:rsidRDefault="00444011" w:rsidP="00F70900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+</w:t>
            </w:r>
          </w:p>
        </w:tc>
      </w:tr>
      <w:tr w:rsidR="00444011" w:rsidRPr="00721A77" w:rsidTr="00F70900">
        <w:trPr>
          <w:trHeight w:val="697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11" w:rsidRPr="00444011" w:rsidRDefault="00761C85" w:rsidP="00F70900">
            <w:pPr>
              <w:widowControl/>
              <w:spacing w:line="230" w:lineRule="exact"/>
              <w:ind w:right="350"/>
            </w:pPr>
            <w:r w:rsidRPr="00560403">
              <w:t>Арбитрабельность предмета спора. Недействительность и неисполнимость арбитражного соглашения.</w:t>
            </w:r>
          </w:p>
        </w:tc>
        <w:tc>
          <w:tcPr>
            <w:tcW w:w="25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11" w:rsidRDefault="00444011" w:rsidP="00F70900">
            <w:pPr>
              <w:widowControl/>
            </w:pPr>
            <w:r>
              <w:rPr>
                <w:sz w:val="22"/>
                <w:szCs w:val="22"/>
              </w:rPr>
              <w:t>Б</w:t>
            </w:r>
            <w:r w:rsidRPr="007C5558">
              <w:rPr>
                <w:sz w:val="22"/>
                <w:szCs w:val="22"/>
              </w:rPr>
              <w:t>лиц-опрос</w:t>
            </w:r>
          </w:p>
          <w:p w:rsidR="00444011" w:rsidRPr="007C5558" w:rsidRDefault="00444011" w:rsidP="00F70900">
            <w:pPr>
              <w:widowControl/>
            </w:pPr>
            <w:r>
              <w:rPr>
                <w:sz w:val="22"/>
                <w:szCs w:val="22"/>
              </w:rPr>
              <w:t>Рубежный контроль №1-Тестирование</w:t>
            </w:r>
          </w:p>
        </w:tc>
        <w:tc>
          <w:tcPr>
            <w:tcW w:w="3738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44011" w:rsidRPr="00721A77" w:rsidRDefault="00444011" w:rsidP="00F70900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+                                        +</w:t>
            </w:r>
          </w:p>
        </w:tc>
      </w:tr>
      <w:tr w:rsidR="00444011" w:rsidRPr="00721A77" w:rsidTr="000373FC">
        <w:trPr>
          <w:trHeight w:val="1259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11" w:rsidRPr="00444011" w:rsidRDefault="00761C85" w:rsidP="00F70900">
            <w:pPr>
              <w:widowControl/>
              <w:spacing w:line="235" w:lineRule="exact"/>
              <w:ind w:right="10"/>
            </w:pPr>
            <w:r w:rsidRPr="00560403">
              <w:lastRenderedPageBreak/>
              <w:t>Арбитражное разбирательство</w:t>
            </w:r>
          </w:p>
        </w:tc>
        <w:tc>
          <w:tcPr>
            <w:tcW w:w="25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11" w:rsidRDefault="00444011" w:rsidP="00F70900">
            <w:r>
              <w:rPr>
                <w:sz w:val="22"/>
                <w:szCs w:val="22"/>
              </w:rPr>
              <w:t>Кейс</w:t>
            </w:r>
          </w:p>
          <w:p w:rsidR="00444011" w:rsidRPr="007C5558" w:rsidRDefault="00444011" w:rsidP="00F70900">
            <w:r>
              <w:rPr>
                <w:sz w:val="22"/>
                <w:szCs w:val="22"/>
              </w:rPr>
              <w:t>Б</w:t>
            </w:r>
            <w:r w:rsidRPr="007C5558">
              <w:rPr>
                <w:sz w:val="22"/>
                <w:szCs w:val="22"/>
              </w:rPr>
              <w:t>лиц-опрос</w:t>
            </w:r>
          </w:p>
        </w:tc>
        <w:tc>
          <w:tcPr>
            <w:tcW w:w="3738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44011" w:rsidRPr="00721A77" w:rsidRDefault="00444011" w:rsidP="00F70900">
            <w:pPr>
              <w:spacing w:line="23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Pr="00721A77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                                    +</w:t>
            </w:r>
          </w:p>
        </w:tc>
      </w:tr>
      <w:tr w:rsidR="00444011" w:rsidRPr="00721A77" w:rsidTr="00F70900">
        <w:trPr>
          <w:trHeight w:val="1013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11" w:rsidRPr="00444011" w:rsidRDefault="00761C85" w:rsidP="00F70900">
            <w:pPr>
              <w:widowControl/>
              <w:spacing w:line="230" w:lineRule="exact"/>
              <w:ind w:right="43"/>
            </w:pPr>
            <w:r w:rsidRPr="00560403">
              <w:t>Формы взаимодействия международного коммерческого арбитража и государственных судов.</w:t>
            </w:r>
          </w:p>
        </w:tc>
        <w:tc>
          <w:tcPr>
            <w:tcW w:w="25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11" w:rsidRPr="007C5558" w:rsidRDefault="00444011" w:rsidP="00F70900">
            <w:pPr>
              <w:widowControl/>
            </w:pPr>
            <w:r>
              <w:rPr>
                <w:sz w:val="22"/>
                <w:szCs w:val="22"/>
              </w:rPr>
              <w:t>Б</w:t>
            </w:r>
            <w:r w:rsidRPr="007C5558">
              <w:rPr>
                <w:sz w:val="22"/>
                <w:szCs w:val="22"/>
              </w:rPr>
              <w:t>лиц-опрос</w:t>
            </w:r>
          </w:p>
        </w:tc>
        <w:tc>
          <w:tcPr>
            <w:tcW w:w="3738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44011" w:rsidRPr="00721A77" w:rsidRDefault="00444011" w:rsidP="00F7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+                    </w:t>
            </w:r>
            <w:r w:rsidRPr="00721A77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                              </w:t>
            </w:r>
          </w:p>
          <w:p w:rsidR="00444011" w:rsidRPr="00721A77" w:rsidRDefault="00444011" w:rsidP="00F70900">
            <w:pPr>
              <w:rPr>
                <w:sz w:val="20"/>
                <w:szCs w:val="20"/>
              </w:rPr>
            </w:pPr>
            <w:r w:rsidRPr="00721A77">
              <w:rPr>
                <w:sz w:val="20"/>
                <w:szCs w:val="20"/>
              </w:rPr>
              <w:t xml:space="preserve">                                     </w:t>
            </w:r>
            <w:r>
              <w:rPr>
                <w:sz w:val="20"/>
                <w:szCs w:val="20"/>
              </w:rPr>
              <w:t xml:space="preserve">                +</w:t>
            </w:r>
          </w:p>
        </w:tc>
      </w:tr>
      <w:tr w:rsidR="00444011" w:rsidRPr="00721A77" w:rsidTr="00F70900">
        <w:trPr>
          <w:trHeight w:val="866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11" w:rsidRPr="00444011" w:rsidRDefault="00761C85" w:rsidP="00F70900">
            <w:pPr>
              <w:widowControl/>
              <w:spacing w:line="226" w:lineRule="exact"/>
            </w:pPr>
            <w:r w:rsidRPr="00560403">
              <w:t>Обеспечительные меры в международном коммерческом арбитраже. Порядок рассмотрения дела и вынесения решения международным коммерческим арбитражем.</w:t>
            </w:r>
          </w:p>
        </w:tc>
        <w:tc>
          <w:tcPr>
            <w:tcW w:w="25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11" w:rsidRPr="007C5558" w:rsidRDefault="00444011" w:rsidP="00F70900">
            <w:r>
              <w:rPr>
                <w:sz w:val="22"/>
                <w:szCs w:val="22"/>
              </w:rPr>
              <w:t>Р</w:t>
            </w:r>
            <w:r w:rsidRPr="007C5558">
              <w:rPr>
                <w:sz w:val="22"/>
                <w:szCs w:val="22"/>
              </w:rPr>
              <w:t>ешение практических задач</w:t>
            </w:r>
          </w:p>
        </w:tc>
        <w:tc>
          <w:tcPr>
            <w:tcW w:w="3738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44011" w:rsidRPr="00721A77" w:rsidRDefault="00444011" w:rsidP="00F70900">
            <w:pPr>
              <w:spacing w:line="23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2B1E6A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</w:t>
            </w:r>
            <w:r w:rsidRPr="00721A77">
              <w:rPr>
                <w:sz w:val="20"/>
                <w:szCs w:val="20"/>
              </w:rPr>
              <w:t>+</w:t>
            </w:r>
          </w:p>
        </w:tc>
      </w:tr>
      <w:tr w:rsidR="00444011" w:rsidRPr="00721A77" w:rsidTr="00F70900">
        <w:trPr>
          <w:trHeight w:val="866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11" w:rsidRPr="00444011" w:rsidRDefault="00761C85" w:rsidP="00F70900">
            <w:pPr>
              <w:widowControl/>
              <w:spacing w:line="226" w:lineRule="exact"/>
            </w:pPr>
            <w:r w:rsidRPr="00560403">
              <w:t>Признание и привидение в исполнение решений международного коммерческого арбитража.</w:t>
            </w:r>
          </w:p>
        </w:tc>
        <w:tc>
          <w:tcPr>
            <w:tcW w:w="25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11" w:rsidRDefault="00444011" w:rsidP="00444011">
            <w:r>
              <w:rPr>
                <w:sz w:val="22"/>
                <w:szCs w:val="22"/>
              </w:rPr>
              <w:t>Кейс</w:t>
            </w:r>
          </w:p>
          <w:p w:rsidR="00444011" w:rsidRDefault="00444011" w:rsidP="00444011">
            <w:r>
              <w:rPr>
                <w:sz w:val="22"/>
                <w:szCs w:val="22"/>
              </w:rPr>
              <w:t>Б</w:t>
            </w:r>
            <w:r w:rsidRPr="007C5558">
              <w:rPr>
                <w:sz w:val="22"/>
                <w:szCs w:val="22"/>
              </w:rPr>
              <w:t>лиц-опрос</w:t>
            </w:r>
          </w:p>
        </w:tc>
        <w:tc>
          <w:tcPr>
            <w:tcW w:w="3738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44011" w:rsidRDefault="002B1E6A" w:rsidP="00F70900">
            <w:pPr>
              <w:spacing w:line="23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+                                       +</w:t>
            </w:r>
          </w:p>
        </w:tc>
      </w:tr>
      <w:tr w:rsidR="009F5CAE" w:rsidRPr="00721A77" w:rsidTr="00F70900">
        <w:trPr>
          <w:trHeight w:val="466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CAE" w:rsidRPr="00721A77" w:rsidRDefault="009F5CAE" w:rsidP="00F70900">
            <w:pPr>
              <w:widowControl/>
              <w:rPr>
                <w:sz w:val="18"/>
                <w:szCs w:val="18"/>
              </w:rPr>
            </w:pPr>
            <w:r w:rsidRPr="00721A77">
              <w:rPr>
                <w:sz w:val="18"/>
                <w:szCs w:val="18"/>
              </w:rPr>
              <w:t>Темы 1,2,3,4.5,6,7</w:t>
            </w:r>
          </w:p>
        </w:tc>
        <w:tc>
          <w:tcPr>
            <w:tcW w:w="2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CAE" w:rsidRPr="007C5558" w:rsidRDefault="009F5CAE" w:rsidP="00F70900">
            <w:pPr>
              <w:widowControl/>
              <w:spacing w:line="235" w:lineRule="exact"/>
              <w:ind w:left="5" w:hanging="5"/>
            </w:pPr>
            <w:r w:rsidRPr="007C5558">
              <w:rPr>
                <w:sz w:val="22"/>
                <w:szCs w:val="22"/>
              </w:rPr>
              <w:t>Рубежный контроль №2-Тестирование</w:t>
            </w:r>
          </w:p>
        </w:tc>
        <w:tc>
          <w:tcPr>
            <w:tcW w:w="373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CAE" w:rsidRPr="00721A77" w:rsidRDefault="009F5CAE" w:rsidP="00F70900">
            <w:pPr>
              <w:spacing w:line="23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2B1E6A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+                                            +</w:t>
            </w:r>
          </w:p>
        </w:tc>
      </w:tr>
      <w:tr w:rsidR="009F5CAE" w:rsidRPr="00721A77" w:rsidTr="00F70900">
        <w:trPr>
          <w:trHeight w:val="350"/>
        </w:trPr>
        <w:tc>
          <w:tcPr>
            <w:tcW w:w="95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F5CAE" w:rsidRPr="007C5558" w:rsidRDefault="009F5CAE" w:rsidP="00F70900">
            <w:pPr>
              <w:widowControl/>
              <w:ind w:left="3437"/>
              <w:jc w:val="center"/>
            </w:pPr>
            <w:r w:rsidRPr="007C5558">
              <w:rPr>
                <w:sz w:val="22"/>
                <w:szCs w:val="22"/>
              </w:rPr>
              <w:t>Промежуточный контроль</w:t>
            </w:r>
          </w:p>
        </w:tc>
      </w:tr>
      <w:tr w:rsidR="009F5CAE" w:rsidRPr="00721A77" w:rsidTr="00F70900">
        <w:trPr>
          <w:trHeight w:val="350"/>
        </w:trPr>
        <w:tc>
          <w:tcPr>
            <w:tcW w:w="95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F5CAE" w:rsidRPr="007C5558" w:rsidRDefault="009F5CAE" w:rsidP="00F70900">
            <w:pPr>
              <w:widowControl/>
              <w:ind w:left="3437"/>
              <w:jc w:val="center"/>
            </w:pPr>
          </w:p>
        </w:tc>
      </w:tr>
      <w:tr w:rsidR="009F5CAE" w:rsidRPr="00721A77" w:rsidTr="00F70900">
        <w:trPr>
          <w:gridAfter w:val="1"/>
          <w:wAfter w:w="35" w:type="dxa"/>
          <w:trHeight w:val="964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CAE" w:rsidRPr="00721A77" w:rsidRDefault="009F5CAE" w:rsidP="00F70900">
            <w:pPr>
              <w:widowControl/>
              <w:rPr>
                <w:sz w:val="18"/>
                <w:szCs w:val="18"/>
              </w:rPr>
            </w:pPr>
            <w:r w:rsidRPr="00721A77">
              <w:rPr>
                <w:sz w:val="18"/>
                <w:szCs w:val="18"/>
              </w:rPr>
              <w:t>Темы 1-7</w:t>
            </w:r>
          </w:p>
        </w:tc>
        <w:tc>
          <w:tcPr>
            <w:tcW w:w="255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CAE" w:rsidRPr="007C5558" w:rsidRDefault="009F5CAE" w:rsidP="00F70900">
            <w:pPr>
              <w:widowControl/>
              <w:spacing w:line="226" w:lineRule="exact"/>
              <w:ind w:left="5" w:hanging="5"/>
            </w:pPr>
            <w:r w:rsidRPr="007C5558">
              <w:rPr>
                <w:sz w:val="22"/>
                <w:szCs w:val="22"/>
              </w:rPr>
              <w:t xml:space="preserve">Промежуточный контроль –зачет </w:t>
            </w:r>
          </w:p>
        </w:tc>
        <w:tc>
          <w:tcPr>
            <w:tcW w:w="37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CAE" w:rsidRPr="00721A77" w:rsidRDefault="009F5CAE" w:rsidP="00F70900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 +                                          +</w:t>
            </w:r>
          </w:p>
          <w:p w:rsidR="009F5CAE" w:rsidRPr="00721A77" w:rsidRDefault="009F5CAE" w:rsidP="00F7090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721A7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</w:t>
            </w:r>
          </w:p>
        </w:tc>
      </w:tr>
    </w:tbl>
    <w:p w:rsidR="009F5CAE" w:rsidRPr="00721A77" w:rsidRDefault="009F5CAE" w:rsidP="009F5CAE">
      <w:pPr>
        <w:widowControl/>
        <w:autoSpaceDE/>
        <w:autoSpaceDN/>
        <w:adjustRightInd/>
        <w:rPr>
          <w:rFonts w:eastAsia="Calibri"/>
          <w:b/>
          <w:color w:val="000000"/>
          <w:sz w:val="28"/>
          <w:szCs w:val="28"/>
        </w:rPr>
      </w:pPr>
    </w:p>
    <w:p w:rsidR="009F5CAE" w:rsidRPr="00721A77" w:rsidRDefault="009F5CAE" w:rsidP="009F5CAE">
      <w:pPr>
        <w:widowControl/>
        <w:autoSpaceDE/>
        <w:autoSpaceDN/>
        <w:adjustRightInd/>
        <w:jc w:val="both"/>
        <w:rPr>
          <w:rFonts w:eastAsia="Calibri"/>
          <w:b/>
          <w:color w:val="000000"/>
        </w:rPr>
      </w:pPr>
    </w:p>
    <w:p w:rsidR="009F5CAE" w:rsidRPr="00721A77" w:rsidRDefault="009F5CAE" w:rsidP="009F5CAE">
      <w:pPr>
        <w:widowControl/>
        <w:autoSpaceDE/>
        <w:autoSpaceDN/>
        <w:adjustRightInd/>
        <w:jc w:val="both"/>
        <w:rPr>
          <w:rFonts w:eastAsia="Calibri"/>
          <w:b/>
          <w:color w:val="000000"/>
        </w:rPr>
      </w:pPr>
      <w:r w:rsidRPr="00721A77">
        <w:rPr>
          <w:rFonts w:eastAsia="Calibri"/>
          <w:b/>
          <w:color w:val="000000"/>
        </w:rPr>
        <w:t>3. Типовые контрольные задания или материалы, необходимые для оценки знаний, умений, навыков и (или) опыта деятельности (индикаторов достижения компетенций), характеризующих результаты обучения в процессе освоения дисциплины (модуля) и методические материалы, определяющие процедуры оценивания</w:t>
      </w:r>
    </w:p>
    <w:p w:rsidR="009F5CAE" w:rsidRPr="00721A77" w:rsidRDefault="009F5CAE" w:rsidP="009F5CAE">
      <w:pPr>
        <w:widowControl/>
        <w:autoSpaceDE/>
        <w:autoSpaceDN/>
        <w:adjustRightInd/>
        <w:jc w:val="center"/>
        <w:rPr>
          <w:rFonts w:eastAsia="Calibri"/>
          <w:b/>
          <w:color w:val="000000"/>
        </w:rPr>
      </w:pPr>
    </w:p>
    <w:p w:rsidR="009F5CAE" w:rsidRDefault="009F5CAE" w:rsidP="009F5CAE">
      <w:pPr>
        <w:keepNext/>
        <w:widowControl/>
        <w:autoSpaceDE/>
        <w:autoSpaceDN/>
        <w:adjustRightInd/>
        <w:jc w:val="center"/>
        <w:outlineLvl w:val="1"/>
        <w:rPr>
          <w:rFonts w:eastAsia="Calibri"/>
          <w:b/>
          <w:bCs/>
          <w:iCs/>
          <w:lang w:eastAsia="en-US"/>
        </w:rPr>
      </w:pPr>
      <w:bookmarkStart w:id="1" w:name="_Toc504819724"/>
      <w:r w:rsidRPr="00721A77">
        <w:rPr>
          <w:rFonts w:eastAsia="Calibri"/>
          <w:b/>
          <w:bCs/>
          <w:iCs/>
          <w:lang w:eastAsia="en-US"/>
        </w:rPr>
        <w:t xml:space="preserve">Вопросы </w:t>
      </w:r>
      <w:bookmarkEnd w:id="1"/>
      <w:r w:rsidRPr="00721A77">
        <w:rPr>
          <w:rFonts w:eastAsia="Calibri"/>
          <w:b/>
          <w:bCs/>
          <w:iCs/>
          <w:lang w:eastAsia="en-US"/>
        </w:rPr>
        <w:t>для блиц-опроса</w:t>
      </w:r>
    </w:p>
    <w:p w:rsidR="000373FC" w:rsidRPr="00721A77" w:rsidRDefault="000373FC" w:rsidP="009F5CAE">
      <w:pPr>
        <w:keepNext/>
        <w:widowControl/>
        <w:autoSpaceDE/>
        <w:autoSpaceDN/>
        <w:adjustRightInd/>
        <w:jc w:val="center"/>
        <w:outlineLvl w:val="1"/>
        <w:rPr>
          <w:rFonts w:eastAsia="Calibri"/>
          <w:b/>
          <w:bCs/>
          <w:iCs/>
          <w:lang w:eastAsia="en-US"/>
        </w:rPr>
      </w:pPr>
    </w:p>
    <w:p w:rsidR="00761C85" w:rsidRDefault="00761C85" w:rsidP="00761C85">
      <w:pPr>
        <w:pStyle w:val="a6"/>
        <w:numPr>
          <w:ilvl w:val="0"/>
          <w:numId w:val="33"/>
        </w:numPr>
        <w:spacing w:before="0" w:beforeAutospacing="0" w:after="0" w:afterAutospacing="0"/>
        <w:jc w:val="both"/>
      </w:pPr>
      <w:r>
        <w:t>Правовая п</w:t>
      </w:r>
      <w:r w:rsidRPr="009D1B8D">
        <w:t>рирода международного коммерческого арбитража.</w:t>
      </w:r>
      <w:r>
        <w:t xml:space="preserve"> </w:t>
      </w:r>
    </w:p>
    <w:p w:rsidR="00761C85" w:rsidRDefault="00761C85" w:rsidP="00761C85">
      <w:pPr>
        <w:pStyle w:val="a6"/>
        <w:numPr>
          <w:ilvl w:val="0"/>
          <w:numId w:val="33"/>
        </w:numPr>
        <w:spacing w:before="0" w:beforeAutospacing="0" w:after="0" w:afterAutospacing="0"/>
        <w:jc w:val="both"/>
      </w:pPr>
      <w:r w:rsidRPr="009D1B8D">
        <w:t>Виды международного коммерческого арбитража: постоянно действующие арбитражи и арбитражи ad hoc.</w:t>
      </w:r>
      <w:r>
        <w:t xml:space="preserve"> </w:t>
      </w:r>
    </w:p>
    <w:p w:rsidR="00761C85" w:rsidRDefault="00761C85" w:rsidP="00761C85">
      <w:pPr>
        <w:pStyle w:val="a6"/>
        <w:numPr>
          <w:ilvl w:val="0"/>
          <w:numId w:val="33"/>
        </w:numPr>
        <w:spacing w:before="0" w:beforeAutospacing="0" w:after="0" w:afterAutospacing="0"/>
        <w:jc w:val="both"/>
      </w:pPr>
      <w:r w:rsidRPr="009D1B8D">
        <w:t>Подведомственность дел международному коммерческому арбитражу.</w:t>
      </w:r>
    </w:p>
    <w:p w:rsidR="00761C85" w:rsidRDefault="00761C85" w:rsidP="00761C85">
      <w:pPr>
        <w:pStyle w:val="a6"/>
        <w:numPr>
          <w:ilvl w:val="0"/>
          <w:numId w:val="33"/>
        </w:numPr>
        <w:spacing w:before="0" w:beforeAutospacing="0" w:after="0" w:afterAutospacing="0"/>
        <w:jc w:val="both"/>
      </w:pPr>
      <w:r w:rsidRPr="009D1B8D">
        <w:t>Правовая природа арбитражного соглашения.</w:t>
      </w:r>
    </w:p>
    <w:p w:rsidR="00761C85" w:rsidRDefault="00761C85" w:rsidP="00761C85">
      <w:pPr>
        <w:pStyle w:val="a6"/>
        <w:numPr>
          <w:ilvl w:val="0"/>
          <w:numId w:val="33"/>
        </w:numPr>
        <w:spacing w:before="0" w:beforeAutospacing="0" w:after="0" w:afterAutospacing="0"/>
        <w:jc w:val="both"/>
      </w:pPr>
      <w:r w:rsidRPr="009D1B8D">
        <w:t>Форма арбитражного соглашения.</w:t>
      </w:r>
    </w:p>
    <w:p w:rsidR="00761C85" w:rsidRDefault="00761C85" w:rsidP="00761C85">
      <w:pPr>
        <w:pStyle w:val="a6"/>
        <w:numPr>
          <w:ilvl w:val="0"/>
          <w:numId w:val="33"/>
        </w:numPr>
        <w:spacing w:before="0" w:beforeAutospacing="0" w:after="0" w:afterAutospacing="0"/>
        <w:jc w:val="both"/>
      </w:pPr>
      <w:r w:rsidRPr="009D1B8D">
        <w:t>Порядок заключения арбитражного соглашения.</w:t>
      </w:r>
    </w:p>
    <w:p w:rsidR="00761C85" w:rsidRDefault="00761C85" w:rsidP="00761C85">
      <w:pPr>
        <w:pStyle w:val="a6"/>
        <w:numPr>
          <w:ilvl w:val="0"/>
          <w:numId w:val="33"/>
        </w:numPr>
        <w:spacing w:before="0" w:beforeAutospacing="0" w:after="0" w:afterAutospacing="0"/>
        <w:jc w:val="both"/>
      </w:pPr>
      <w:r w:rsidRPr="009D1B8D">
        <w:t>Независимость арбитражного соглашения от других условий внешнеторгового контракта</w:t>
      </w:r>
    </w:p>
    <w:p w:rsidR="00761C85" w:rsidRPr="00B32625" w:rsidRDefault="00761C85" w:rsidP="00761C85">
      <w:pPr>
        <w:pStyle w:val="a4"/>
        <w:numPr>
          <w:ilvl w:val="0"/>
          <w:numId w:val="33"/>
        </w:numPr>
        <w:autoSpaceDE/>
        <w:autoSpaceDN/>
        <w:adjustRightInd/>
        <w:jc w:val="both"/>
        <w:rPr>
          <w:rFonts w:eastAsia="Calibri"/>
          <w:b/>
          <w:lang w:eastAsia="en-US"/>
        </w:rPr>
      </w:pPr>
      <w:r w:rsidRPr="009D1B8D">
        <w:t>Право международного коммерческого арбитража на принятие обеспечительных мер.</w:t>
      </w:r>
      <w:r>
        <w:t xml:space="preserve"> </w:t>
      </w:r>
    </w:p>
    <w:p w:rsidR="00761C85" w:rsidRPr="00B32625" w:rsidRDefault="00761C85" w:rsidP="00761C85">
      <w:pPr>
        <w:pStyle w:val="a4"/>
        <w:numPr>
          <w:ilvl w:val="0"/>
          <w:numId w:val="33"/>
        </w:numPr>
        <w:autoSpaceDE/>
        <w:autoSpaceDN/>
        <w:adjustRightInd/>
        <w:jc w:val="both"/>
        <w:rPr>
          <w:rFonts w:eastAsia="Calibri"/>
          <w:b/>
          <w:lang w:eastAsia="en-US"/>
        </w:rPr>
      </w:pPr>
      <w:r w:rsidRPr="009D1B8D">
        <w:t>Виды обеспечительных мер, которые могут быть приняты арбитражным судом.</w:t>
      </w:r>
    </w:p>
    <w:p w:rsidR="00761C85" w:rsidRPr="00761C85" w:rsidRDefault="00761C85" w:rsidP="00761C85">
      <w:pPr>
        <w:pStyle w:val="a4"/>
        <w:numPr>
          <w:ilvl w:val="0"/>
          <w:numId w:val="33"/>
        </w:numPr>
        <w:autoSpaceDE/>
        <w:autoSpaceDN/>
        <w:adjustRightInd/>
        <w:jc w:val="both"/>
        <w:rPr>
          <w:rFonts w:eastAsia="Calibri"/>
          <w:lang w:eastAsia="en-US"/>
        </w:rPr>
      </w:pPr>
      <w:r w:rsidRPr="009D1B8D">
        <w:t>Рассмотрение международным коммерческим арбитражем вопроса о своей компетенции.</w:t>
      </w:r>
      <w:r>
        <w:t xml:space="preserve"> </w:t>
      </w:r>
    </w:p>
    <w:p w:rsidR="009F5CAE" w:rsidRPr="00721A77" w:rsidRDefault="009F5CAE" w:rsidP="009F5CAE">
      <w:pPr>
        <w:shd w:val="clear" w:color="auto" w:fill="FFFFFF"/>
        <w:autoSpaceDE/>
        <w:autoSpaceDN/>
        <w:adjustRightInd/>
        <w:jc w:val="both"/>
        <w:rPr>
          <w:rFonts w:eastAsia="Calibri"/>
          <w:lang w:eastAsia="en-US"/>
        </w:rPr>
      </w:pPr>
    </w:p>
    <w:p w:rsidR="009F5CAE" w:rsidRPr="00721A77" w:rsidRDefault="009F5CAE" w:rsidP="009F5CAE">
      <w:pPr>
        <w:autoSpaceDE/>
        <w:autoSpaceDN/>
        <w:adjustRightInd/>
        <w:jc w:val="center"/>
        <w:outlineLvl w:val="0"/>
        <w:rPr>
          <w:rFonts w:eastAsia="Calibri"/>
          <w:b/>
          <w:bCs/>
          <w:kern w:val="32"/>
          <w:lang w:eastAsia="en-US"/>
        </w:rPr>
      </w:pPr>
      <w:r w:rsidRPr="00721A77">
        <w:rPr>
          <w:rFonts w:eastAsia="Calibri"/>
          <w:b/>
          <w:bCs/>
          <w:kern w:val="32"/>
          <w:lang w:eastAsia="en-US"/>
        </w:rPr>
        <w:t>Кейсы</w:t>
      </w:r>
    </w:p>
    <w:p w:rsidR="009F5CAE" w:rsidRPr="00721A77" w:rsidRDefault="009F5CAE" w:rsidP="00761C85">
      <w:pPr>
        <w:autoSpaceDE/>
        <w:autoSpaceDN/>
        <w:adjustRightInd/>
        <w:jc w:val="center"/>
        <w:outlineLvl w:val="0"/>
        <w:rPr>
          <w:rFonts w:eastAsia="Calibri"/>
          <w:b/>
          <w:bCs/>
          <w:kern w:val="32"/>
          <w:lang w:eastAsia="en-US"/>
        </w:rPr>
      </w:pPr>
    </w:p>
    <w:p w:rsidR="00761C85" w:rsidRPr="00761C85" w:rsidRDefault="00761C85" w:rsidP="00761C85">
      <w:pPr>
        <w:ind w:left="360"/>
        <w:jc w:val="center"/>
        <w:rPr>
          <w:b/>
        </w:rPr>
      </w:pPr>
      <w:r>
        <w:rPr>
          <w:b/>
        </w:rPr>
        <w:t>Казус</w:t>
      </w:r>
      <w:r w:rsidRPr="00761C85">
        <w:rPr>
          <w:b/>
        </w:rPr>
        <w:t xml:space="preserve"> 1</w:t>
      </w:r>
    </w:p>
    <w:p w:rsidR="00761C85" w:rsidRPr="00913054" w:rsidRDefault="00761C85" w:rsidP="00761C85">
      <w:pPr>
        <w:widowControl/>
        <w:autoSpaceDE/>
        <w:autoSpaceDN/>
        <w:adjustRightInd/>
        <w:ind w:left="360"/>
      </w:pPr>
    </w:p>
    <w:p w:rsidR="00761C85" w:rsidRPr="009D1B8D" w:rsidRDefault="00761C85" w:rsidP="00761C85">
      <w:pPr>
        <w:pStyle w:val="a6"/>
        <w:tabs>
          <w:tab w:val="clear" w:pos="360"/>
        </w:tabs>
        <w:spacing w:before="0" w:beforeAutospacing="0" w:after="0" w:afterAutospacing="0"/>
        <w:ind w:left="360"/>
        <w:jc w:val="both"/>
      </w:pPr>
      <w:r w:rsidRPr="009D1B8D">
        <w:t xml:space="preserve">Во внешнеторговый контракт включено арбитражное соглашение. В дальнейшем стороны подписали соглашение о расторжении контракта, в текст которого было включено условие, что </w:t>
      </w:r>
      <w:r w:rsidRPr="009D1B8D">
        <w:lastRenderedPageBreak/>
        <w:t>все споры из контракта и соглашения рассматриваются в государственном суде. Какова судьба оговорки о рассмотрении споров в государственном суде, включенной в</w:t>
      </w:r>
      <w:r>
        <w:t xml:space="preserve"> </w:t>
      </w:r>
      <w:r w:rsidRPr="009D1B8D">
        <w:t>текст соглашения о расторжении контракта, которое:</w:t>
      </w:r>
    </w:p>
    <w:p w:rsidR="00761C85" w:rsidRPr="009D1B8D" w:rsidRDefault="00761C85" w:rsidP="00761C85">
      <w:pPr>
        <w:pStyle w:val="a6"/>
        <w:tabs>
          <w:tab w:val="clear" w:pos="360"/>
        </w:tabs>
        <w:spacing w:before="0" w:beforeAutospacing="0" w:after="0" w:afterAutospacing="0"/>
        <w:ind w:left="360"/>
        <w:jc w:val="both"/>
      </w:pPr>
      <w:r w:rsidRPr="009D1B8D">
        <w:t>- является незаключенным (по тому основанию, что оно было подписано</w:t>
      </w:r>
      <w:r>
        <w:t xml:space="preserve"> </w:t>
      </w:r>
      <w:r w:rsidRPr="009D1B8D">
        <w:t>акцептантом уже после утраты силы оферты на его заключение);</w:t>
      </w:r>
    </w:p>
    <w:p w:rsidR="00761C85" w:rsidRPr="009D1B8D" w:rsidRDefault="00761C85" w:rsidP="00761C85">
      <w:pPr>
        <w:pStyle w:val="a6"/>
        <w:tabs>
          <w:tab w:val="clear" w:pos="360"/>
        </w:tabs>
        <w:spacing w:before="0" w:beforeAutospacing="0" w:after="0" w:afterAutospacing="0"/>
        <w:ind w:left="360"/>
        <w:jc w:val="both"/>
      </w:pPr>
      <w:r w:rsidRPr="009D1B8D">
        <w:t>- является недействительным по основаниям, предусмотренным ст. 174 ГК РФ.</w:t>
      </w:r>
    </w:p>
    <w:p w:rsidR="00761C85" w:rsidRPr="00761C85" w:rsidRDefault="00761C85" w:rsidP="00761C85">
      <w:pPr>
        <w:ind w:left="360"/>
        <w:jc w:val="center"/>
        <w:rPr>
          <w:b/>
          <w:bCs/>
        </w:rPr>
      </w:pPr>
    </w:p>
    <w:p w:rsidR="00761C85" w:rsidRPr="00761C85" w:rsidRDefault="00761C85" w:rsidP="00761C85">
      <w:pPr>
        <w:ind w:left="360"/>
        <w:jc w:val="center"/>
        <w:rPr>
          <w:b/>
          <w:bCs/>
        </w:rPr>
      </w:pPr>
      <w:r>
        <w:rPr>
          <w:b/>
          <w:bCs/>
        </w:rPr>
        <w:t>Казус</w:t>
      </w:r>
      <w:r w:rsidRPr="00761C85">
        <w:rPr>
          <w:b/>
          <w:bCs/>
        </w:rPr>
        <w:t xml:space="preserve"> 2</w:t>
      </w:r>
    </w:p>
    <w:p w:rsidR="00761C85" w:rsidRPr="00761C85" w:rsidRDefault="00761C85" w:rsidP="00761C85">
      <w:pPr>
        <w:ind w:left="360"/>
        <w:jc w:val="both"/>
        <w:rPr>
          <w:i/>
          <w:iCs/>
        </w:rPr>
      </w:pPr>
    </w:p>
    <w:p w:rsidR="00761C85" w:rsidRPr="009D1B8D" w:rsidRDefault="00761C85" w:rsidP="00761C85">
      <w:pPr>
        <w:pStyle w:val="a6"/>
        <w:tabs>
          <w:tab w:val="clear" w:pos="360"/>
        </w:tabs>
        <w:spacing w:before="0" w:beforeAutospacing="0" w:after="0" w:afterAutospacing="0"/>
        <w:ind w:left="360"/>
        <w:jc w:val="both"/>
      </w:pPr>
      <w:r w:rsidRPr="009D1B8D">
        <w:t>Определите судьбу арбитражного соглашения</w:t>
      </w:r>
    </w:p>
    <w:p w:rsidR="00761C85" w:rsidRPr="009D1B8D" w:rsidRDefault="00761C85" w:rsidP="00761C85">
      <w:pPr>
        <w:pStyle w:val="a6"/>
        <w:tabs>
          <w:tab w:val="clear" w:pos="360"/>
        </w:tabs>
        <w:spacing w:before="0" w:beforeAutospacing="0" w:after="0" w:afterAutospacing="0"/>
        <w:ind w:left="360"/>
        <w:jc w:val="both"/>
      </w:pPr>
      <w:r w:rsidRPr="009D1B8D">
        <w:t>- при незаключенности контракта по основанию отсутствия согласования его существенного условия;</w:t>
      </w:r>
    </w:p>
    <w:p w:rsidR="00761C85" w:rsidRPr="009D1B8D" w:rsidRDefault="00761C85" w:rsidP="00761C85">
      <w:pPr>
        <w:pStyle w:val="a6"/>
        <w:tabs>
          <w:tab w:val="clear" w:pos="360"/>
        </w:tabs>
        <w:spacing w:before="0" w:beforeAutospacing="0" w:after="0" w:afterAutospacing="0"/>
        <w:ind w:left="360"/>
        <w:jc w:val="both"/>
      </w:pPr>
      <w:r w:rsidRPr="009D1B8D">
        <w:t>- при сохранении силы арбитражного соглашения в виду его автономности, на какие отношения сторон оно распространяется - на любые, если сторонами в других договорах не установлено иное, или только на те, которые связаны с фактическим исполнением сторонами обязательств по незаключенному договору?</w:t>
      </w:r>
    </w:p>
    <w:p w:rsidR="00761C85" w:rsidRPr="00761C85" w:rsidRDefault="00761C85" w:rsidP="00761C85">
      <w:pPr>
        <w:ind w:left="360"/>
        <w:jc w:val="both"/>
        <w:rPr>
          <w:b/>
          <w:bCs/>
        </w:rPr>
      </w:pPr>
    </w:p>
    <w:p w:rsidR="00761C85" w:rsidRPr="00761C85" w:rsidRDefault="00761C85" w:rsidP="00761C85">
      <w:pPr>
        <w:ind w:left="360"/>
        <w:jc w:val="center"/>
        <w:rPr>
          <w:b/>
          <w:bCs/>
        </w:rPr>
      </w:pPr>
      <w:r>
        <w:rPr>
          <w:b/>
          <w:bCs/>
        </w:rPr>
        <w:t>Казус</w:t>
      </w:r>
      <w:r w:rsidRPr="00761C85">
        <w:rPr>
          <w:b/>
          <w:bCs/>
        </w:rPr>
        <w:t xml:space="preserve"> 3</w:t>
      </w:r>
    </w:p>
    <w:p w:rsidR="00761C85" w:rsidRPr="009D1B8D" w:rsidRDefault="00761C85" w:rsidP="00761C85">
      <w:pPr>
        <w:pStyle w:val="a6"/>
        <w:tabs>
          <w:tab w:val="clear" w:pos="360"/>
        </w:tabs>
        <w:spacing w:before="0" w:beforeAutospacing="0" w:after="0" w:afterAutospacing="0"/>
        <w:ind w:left="360"/>
        <w:jc w:val="both"/>
      </w:pPr>
      <w:r w:rsidRPr="009D1B8D">
        <w:t xml:space="preserve">Иск предъявлен финляндской фирмой к российской организации в связи с неполной оплатой </w:t>
      </w:r>
      <w:r>
        <w:t>выполненных работ</w:t>
      </w:r>
      <w:r w:rsidRPr="009D1B8D">
        <w:t xml:space="preserve"> по контракту. Между сторонами возник спор о толковании арбитражной оговорки контракта, заключенного на двух языках (русском и английском).</w:t>
      </w:r>
    </w:p>
    <w:p w:rsidR="00761C85" w:rsidRPr="009D1B8D" w:rsidRDefault="00761C85" w:rsidP="00761C85">
      <w:pPr>
        <w:pStyle w:val="a6"/>
        <w:tabs>
          <w:tab w:val="clear" w:pos="360"/>
        </w:tabs>
        <w:spacing w:before="0" w:beforeAutospacing="0" w:after="0" w:afterAutospacing="0"/>
        <w:ind w:left="360"/>
        <w:jc w:val="both"/>
      </w:pPr>
      <w:r w:rsidRPr="009D1B8D">
        <w:t>В русской версии контракта содержался следующий текст: «Все споры, связанные с настоящим контрактом, должны быть исключительно и окончательно решены арбитражем в соответствии с правилами и процедурой арбитража Международной торговой палаты (ICC) тремя арбитрами, назначенными в соответствии с вышеназванными правилами. Арбитраж будет проходить в Москве, Россия, в Международном коммерческом арбитражном суде при Торгово-промышленной палате РФ на английском языке. Шведское законодательство, как упомянуто ниже, является определяющим».</w:t>
      </w:r>
    </w:p>
    <w:p w:rsidR="00761C85" w:rsidRPr="009D1B8D" w:rsidRDefault="00761C85" w:rsidP="00761C85">
      <w:pPr>
        <w:pStyle w:val="a6"/>
        <w:tabs>
          <w:tab w:val="clear" w:pos="360"/>
        </w:tabs>
        <w:spacing w:before="0" w:beforeAutospacing="0" w:after="0" w:afterAutospacing="0"/>
        <w:ind w:left="360"/>
        <w:jc w:val="both"/>
      </w:pPr>
      <w:r w:rsidRPr="009D1B8D">
        <w:t>Представитель истца высказал мнение, что арбитражный процесс должен проводиться в Москве в соответствии с Регламентом МКАС, т. к. в указанном пункте контракта предусмотрено рассмотрение спора в МКАС. Кроме того, дело принято и назначено к рассмотрению по Регламенту МКАС, а направление ответчиком письма в МКАС является фактом, подтверждающим его согласие на рассмотрение спора в МКАС.</w:t>
      </w:r>
    </w:p>
    <w:p w:rsidR="00761C85" w:rsidRPr="009D1B8D" w:rsidRDefault="00761C85" w:rsidP="00761C85">
      <w:pPr>
        <w:pStyle w:val="a6"/>
        <w:tabs>
          <w:tab w:val="clear" w:pos="360"/>
        </w:tabs>
        <w:spacing w:before="0" w:beforeAutospacing="0" w:after="0" w:afterAutospacing="0"/>
        <w:ind w:left="360"/>
        <w:jc w:val="both"/>
      </w:pPr>
      <w:r w:rsidRPr="009D1B8D">
        <w:t>Представитель ответчика не согласился с тем, что из арбитражной оговорки следует вывод о компетенции МКАС и применении Регламента МКАС, напротив, в тексте оговорки, по его мнению, не содержится наименования арбитража, в котором должен рассматриваться спор. В ней указано, что спор должен рассматриваться в соответствии с правилами и процедурой МТП тремя арбитрами, назначенными в соответствии с вышеназванными правилами, а это в силу п.2 §13 Регламента МКАС исключает возможность рассмотрения возникшего спора в МКАС. Вторая фраза арбитражной оговорки свидетельствует лишь о фактическом месте проведения арбитража.</w:t>
      </w:r>
    </w:p>
    <w:p w:rsidR="00761C85" w:rsidRPr="009D1B8D" w:rsidRDefault="00761C85" w:rsidP="00761C85">
      <w:pPr>
        <w:pStyle w:val="a6"/>
        <w:tabs>
          <w:tab w:val="clear" w:pos="360"/>
        </w:tabs>
        <w:spacing w:before="0" w:beforeAutospacing="0" w:after="0" w:afterAutospacing="0"/>
        <w:ind w:left="360"/>
        <w:jc w:val="both"/>
      </w:pPr>
      <w:r w:rsidRPr="009D1B8D">
        <w:t>В связи с тем, что контракт между истцом и ответчиком был составлен на русском и английском языках, причем в случае расхождения русской и английской версий контракта преобладает последняя, по просьбе состава арбитража представитель истца представил текст арбитражной оговорки на английском языке.</w:t>
      </w:r>
    </w:p>
    <w:p w:rsidR="00776C25" w:rsidRPr="00761C85" w:rsidRDefault="00761C85" w:rsidP="00761C85">
      <w:pPr>
        <w:widowControl/>
        <w:autoSpaceDE/>
        <w:autoSpaceDN/>
        <w:adjustRightInd/>
        <w:ind w:left="360"/>
        <w:jc w:val="both"/>
        <w:rPr>
          <w:rFonts w:eastAsia="Calibri"/>
          <w:lang w:eastAsia="en-US"/>
        </w:rPr>
      </w:pPr>
      <w:r w:rsidRPr="009D1B8D">
        <w:t>Составьте указанные выше процессуальные документы, дополнив фабулу дела отсутствующими, но необходимыми, по Вашему мнению, деталями и фактами (включая материальное содержание спора), изложив и аргументировав позицию по спорному вопросу с применением Регламента МКАС и использованием практики МКАС и других арбитражных институтов.</w:t>
      </w:r>
    </w:p>
    <w:p w:rsidR="009F5CAE" w:rsidRPr="00721A77" w:rsidRDefault="009F5CAE" w:rsidP="009F5CAE">
      <w:pPr>
        <w:autoSpaceDE/>
        <w:autoSpaceDN/>
        <w:adjustRightInd/>
        <w:jc w:val="center"/>
        <w:outlineLvl w:val="0"/>
        <w:rPr>
          <w:rFonts w:eastAsia="Calibri"/>
          <w:b/>
          <w:bCs/>
          <w:kern w:val="32"/>
          <w:lang w:eastAsia="en-US"/>
        </w:rPr>
      </w:pPr>
      <w:bookmarkStart w:id="2" w:name="_Toc504819722"/>
      <w:r w:rsidRPr="00721A77">
        <w:rPr>
          <w:rFonts w:eastAsia="Calibri"/>
          <w:b/>
          <w:bCs/>
          <w:kern w:val="32"/>
          <w:lang w:eastAsia="en-US"/>
        </w:rPr>
        <w:t>Т</w:t>
      </w:r>
      <w:bookmarkEnd w:id="2"/>
      <w:r w:rsidRPr="00721A77">
        <w:rPr>
          <w:rFonts w:eastAsia="Calibri"/>
          <w:b/>
          <w:bCs/>
          <w:kern w:val="32"/>
          <w:lang w:eastAsia="en-US"/>
        </w:rPr>
        <w:t>естовые задания</w:t>
      </w:r>
    </w:p>
    <w:p w:rsidR="009F5CAE" w:rsidRPr="00721A77" w:rsidRDefault="009F5CAE" w:rsidP="009F5CAE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C6638" w:rsidRPr="00EC6638" w:rsidRDefault="00EC6638" w:rsidP="00EC6638">
      <w:pPr>
        <w:widowControl/>
        <w:autoSpaceDE/>
        <w:autoSpaceDN/>
        <w:adjustRightInd/>
      </w:pPr>
      <w:r w:rsidRPr="00EC6638">
        <w:lastRenderedPageBreak/>
        <w:t>1. Международный коммерческий арбитраж - это:</w:t>
      </w:r>
    </w:p>
    <w:p w:rsidR="00EC6638" w:rsidRPr="00EC6638" w:rsidRDefault="00EC6638" w:rsidP="00EC6638">
      <w:pPr>
        <w:widowControl/>
        <w:autoSpaceDE/>
        <w:autoSpaceDN/>
        <w:adjustRightInd/>
      </w:pPr>
      <w:r w:rsidRPr="00EC6638">
        <w:t>а) государственный арбитражный суд, рассматривающий внешнеэкономический спор;</w:t>
      </w:r>
    </w:p>
    <w:p w:rsidR="00EC6638" w:rsidRPr="00EC6638" w:rsidRDefault="00EC6638" w:rsidP="00EC6638">
      <w:pPr>
        <w:widowControl/>
        <w:autoSpaceDE/>
        <w:autoSpaceDN/>
        <w:adjustRightInd/>
      </w:pPr>
      <w:r w:rsidRPr="00EC6638">
        <w:t>б) третейский суд, специализирующийся на внешнеэкономических спорах;</w:t>
      </w:r>
    </w:p>
    <w:p w:rsidR="00EC6638" w:rsidRPr="00EC6638" w:rsidRDefault="00EC6638" w:rsidP="00EC6638">
      <w:pPr>
        <w:widowControl/>
        <w:autoSpaceDE/>
        <w:autoSpaceDN/>
        <w:adjustRightInd/>
      </w:pPr>
      <w:r w:rsidRPr="00EC6638">
        <w:t>в) особый досудебный порядок разрешения споров между субъектами внешнеэкономической деятельности;</w:t>
      </w:r>
    </w:p>
    <w:p w:rsidR="00EC6638" w:rsidRPr="00EC6638" w:rsidRDefault="00EC6638" w:rsidP="00EC6638">
      <w:pPr>
        <w:widowControl/>
        <w:autoSpaceDE/>
        <w:autoSpaceDN/>
        <w:adjustRightInd/>
      </w:pPr>
      <w:r w:rsidRPr="00EC6638">
        <w:t>г) вид медиации.</w:t>
      </w:r>
    </w:p>
    <w:p w:rsidR="00EC6638" w:rsidRPr="00EC6638" w:rsidRDefault="00EC6638" w:rsidP="00EC6638">
      <w:pPr>
        <w:widowControl/>
        <w:autoSpaceDE/>
        <w:autoSpaceDN/>
        <w:adjustRightInd/>
      </w:pPr>
      <w:r w:rsidRPr="00EC6638">
        <w:t>2. Арбитражное соглашение - это:</w:t>
      </w:r>
    </w:p>
    <w:p w:rsidR="00EC6638" w:rsidRPr="00EC6638" w:rsidRDefault="00EC6638" w:rsidP="00EC6638">
      <w:pPr>
        <w:widowControl/>
        <w:autoSpaceDE/>
        <w:autoSpaceDN/>
        <w:adjustRightInd/>
        <w:rPr>
          <w:color w:val="000000"/>
        </w:rPr>
      </w:pPr>
      <w:r w:rsidRPr="00EC6638">
        <w:rPr>
          <w:color w:val="000000"/>
        </w:rPr>
        <w:t>а) соглашение о передаче споров на рассмотрение в третейский суд;</w:t>
      </w:r>
    </w:p>
    <w:p w:rsidR="00EC6638" w:rsidRPr="00EC6638" w:rsidRDefault="00EC6638" w:rsidP="00EC6638">
      <w:pPr>
        <w:widowControl/>
        <w:autoSpaceDE/>
        <w:autoSpaceDN/>
        <w:adjustRightInd/>
        <w:rPr>
          <w:color w:val="000000"/>
        </w:rPr>
      </w:pPr>
      <w:r w:rsidRPr="00EC6638">
        <w:rPr>
          <w:color w:val="000000"/>
        </w:rPr>
        <w:t>б) соглашение о выборе применимого права;</w:t>
      </w:r>
    </w:p>
    <w:p w:rsidR="00EC6638" w:rsidRPr="00EC6638" w:rsidRDefault="00EC6638" w:rsidP="00EC6638">
      <w:pPr>
        <w:widowControl/>
        <w:autoSpaceDE/>
        <w:autoSpaceDN/>
        <w:adjustRightInd/>
        <w:rPr>
          <w:color w:val="000000"/>
        </w:rPr>
      </w:pPr>
      <w:r w:rsidRPr="00EC6638">
        <w:rPr>
          <w:color w:val="000000"/>
        </w:rPr>
        <w:t>в) соглашение о создании постоянного арбитражного суда.</w:t>
      </w:r>
    </w:p>
    <w:p w:rsidR="00EC6638" w:rsidRPr="00EC6638" w:rsidRDefault="00EC6638" w:rsidP="00EC6638">
      <w:pPr>
        <w:widowControl/>
        <w:autoSpaceDE/>
        <w:autoSpaceDN/>
        <w:adjustRightInd/>
        <w:rPr>
          <w:color w:val="000000"/>
        </w:rPr>
      </w:pPr>
      <w:r w:rsidRPr="00EC6638">
        <w:rPr>
          <w:color w:val="000000"/>
        </w:rPr>
        <w:t>3. Концепция автономности арбитражного соглашения заключается в:</w:t>
      </w:r>
    </w:p>
    <w:p w:rsidR="00EC6638" w:rsidRPr="00EC6638" w:rsidRDefault="00EC6638" w:rsidP="00EC6638">
      <w:pPr>
        <w:widowControl/>
        <w:autoSpaceDE/>
        <w:autoSpaceDN/>
        <w:adjustRightInd/>
        <w:rPr>
          <w:color w:val="000000"/>
        </w:rPr>
      </w:pPr>
      <w:r w:rsidRPr="00EC6638">
        <w:rPr>
          <w:color w:val="000000"/>
        </w:rPr>
        <w:t>а) полной свободе сторон выбирать арбитражный орган;</w:t>
      </w:r>
    </w:p>
    <w:p w:rsidR="00EC6638" w:rsidRPr="00EC6638" w:rsidRDefault="00EC6638" w:rsidP="00EC6638">
      <w:pPr>
        <w:widowControl/>
        <w:autoSpaceDE/>
        <w:autoSpaceDN/>
        <w:adjustRightInd/>
        <w:rPr>
          <w:color w:val="000000"/>
        </w:rPr>
      </w:pPr>
      <w:r w:rsidRPr="00EC6638">
        <w:rPr>
          <w:color w:val="000000"/>
        </w:rPr>
        <w:t>б) независимости арбитражного соглашения от условий основного договора;</w:t>
      </w:r>
    </w:p>
    <w:p w:rsidR="00EC6638" w:rsidRPr="00EC6638" w:rsidRDefault="00EC6638" w:rsidP="00EC6638">
      <w:pPr>
        <w:widowControl/>
        <w:autoSpaceDE/>
        <w:autoSpaceDN/>
        <w:adjustRightInd/>
        <w:rPr>
          <w:color w:val="000000"/>
        </w:rPr>
      </w:pPr>
      <w:r w:rsidRPr="00EC6638">
        <w:rPr>
          <w:color w:val="000000"/>
        </w:rPr>
        <w:t>в) праве арбитражного суда самостоятельно определять свою компетенцию.</w:t>
      </w:r>
    </w:p>
    <w:p w:rsidR="00EC6638" w:rsidRPr="00EC6638" w:rsidRDefault="00EC6638" w:rsidP="00EC6638">
      <w:pPr>
        <w:widowControl/>
        <w:autoSpaceDE/>
        <w:autoSpaceDN/>
        <w:adjustRightInd/>
        <w:rPr>
          <w:color w:val="000000"/>
        </w:rPr>
      </w:pPr>
      <w:r w:rsidRPr="00EC6638">
        <w:rPr>
          <w:color w:val="000000"/>
        </w:rPr>
        <w:t>4. Решения международного коммерческого арбитража исполняются на основании:</w:t>
      </w:r>
    </w:p>
    <w:p w:rsidR="00EC6638" w:rsidRPr="00EC6638" w:rsidRDefault="00EC6638" w:rsidP="00EC6638">
      <w:pPr>
        <w:widowControl/>
        <w:autoSpaceDE/>
        <w:autoSpaceDN/>
        <w:adjustRightInd/>
        <w:rPr>
          <w:color w:val="000000"/>
        </w:rPr>
      </w:pPr>
      <w:r w:rsidRPr="00EC6638">
        <w:rPr>
          <w:color w:val="000000"/>
        </w:rPr>
        <w:t>а) Гаагской конвенции 1954 г. по некоторым вопросам граждан-ского^процесса;</w:t>
      </w:r>
    </w:p>
    <w:p w:rsidR="00EC6638" w:rsidRPr="00EC6638" w:rsidRDefault="00EC6638" w:rsidP="00EC6638">
      <w:pPr>
        <w:widowControl/>
        <w:autoSpaceDE/>
        <w:autoSpaceDN/>
        <w:adjustRightInd/>
        <w:rPr>
          <w:color w:val="000000"/>
        </w:rPr>
      </w:pPr>
      <w:r w:rsidRPr="00EC6638">
        <w:rPr>
          <w:color w:val="000000"/>
        </w:rPr>
        <w:t>б) Нью-Йоркской конвенции 1958 г. о признании и исполнении иностранных арбитражных решений;</w:t>
      </w:r>
    </w:p>
    <w:p w:rsidR="00EC6638" w:rsidRPr="00EC6638" w:rsidRDefault="00EC6638" w:rsidP="00EC6638">
      <w:pPr>
        <w:widowControl/>
        <w:autoSpaceDE/>
        <w:autoSpaceDN/>
        <w:adjustRightInd/>
        <w:rPr>
          <w:color w:val="000000"/>
        </w:rPr>
      </w:pPr>
      <w:r w:rsidRPr="00EC6638">
        <w:rPr>
          <w:color w:val="000000"/>
        </w:rPr>
        <w:t>в) договоров о правовой помощи;</w:t>
      </w:r>
    </w:p>
    <w:p w:rsidR="00EC6638" w:rsidRPr="00EC6638" w:rsidRDefault="00EC6638" w:rsidP="00EC6638">
      <w:pPr>
        <w:widowControl/>
        <w:autoSpaceDE/>
        <w:autoSpaceDN/>
        <w:adjustRightInd/>
        <w:rPr>
          <w:color w:val="000000"/>
        </w:rPr>
      </w:pPr>
      <w:r w:rsidRPr="00EC6638">
        <w:rPr>
          <w:color w:val="000000"/>
        </w:rPr>
        <w:t>г) международно-правового обычая.</w:t>
      </w:r>
    </w:p>
    <w:p w:rsidR="00EC6638" w:rsidRPr="00EC6638" w:rsidRDefault="00EC6638" w:rsidP="00EC6638">
      <w:pPr>
        <w:widowControl/>
        <w:autoSpaceDE/>
        <w:autoSpaceDN/>
        <w:adjustRightInd/>
        <w:rPr>
          <w:color w:val="000000"/>
        </w:rPr>
      </w:pPr>
      <w:r w:rsidRPr="00EC6638">
        <w:rPr>
          <w:color w:val="000000"/>
        </w:rPr>
        <w:t>5. Арбитраж </w:t>
      </w:r>
      <w:r w:rsidRPr="00EC6638">
        <w:rPr>
          <w:i/>
          <w:iCs/>
          <w:color w:val="000000"/>
        </w:rPr>
        <w:t>ad hoc - </w:t>
      </w:r>
      <w:r w:rsidRPr="00EC6638">
        <w:rPr>
          <w:color w:val="000000"/>
        </w:rPr>
        <w:t>это:</w:t>
      </w:r>
    </w:p>
    <w:p w:rsidR="00EC6638" w:rsidRPr="00EC6638" w:rsidRDefault="00EC6638" w:rsidP="00EC6638">
      <w:pPr>
        <w:widowControl/>
        <w:autoSpaceDE/>
        <w:autoSpaceDN/>
        <w:adjustRightInd/>
        <w:rPr>
          <w:color w:val="000000"/>
        </w:rPr>
      </w:pPr>
      <w:r w:rsidRPr="00EC6638">
        <w:rPr>
          <w:color w:val="000000"/>
        </w:rPr>
        <w:t xml:space="preserve">а) </w:t>
      </w:r>
      <w:r>
        <w:rPr>
          <w:color w:val="000000"/>
        </w:rPr>
        <w:t>арбитраж, созданный для конкретного дела</w:t>
      </w:r>
      <w:r w:rsidRPr="00EC6638">
        <w:rPr>
          <w:color w:val="000000"/>
        </w:rPr>
        <w:t>;</w:t>
      </w:r>
    </w:p>
    <w:p w:rsidR="00EC6638" w:rsidRPr="00EC6638" w:rsidRDefault="00EC6638" w:rsidP="00EC6638">
      <w:pPr>
        <w:widowControl/>
        <w:autoSpaceDE/>
        <w:autoSpaceDN/>
        <w:adjustRightInd/>
        <w:rPr>
          <w:color w:val="000000"/>
        </w:rPr>
      </w:pPr>
      <w:r w:rsidRPr="00EC6638">
        <w:rPr>
          <w:color w:val="000000"/>
        </w:rPr>
        <w:t>б) постоянно действующий арбитраж;</w:t>
      </w:r>
    </w:p>
    <w:p w:rsidR="00EC6638" w:rsidRPr="00EC6638" w:rsidRDefault="00EC6638" w:rsidP="00EC6638">
      <w:pPr>
        <w:widowControl/>
        <w:autoSpaceDE/>
        <w:autoSpaceDN/>
        <w:adjustRightInd/>
        <w:rPr>
          <w:color w:val="000000"/>
        </w:rPr>
      </w:pPr>
      <w:r w:rsidRPr="00EC6638">
        <w:rPr>
          <w:color w:val="000000"/>
        </w:rPr>
        <w:t>в) арбитраж, действующий за границей;</w:t>
      </w:r>
    </w:p>
    <w:p w:rsidR="00EC6638" w:rsidRPr="00EC6638" w:rsidRDefault="00EC6638" w:rsidP="00EC6638">
      <w:pPr>
        <w:widowControl/>
        <w:autoSpaceDE/>
        <w:autoSpaceDN/>
        <w:adjustRightInd/>
        <w:rPr>
          <w:color w:val="000000"/>
        </w:rPr>
      </w:pPr>
      <w:r w:rsidRPr="00EC6638">
        <w:rPr>
          <w:color w:val="000000"/>
        </w:rPr>
        <w:t>г) арбитраж, не связанный нормами права.</w:t>
      </w:r>
    </w:p>
    <w:p w:rsidR="00EC6638" w:rsidRPr="00EC6638" w:rsidRDefault="00EC6638" w:rsidP="00EC6638">
      <w:pPr>
        <w:widowControl/>
        <w:autoSpaceDE/>
        <w:autoSpaceDN/>
        <w:adjustRightInd/>
        <w:rPr>
          <w:color w:val="000000"/>
        </w:rPr>
      </w:pPr>
      <w:r w:rsidRPr="00EC6638">
        <w:rPr>
          <w:color w:val="000000"/>
        </w:rPr>
        <w:t>6. В соответствии с Законом 1993 г. «О международном коммерческом арбитраже» международный коммерческий арбитраж применяет:</w:t>
      </w:r>
    </w:p>
    <w:p w:rsidR="00EC6638" w:rsidRPr="00EC6638" w:rsidRDefault="00EC6638" w:rsidP="00EC6638">
      <w:pPr>
        <w:widowControl/>
        <w:autoSpaceDE/>
        <w:autoSpaceDN/>
        <w:adjustRightInd/>
        <w:rPr>
          <w:color w:val="000000"/>
        </w:rPr>
      </w:pPr>
      <w:r w:rsidRPr="00EC6638">
        <w:rPr>
          <w:color w:val="000000"/>
        </w:rPr>
        <w:t>а) коллизионные нормы законодательства РФ;</w:t>
      </w:r>
    </w:p>
    <w:p w:rsidR="00EC6638" w:rsidRPr="00EC6638" w:rsidRDefault="00EC6638" w:rsidP="00EC6638">
      <w:pPr>
        <w:widowControl/>
        <w:autoSpaceDE/>
        <w:autoSpaceDN/>
        <w:adjustRightInd/>
        <w:rPr>
          <w:color w:val="000000"/>
        </w:rPr>
      </w:pPr>
      <w:r w:rsidRPr="00EC6638">
        <w:rPr>
          <w:color w:val="000000"/>
        </w:rPr>
        <w:t>б) иностранные коллизионные нормы;</w:t>
      </w:r>
    </w:p>
    <w:p w:rsidR="00EC6638" w:rsidRPr="00EC6638" w:rsidRDefault="00EC6638" w:rsidP="00EC6638">
      <w:pPr>
        <w:widowControl/>
        <w:autoSpaceDE/>
        <w:autoSpaceDN/>
        <w:adjustRightInd/>
        <w:rPr>
          <w:color w:val="000000"/>
        </w:rPr>
      </w:pPr>
      <w:r w:rsidRPr="00EC6638">
        <w:rPr>
          <w:color w:val="000000"/>
        </w:rPr>
        <w:t>в) коллизионные нормы, которые он сочтет применимыми.</w:t>
      </w:r>
    </w:p>
    <w:p w:rsidR="00EC6638" w:rsidRPr="00EC6638" w:rsidRDefault="00EC6638" w:rsidP="00EC6638">
      <w:pPr>
        <w:widowControl/>
        <w:autoSpaceDE/>
        <w:autoSpaceDN/>
        <w:adjustRightInd/>
        <w:rPr>
          <w:color w:val="000000"/>
        </w:rPr>
      </w:pPr>
      <w:r w:rsidRPr="00EC6638">
        <w:rPr>
          <w:color w:val="000000"/>
        </w:rPr>
        <w:t>7. Исполнение решений международного коммерческого арбитража осуществляется в РФ при помощи:</w:t>
      </w:r>
    </w:p>
    <w:p w:rsidR="00EC6638" w:rsidRPr="00EC6638" w:rsidRDefault="00EC6638" w:rsidP="00EC6638">
      <w:pPr>
        <w:widowControl/>
        <w:autoSpaceDE/>
        <w:autoSpaceDN/>
        <w:adjustRightInd/>
        <w:rPr>
          <w:color w:val="000000"/>
        </w:rPr>
      </w:pPr>
      <w:r w:rsidRPr="00EC6638">
        <w:rPr>
          <w:color w:val="000000"/>
        </w:rPr>
        <w:t>а) судов общей юрисдикции;</w:t>
      </w:r>
    </w:p>
    <w:p w:rsidR="00EC6638" w:rsidRPr="00EC6638" w:rsidRDefault="00EC6638" w:rsidP="00EC6638">
      <w:pPr>
        <w:widowControl/>
        <w:autoSpaceDE/>
        <w:autoSpaceDN/>
        <w:adjustRightInd/>
        <w:rPr>
          <w:color w:val="000000"/>
        </w:rPr>
      </w:pPr>
      <w:r w:rsidRPr="00EC6638">
        <w:rPr>
          <w:color w:val="000000"/>
        </w:rPr>
        <w:t>б) арбитражных судов;</w:t>
      </w:r>
    </w:p>
    <w:p w:rsidR="00EC6638" w:rsidRPr="00EC6638" w:rsidRDefault="00EC6638" w:rsidP="00EC6638">
      <w:pPr>
        <w:widowControl/>
        <w:autoSpaceDE/>
        <w:autoSpaceDN/>
        <w:adjustRightInd/>
        <w:rPr>
          <w:color w:val="000000"/>
        </w:rPr>
      </w:pPr>
      <w:r w:rsidRPr="00EC6638">
        <w:rPr>
          <w:color w:val="000000"/>
        </w:rPr>
        <w:t>в) Конституционного суда РФ;</w:t>
      </w:r>
    </w:p>
    <w:p w:rsidR="00EC6638" w:rsidRPr="00EC6638" w:rsidRDefault="00EC6638" w:rsidP="00EC6638">
      <w:pPr>
        <w:widowControl/>
        <w:autoSpaceDE/>
        <w:autoSpaceDN/>
        <w:adjustRightInd/>
        <w:rPr>
          <w:color w:val="000000"/>
        </w:rPr>
      </w:pPr>
      <w:r w:rsidRPr="00EC6638">
        <w:rPr>
          <w:color w:val="000000"/>
        </w:rPr>
        <w:t>г) таможенных органов.</w:t>
      </w:r>
    </w:p>
    <w:p w:rsidR="00EC6638" w:rsidRPr="00EC6638" w:rsidRDefault="00EC6638" w:rsidP="00EC6638">
      <w:pPr>
        <w:widowControl/>
        <w:autoSpaceDE/>
        <w:autoSpaceDN/>
        <w:adjustRightInd/>
        <w:rPr>
          <w:color w:val="000000"/>
        </w:rPr>
      </w:pPr>
      <w:r w:rsidRPr="00EC6638">
        <w:rPr>
          <w:color w:val="000000"/>
        </w:rPr>
        <w:t>8. В исполнении решения международного коммерческого арбитража может быть отказано в случае, если:</w:t>
      </w:r>
    </w:p>
    <w:p w:rsidR="00EC6638" w:rsidRPr="00EC6638" w:rsidRDefault="00EC6638" w:rsidP="00EC6638">
      <w:pPr>
        <w:widowControl/>
        <w:autoSpaceDE/>
        <w:autoSpaceDN/>
        <w:adjustRightInd/>
        <w:rPr>
          <w:color w:val="000000"/>
        </w:rPr>
      </w:pPr>
      <w:r w:rsidRPr="00EC6638">
        <w:rPr>
          <w:color w:val="000000"/>
        </w:rPr>
        <w:t>а) арбитражное соглашение является недействительным;</w:t>
      </w:r>
    </w:p>
    <w:p w:rsidR="00EC6638" w:rsidRPr="00EC6638" w:rsidRDefault="00EC6638" w:rsidP="00EC6638">
      <w:pPr>
        <w:widowControl/>
        <w:autoSpaceDE/>
        <w:autoSpaceDN/>
        <w:adjustRightInd/>
        <w:rPr>
          <w:color w:val="000000"/>
        </w:rPr>
      </w:pPr>
      <w:r w:rsidRPr="00EC6638">
        <w:rPr>
          <w:color w:val="000000"/>
        </w:rPr>
        <w:t>б) арбитражный суд неправильно применил нормы материального права;</w:t>
      </w:r>
    </w:p>
    <w:p w:rsidR="00EC6638" w:rsidRPr="00EC6638" w:rsidRDefault="00EC6638" w:rsidP="00EC6638">
      <w:pPr>
        <w:widowControl/>
        <w:autoSpaceDE/>
        <w:autoSpaceDN/>
        <w:adjustRightInd/>
        <w:rPr>
          <w:color w:val="000000"/>
        </w:rPr>
      </w:pPr>
      <w:r w:rsidRPr="00EC6638">
        <w:rPr>
          <w:color w:val="000000"/>
        </w:rPr>
        <w:t>в) арбитры не имели юридического образования.</w:t>
      </w:r>
    </w:p>
    <w:p w:rsidR="00EC6638" w:rsidRPr="00EC6638" w:rsidRDefault="00EC6638" w:rsidP="00EC6638">
      <w:pPr>
        <w:widowControl/>
        <w:autoSpaceDE/>
        <w:autoSpaceDN/>
        <w:adjustRightInd/>
        <w:rPr>
          <w:color w:val="000000"/>
        </w:rPr>
      </w:pPr>
      <w:r w:rsidRPr="00EC6638">
        <w:rPr>
          <w:color w:val="000000"/>
        </w:rPr>
        <w:t>9. В случае оспаривания компетенции международного коммерческого арбитражного суда данный вопрос решается:</w:t>
      </w:r>
    </w:p>
    <w:p w:rsidR="00EC6638" w:rsidRPr="00EC6638" w:rsidRDefault="00EC6638" w:rsidP="00EC6638">
      <w:pPr>
        <w:widowControl/>
        <w:autoSpaceDE/>
        <w:autoSpaceDN/>
        <w:adjustRightInd/>
        <w:rPr>
          <w:color w:val="000000"/>
        </w:rPr>
      </w:pPr>
      <w:r w:rsidRPr="00EC6638">
        <w:rPr>
          <w:color w:val="000000"/>
        </w:rPr>
        <w:t>а) сторонами;</w:t>
      </w:r>
    </w:p>
    <w:p w:rsidR="00EC6638" w:rsidRPr="00EC6638" w:rsidRDefault="00EC6638" w:rsidP="00EC6638">
      <w:pPr>
        <w:widowControl/>
        <w:autoSpaceDE/>
        <w:autoSpaceDN/>
        <w:adjustRightInd/>
        <w:rPr>
          <w:color w:val="000000"/>
        </w:rPr>
      </w:pPr>
      <w:r w:rsidRPr="00EC6638">
        <w:rPr>
          <w:color w:val="000000"/>
        </w:rPr>
        <w:t>б) Президентом ТПП;</w:t>
      </w:r>
    </w:p>
    <w:p w:rsidR="00EC6638" w:rsidRPr="00EC6638" w:rsidRDefault="00EC6638" w:rsidP="00EC6638">
      <w:pPr>
        <w:widowControl/>
        <w:autoSpaceDE/>
        <w:autoSpaceDN/>
        <w:adjustRightInd/>
        <w:rPr>
          <w:color w:val="000000"/>
        </w:rPr>
      </w:pPr>
      <w:r w:rsidRPr="00EC6638">
        <w:rPr>
          <w:color w:val="000000"/>
        </w:rPr>
        <w:t>в) государственным арбитражным судом;</w:t>
      </w:r>
    </w:p>
    <w:p w:rsidR="00EC6638" w:rsidRPr="00EC6638" w:rsidRDefault="00EC6638" w:rsidP="00EC6638">
      <w:pPr>
        <w:widowControl/>
        <w:autoSpaceDE/>
        <w:autoSpaceDN/>
        <w:adjustRightInd/>
        <w:rPr>
          <w:color w:val="000000"/>
        </w:rPr>
      </w:pPr>
      <w:r w:rsidRPr="00EC6638">
        <w:rPr>
          <w:color w:val="000000"/>
        </w:rPr>
        <w:t>г) международным коммерческим арбитражным судом.</w:t>
      </w:r>
    </w:p>
    <w:p w:rsidR="00EC6638" w:rsidRPr="00EC6638" w:rsidRDefault="00EC6638" w:rsidP="00EC6638">
      <w:pPr>
        <w:widowControl/>
        <w:autoSpaceDE/>
        <w:autoSpaceDN/>
        <w:adjustRightInd/>
        <w:rPr>
          <w:color w:val="000000"/>
        </w:rPr>
      </w:pPr>
      <w:r w:rsidRPr="00EC6638">
        <w:rPr>
          <w:color w:val="000000"/>
        </w:rPr>
        <w:t>10. В случае, если одна из сторон не назначает арбитра, эти функции выполняются:</w:t>
      </w:r>
    </w:p>
    <w:p w:rsidR="00EC6638" w:rsidRPr="00EC6638" w:rsidRDefault="00EC6638" w:rsidP="00EC6638">
      <w:pPr>
        <w:widowControl/>
        <w:autoSpaceDE/>
        <w:autoSpaceDN/>
        <w:adjustRightInd/>
        <w:rPr>
          <w:color w:val="000000"/>
        </w:rPr>
      </w:pPr>
      <w:r w:rsidRPr="00EC6638">
        <w:rPr>
          <w:color w:val="000000"/>
        </w:rPr>
        <w:t>а) другой стороной;</w:t>
      </w:r>
    </w:p>
    <w:p w:rsidR="00EC6638" w:rsidRPr="00EC6638" w:rsidRDefault="00EC6638" w:rsidP="00EC6638">
      <w:pPr>
        <w:widowControl/>
        <w:autoSpaceDE/>
        <w:autoSpaceDN/>
        <w:adjustRightInd/>
        <w:rPr>
          <w:color w:val="000000"/>
        </w:rPr>
      </w:pPr>
      <w:r w:rsidRPr="00EC6638">
        <w:rPr>
          <w:color w:val="000000"/>
        </w:rPr>
        <w:t>б) Президентом ТПП;</w:t>
      </w:r>
    </w:p>
    <w:p w:rsidR="00EC6638" w:rsidRPr="00EC6638" w:rsidRDefault="00EC6638" w:rsidP="00EC6638">
      <w:pPr>
        <w:widowControl/>
        <w:autoSpaceDE/>
        <w:autoSpaceDN/>
        <w:adjustRightInd/>
        <w:rPr>
          <w:color w:val="000000"/>
        </w:rPr>
      </w:pPr>
      <w:r w:rsidRPr="00EC6638">
        <w:rPr>
          <w:color w:val="000000"/>
        </w:rPr>
        <w:t>в) государственным арбитражным судом;</w:t>
      </w:r>
    </w:p>
    <w:p w:rsidR="00EC6638" w:rsidRPr="00EC6638" w:rsidRDefault="00EC6638" w:rsidP="00EC6638">
      <w:pPr>
        <w:widowControl/>
        <w:autoSpaceDE/>
        <w:autoSpaceDN/>
        <w:adjustRightInd/>
        <w:rPr>
          <w:color w:val="000000"/>
        </w:rPr>
      </w:pPr>
      <w:r w:rsidRPr="00EC6638">
        <w:rPr>
          <w:color w:val="000000"/>
        </w:rPr>
        <w:t>г) международным коммерческим арбитражным судом.</w:t>
      </w:r>
    </w:p>
    <w:p w:rsidR="00EC6638" w:rsidRPr="00EC6638" w:rsidRDefault="00EC6638" w:rsidP="00EC6638">
      <w:pPr>
        <w:widowControl/>
        <w:autoSpaceDE/>
        <w:autoSpaceDN/>
        <w:adjustRightInd/>
        <w:rPr>
          <w:color w:val="000000"/>
        </w:rPr>
      </w:pPr>
      <w:r w:rsidRPr="00EC6638">
        <w:rPr>
          <w:color w:val="000000"/>
        </w:rPr>
        <w:lastRenderedPageBreak/>
        <w:t>11. Арбитражное соглашение должно быть заключено в:</w:t>
      </w:r>
    </w:p>
    <w:p w:rsidR="00EC6638" w:rsidRPr="00EC6638" w:rsidRDefault="00EC6638" w:rsidP="00EC6638">
      <w:pPr>
        <w:widowControl/>
        <w:autoSpaceDE/>
        <w:autoSpaceDN/>
        <w:adjustRightInd/>
        <w:rPr>
          <w:color w:val="000000"/>
        </w:rPr>
      </w:pPr>
      <w:r w:rsidRPr="00EC6638">
        <w:rPr>
          <w:color w:val="000000"/>
        </w:rPr>
        <w:t>а) устной форме;</w:t>
      </w:r>
    </w:p>
    <w:p w:rsidR="00EC6638" w:rsidRPr="00EC6638" w:rsidRDefault="00EC6638" w:rsidP="00EC6638">
      <w:pPr>
        <w:widowControl/>
        <w:autoSpaceDE/>
        <w:autoSpaceDN/>
        <w:adjustRightInd/>
        <w:rPr>
          <w:color w:val="000000"/>
        </w:rPr>
      </w:pPr>
      <w:r w:rsidRPr="00EC6638">
        <w:rPr>
          <w:color w:val="000000"/>
        </w:rPr>
        <w:t>б) простой письменной форме;</w:t>
      </w:r>
    </w:p>
    <w:p w:rsidR="00EC6638" w:rsidRPr="00EC6638" w:rsidRDefault="00EC6638" w:rsidP="00EC6638">
      <w:pPr>
        <w:widowControl/>
        <w:autoSpaceDE/>
        <w:autoSpaceDN/>
        <w:adjustRightInd/>
        <w:rPr>
          <w:color w:val="000000"/>
        </w:rPr>
      </w:pPr>
      <w:r w:rsidRPr="00EC6638">
        <w:rPr>
          <w:color w:val="000000"/>
        </w:rPr>
        <w:t>в) нотариальной форме.</w:t>
      </w:r>
    </w:p>
    <w:p w:rsidR="00EC6638" w:rsidRPr="00EC6638" w:rsidRDefault="00EC6638" w:rsidP="00EC6638">
      <w:pPr>
        <w:widowControl/>
        <w:autoSpaceDE/>
        <w:autoSpaceDN/>
        <w:adjustRightInd/>
        <w:rPr>
          <w:color w:val="000000"/>
        </w:rPr>
      </w:pPr>
      <w:r w:rsidRPr="00EC6638">
        <w:rPr>
          <w:color w:val="000000"/>
        </w:rPr>
        <w:t>12. В случае наличия соглашения о рассмотрении спора третейским судом государственный арбитражный суд:</w:t>
      </w:r>
    </w:p>
    <w:p w:rsidR="00EC6638" w:rsidRPr="00EC6638" w:rsidRDefault="00EC6638" w:rsidP="00EC6638">
      <w:pPr>
        <w:widowControl/>
        <w:autoSpaceDE/>
        <w:autoSpaceDN/>
        <w:adjustRightInd/>
        <w:rPr>
          <w:color w:val="000000"/>
        </w:rPr>
      </w:pPr>
      <w:r w:rsidRPr="00EC6638">
        <w:rPr>
          <w:color w:val="000000"/>
        </w:rPr>
        <w:t>а) оставляет исковое заявление без рассмотрения;</w:t>
      </w:r>
    </w:p>
    <w:p w:rsidR="00EC6638" w:rsidRPr="00EC6638" w:rsidRDefault="00EC6638" w:rsidP="00EC6638">
      <w:pPr>
        <w:widowControl/>
        <w:autoSpaceDE/>
        <w:autoSpaceDN/>
        <w:adjustRightInd/>
        <w:rPr>
          <w:color w:val="000000"/>
        </w:rPr>
      </w:pPr>
      <w:r w:rsidRPr="00EC6638">
        <w:rPr>
          <w:color w:val="000000"/>
        </w:rPr>
        <w:t>б) прекращает производство по делу;</w:t>
      </w:r>
    </w:p>
    <w:p w:rsidR="00EC6638" w:rsidRPr="00EC6638" w:rsidRDefault="00EC6638" w:rsidP="00EC6638">
      <w:pPr>
        <w:widowControl/>
        <w:autoSpaceDE/>
        <w:autoSpaceDN/>
        <w:adjustRightInd/>
        <w:rPr>
          <w:rFonts w:ascii="Arial" w:hAnsi="Arial" w:cs="Arial"/>
          <w:color w:val="000000"/>
        </w:rPr>
      </w:pPr>
      <w:r w:rsidRPr="00EC6638">
        <w:rPr>
          <w:color w:val="000000"/>
        </w:rPr>
        <w:t>в) рассматривает дело по существу</w:t>
      </w:r>
      <w:r w:rsidRPr="00EC6638">
        <w:rPr>
          <w:rFonts w:ascii="Arial" w:hAnsi="Arial" w:cs="Arial"/>
          <w:color w:val="000000"/>
        </w:rPr>
        <w:t>.</w:t>
      </w:r>
    </w:p>
    <w:p w:rsidR="009F5CAE" w:rsidRPr="00721A77" w:rsidRDefault="009F5CAE" w:rsidP="009F5CAE">
      <w:pPr>
        <w:widowControl/>
        <w:autoSpaceDE/>
        <w:autoSpaceDN/>
        <w:adjustRightInd/>
      </w:pPr>
    </w:p>
    <w:p w:rsidR="009F5CAE" w:rsidRPr="00721A77" w:rsidRDefault="009F5CAE" w:rsidP="009F5CAE">
      <w:pPr>
        <w:widowControl/>
        <w:autoSpaceDE/>
        <w:autoSpaceDN/>
        <w:adjustRightInd/>
        <w:jc w:val="right"/>
        <w:rPr>
          <w:rFonts w:eastAsia="Calibri"/>
          <w:i/>
        </w:rPr>
      </w:pPr>
    </w:p>
    <w:p w:rsidR="009F5CAE" w:rsidRPr="00E47FEB" w:rsidRDefault="009F5CAE" w:rsidP="009F5CAE">
      <w:pPr>
        <w:widowControl/>
        <w:autoSpaceDE/>
        <w:autoSpaceDN/>
        <w:adjustRightInd/>
        <w:rPr>
          <w:rFonts w:eastAsia="Calibri"/>
        </w:rPr>
      </w:pPr>
      <w:r>
        <w:rPr>
          <w:rFonts w:eastAsia="Calibri"/>
        </w:rPr>
        <w:t>Полный комплект тестовых заданий находится на кафедре.</w:t>
      </w:r>
    </w:p>
    <w:p w:rsidR="009F5CAE" w:rsidRPr="00721A77" w:rsidRDefault="009F5CAE" w:rsidP="009F5CAE">
      <w:pPr>
        <w:widowControl/>
        <w:autoSpaceDE/>
        <w:autoSpaceDN/>
        <w:adjustRightInd/>
        <w:rPr>
          <w:rFonts w:eastAsia="Calibri"/>
          <w:i/>
        </w:rPr>
      </w:pPr>
    </w:p>
    <w:p w:rsidR="009F5CAE" w:rsidRPr="00721A77" w:rsidRDefault="009F5CAE" w:rsidP="009F5CAE">
      <w:pPr>
        <w:widowControl/>
        <w:autoSpaceDE/>
        <w:autoSpaceDN/>
        <w:adjustRightInd/>
        <w:jc w:val="right"/>
        <w:rPr>
          <w:rFonts w:eastAsia="Calibri"/>
          <w:i/>
        </w:rPr>
      </w:pPr>
      <w:r w:rsidRPr="00721A77">
        <w:rPr>
          <w:rFonts w:eastAsia="Calibri"/>
          <w:i/>
        </w:rPr>
        <w:t>Приложение 1.1</w:t>
      </w:r>
    </w:p>
    <w:p w:rsidR="009F5CAE" w:rsidRPr="00721A77" w:rsidRDefault="009F5CAE" w:rsidP="009F5CAE">
      <w:pPr>
        <w:widowControl/>
        <w:autoSpaceDE/>
        <w:autoSpaceDN/>
        <w:adjustRightInd/>
        <w:ind w:left="-100"/>
        <w:rPr>
          <w:rFonts w:eastAsia="Calibri"/>
        </w:rPr>
      </w:pPr>
    </w:p>
    <w:p w:rsidR="009F5CAE" w:rsidRPr="00721A77" w:rsidRDefault="009F5CAE" w:rsidP="009F5CAE">
      <w:pPr>
        <w:widowControl/>
        <w:autoSpaceDE/>
        <w:autoSpaceDN/>
        <w:adjustRightInd/>
        <w:ind w:left="-100"/>
        <w:rPr>
          <w:rFonts w:eastAsia="Calibri"/>
        </w:rPr>
      </w:pPr>
    </w:p>
    <w:p w:rsidR="000373FC" w:rsidRDefault="000373FC" w:rsidP="000373FC">
      <w:pPr>
        <w:ind w:left="-100"/>
        <w:jc w:val="center"/>
        <w:rPr>
          <w:b/>
        </w:rPr>
      </w:pPr>
      <w:r w:rsidRPr="00D40289">
        <w:rPr>
          <w:b/>
        </w:rPr>
        <w:t>Перечень оценочных средств</w:t>
      </w:r>
      <w:r>
        <w:rPr>
          <w:b/>
        </w:rPr>
        <w:t xml:space="preserve"> для текущего контроля успеваемости</w:t>
      </w:r>
    </w:p>
    <w:p w:rsidR="000373FC" w:rsidRPr="00D40289" w:rsidRDefault="000373FC" w:rsidP="000373FC">
      <w:pPr>
        <w:ind w:left="-10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207"/>
        <w:gridCol w:w="3904"/>
        <w:gridCol w:w="2920"/>
      </w:tblGrid>
      <w:tr w:rsidR="000373FC" w:rsidRPr="00D40289" w:rsidTr="00516D99">
        <w:trPr>
          <w:tblHeader/>
        </w:trPr>
        <w:tc>
          <w:tcPr>
            <w:tcW w:w="540" w:type="dxa"/>
            <w:vAlign w:val="center"/>
          </w:tcPr>
          <w:p w:rsidR="000373FC" w:rsidRPr="00D40289" w:rsidRDefault="000373FC" w:rsidP="00516D99">
            <w:pPr>
              <w:jc w:val="center"/>
            </w:pPr>
            <w:r w:rsidRPr="00D40289">
              <w:t>№ п/п</w:t>
            </w:r>
          </w:p>
        </w:tc>
        <w:tc>
          <w:tcPr>
            <w:tcW w:w="2207" w:type="dxa"/>
            <w:vAlign w:val="center"/>
          </w:tcPr>
          <w:p w:rsidR="000373FC" w:rsidRPr="00D40289" w:rsidRDefault="000373FC" w:rsidP="00516D99">
            <w:pPr>
              <w:jc w:val="center"/>
            </w:pPr>
            <w:r w:rsidRPr="00D40289">
              <w:t>Наименование оценочного средства</w:t>
            </w:r>
          </w:p>
        </w:tc>
        <w:tc>
          <w:tcPr>
            <w:tcW w:w="3904" w:type="dxa"/>
            <w:vAlign w:val="center"/>
          </w:tcPr>
          <w:p w:rsidR="000373FC" w:rsidRPr="00D40289" w:rsidRDefault="000373FC" w:rsidP="00516D99">
            <w:pPr>
              <w:jc w:val="center"/>
            </w:pPr>
            <w:r w:rsidRPr="00D40289">
              <w:t>Краткая характеристика оценочного средства</w:t>
            </w:r>
          </w:p>
        </w:tc>
        <w:tc>
          <w:tcPr>
            <w:tcW w:w="2920" w:type="dxa"/>
            <w:vAlign w:val="center"/>
          </w:tcPr>
          <w:p w:rsidR="000373FC" w:rsidRPr="00D40289" w:rsidRDefault="000373FC" w:rsidP="00516D99">
            <w:pPr>
              <w:jc w:val="center"/>
            </w:pPr>
            <w:r w:rsidRPr="00D40289">
              <w:t xml:space="preserve">Представление оценочного средства в фонде </w:t>
            </w:r>
          </w:p>
        </w:tc>
      </w:tr>
      <w:tr w:rsidR="000373FC" w:rsidRPr="00D40289" w:rsidTr="00516D99">
        <w:tc>
          <w:tcPr>
            <w:tcW w:w="540" w:type="dxa"/>
          </w:tcPr>
          <w:p w:rsidR="000373FC" w:rsidRPr="00D40289" w:rsidRDefault="000373FC" w:rsidP="000373FC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jc w:val="both"/>
            </w:pPr>
          </w:p>
        </w:tc>
        <w:tc>
          <w:tcPr>
            <w:tcW w:w="2207" w:type="dxa"/>
          </w:tcPr>
          <w:p w:rsidR="000373FC" w:rsidRPr="00F876C7" w:rsidRDefault="000373FC" w:rsidP="00516D99">
            <w:r>
              <w:t>Блиц-опрос</w:t>
            </w:r>
          </w:p>
        </w:tc>
        <w:tc>
          <w:tcPr>
            <w:tcW w:w="3904" w:type="dxa"/>
          </w:tcPr>
          <w:p w:rsidR="000373FC" w:rsidRPr="00D40289" w:rsidRDefault="000373FC" w:rsidP="00516D99">
            <w:pPr>
              <w:ind w:left="64" w:right="122" w:firstLine="28"/>
              <w:jc w:val="both"/>
            </w:pPr>
            <w:r w:rsidRPr="00D40289">
              <w:t xml:space="preserve">Средство контроля усвоения учебного материала темы, раздела или разделов дисциплины, организованное как учебное занятие в виде </w:t>
            </w:r>
            <w:r>
              <w:t>опроса</w:t>
            </w:r>
            <w:r w:rsidRPr="00D40289">
              <w:t xml:space="preserve"> </w:t>
            </w:r>
            <w:r>
              <w:t>обучающих</w:t>
            </w:r>
            <w:r w:rsidRPr="00D40289">
              <w:t>ся.</w:t>
            </w:r>
          </w:p>
        </w:tc>
        <w:tc>
          <w:tcPr>
            <w:tcW w:w="2920" w:type="dxa"/>
          </w:tcPr>
          <w:p w:rsidR="000373FC" w:rsidRPr="00D40289" w:rsidRDefault="000373FC" w:rsidP="00516D99">
            <w:pPr>
              <w:ind w:right="70"/>
            </w:pPr>
            <w:r w:rsidRPr="00D40289">
              <w:t xml:space="preserve">Вопросы по темам/разделам дисциплины </w:t>
            </w:r>
          </w:p>
        </w:tc>
      </w:tr>
      <w:tr w:rsidR="000373FC" w:rsidRPr="00D40289" w:rsidTr="00516D99">
        <w:tc>
          <w:tcPr>
            <w:tcW w:w="540" w:type="dxa"/>
          </w:tcPr>
          <w:p w:rsidR="000373FC" w:rsidRPr="00D40289" w:rsidRDefault="000373FC" w:rsidP="000373FC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jc w:val="both"/>
            </w:pPr>
          </w:p>
        </w:tc>
        <w:tc>
          <w:tcPr>
            <w:tcW w:w="2207" w:type="dxa"/>
          </w:tcPr>
          <w:p w:rsidR="000373FC" w:rsidRPr="00D40289" w:rsidRDefault="000373FC" w:rsidP="00516D99">
            <w:r w:rsidRPr="00D40289">
              <w:t>Кейс-задача</w:t>
            </w:r>
            <w:r>
              <w:t>, кейс-анализ</w:t>
            </w:r>
          </w:p>
        </w:tc>
        <w:tc>
          <w:tcPr>
            <w:tcW w:w="3904" w:type="dxa"/>
          </w:tcPr>
          <w:p w:rsidR="000373FC" w:rsidRPr="00D40289" w:rsidRDefault="000373FC" w:rsidP="00516D99">
            <w:pPr>
              <w:ind w:left="64" w:right="122" w:firstLine="28"/>
              <w:jc w:val="both"/>
            </w:pPr>
            <w:r w:rsidRPr="00D40289">
              <w:t>Проблемное задание, в котором обучающемуся предлагают осмыслить реальную профессионально-ориентированную ситуацию, необходимую для решения  данной проблемы.</w:t>
            </w:r>
          </w:p>
        </w:tc>
        <w:tc>
          <w:tcPr>
            <w:tcW w:w="2920" w:type="dxa"/>
          </w:tcPr>
          <w:p w:rsidR="000373FC" w:rsidRPr="00D40289" w:rsidRDefault="000373FC" w:rsidP="00516D99">
            <w:pPr>
              <w:ind w:right="70"/>
            </w:pPr>
            <w:r>
              <w:t>Задания для решения кейс-задачи, кейс-анализа</w:t>
            </w:r>
          </w:p>
        </w:tc>
      </w:tr>
      <w:tr w:rsidR="000373FC" w:rsidRPr="00D40289" w:rsidTr="00516D99">
        <w:tc>
          <w:tcPr>
            <w:tcW w:w="540" w:type="dxa"/>
          </w:tcPr>
          <w:p w:rsidR="000373FC" w:rsidRPr="00D40289" w:rsidRDefault="000373FC" w:rsidP="000373FC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jc w:val="both"/>
            </w:pPr>
          </w:p>
        </w:tc>
        <w:tc>
          <w:tcPr>
            <w:tcW w:w="2207" w:type="dxa"/>
          </w:tcPr>
          <w:p w:rsidR="000373FC" w:rsidRPr="00D40289" w:rsidRDefault="000373FC" w:rsidP="00516D99">
            <w:pPr>
              <w:jc w:val="both"/>
            </w:pPr>
            <w:r>
              <w:t>Доклад, презентация</w:t>
            </w:r>
          </w:p>
        </w:tc>
        <w:tc>
          <w:tcPr>
            <w:tcW w:w="3904" w:type="dxa"/>
          </w:tcPr>
          <w:p w:rsidR="000373FC" w:rsidRPr="00D40289" w:rsidRDefault="000373FC" w:rsidP="00516D99">
            <w:pPr>
              <w:ind w:right="22" w:firstLine="28"/>
              <w:jc w:val="both"/>
              <w:rPr>
                <w:spacing w:val="-2"/>
              </w:rPr>
            </w:pPr>
            <w:r w:rsidRPr="00D40289">
              <w:t xml:space="preserve">Продукт самостоятельной работы </w:t>
            </w:r>
            <w:r>
              <w:t>обучающегося</w:t>
            </w:r>
            <w:r w:rsidRPr="00D40289">
              <w:t>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</w:t>
            </w:r>
          </w:p>
        </w:tc>
        <w:tc>
          <w:tcPr>
            <w:tcW w:w="2920" w:type="dxa"/>
          </w:tcPr>
          <w:p w:rsidR="000373FC" w:rsidRPr="00D40289" w:rsidRDefault="000373FC" w:rsidP="00516D99">
            <w:pPr>
              <w:jc w:val="both"/>
            </w:pPr>
            <w:r>
              <w:t>Тематика докладов, презентаций</w:t>
            </w:r>
          </w:p>
        </w:tc>
      </w:tr>
      <w:tr w:rsidR="000373FC" w:rsidRPr="00D40289" w:rsidTr="00516D99">
        <w:tc>
          <w:tcPr>
            <w:tcW w:w="540" w:type="dxa"/>
          </w:tcPr>
          <w:p w:rsidR="000373FC" w:rsidRPr="00D40289" w:rsidRDefault="000373FC" w:rsidP="000373FC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jc w:val="both"/>
            </w:pPr>
          </w:p>
        </w:tc>
        <w:tc>
          <w:tcPr>
            <w:tcW w:w="2207" w:type="dxa"/>
          </w:tcPr>
          <w:p w:rsidR="000373FC" w:rsidRPr="00D40289" w:rsidRDefault="000373FC" w:rsidP="00516D99">
            <w:r w:rsidRPr="00D40289">
              <w:t>Тест</w:t>
            </w:r>
          </w:p>
        </w:tc>
        <w:tc>
          <w:tcPr>
            <w:tcW w:w="3904" w:type="dxa"/>
          </w:tcPr>
          <w:p w:rsidR="000373FC" w:rsidRPr="00D40289" w:rsidRDefault="000373FC" w:rsidP="00516D99">
            <w:pPr>
              <w:ind w:right="22"/>
              <w:jc w:val="both"/>
            </w:pPr>
            <w:r w:rsidRPr="00D40289"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</w:tc>
        <w:tc>
          <w:tcPr>
            <w:tcW w:w="2920" w:type="dxa"/>
          </w:tcPr>
          <w:p w:rsidR="000373FC" w:rsidRPr="00D40289" w:rsidRDefault="000373FC" w:rsidP="00516D99">
            <w:pPr>
              <w:jc w:val="both"/>
            </w:pPr>
            <w:r w:rsidRPr="00D40289">
              <w:t>Фонд тестовых заданий</w:t>
            </w:r>
          </w:p>
        </w:tc>
      </w:tr>
    </w:tbl>
    <w:p w:rsidR="000373FC" w:rsidRDefault="000373FC" w:rsidP="000373FC">
      <w:pPr>
        <w:tabs>
          <w:tab w:val="right" w:leader="underscore" w:pos="9639"/>
        </w:tabs>
        <w:spacing w:before="40"/>
        <w:contextualSpacing/>
        <w:jc w:val="both"/>
        <w:rPr>
          <w:bCs/>
          <w:i/>
          <w:color w:val="FF0000"/>
          <w:sz w:val="20"/>
          <w:szCs w:val="20"/>
        </w:rPr>
      </w:pPr>
    </w:p>
    <w:p w:rsidR="000373FC" w:rsidRDefault="000373FC" w:rsidP="000373FC">
      <w:pPr>
        <w:tabs>
          <w:tab w:val="right" w:leader="underscore" w:pos="9639"/>
        </w:tabs>
        <w:spacing w:before="40"/>
        <w:ind w:left="927"/>
        <w:contextualSpacing/>
        <w:jc w:val="center"/>
        <w:rPr>
          <w:b/>
          <w:bCs/>
          <w:color w:val="FF0000"/>
          <w:sz w:val="20"/>
          <w:szCs w:val="20"/>
        </w:rPr>
      </w:pPr>
    </w:p>
    <w:p w:rsidR="000373FC" w:rsidRPr="00AD2051" w:rsidRDefault="000373FC" w:rsidP="000373FC">
      <w:pPr>
        <w:tabs>
          <w:tab w:val="right" w:leader="underscore" w:pos="9639"/>
        </w:tabs>
        <w:spacing w:before="40"/>
        <w:ind w:left="927"/>
        <w:contextualSpacing/>
        <w:jc w:val="center"/>
        <w:rPr>
          <w:b/>
          <w:bCs/>
        </w:rPr>
      </w:pPr>
      <w:r>
        <w:rPr>
          <w:b/>
          <w:bCs/>
        </w:rPr>
        <w:lastRenderedPageBreak/>
        <w:t>Оценочные</w:t>
      </w:r>
      <w:r w:rsidRPr="00AD2051">
        <w:rPr>
          <w:b/>
          <w:bCs/>
        </w:rPr>
        <w:t xml:space="preserve"> средств</w:t>
      </w:r>
      <w:r>
        <w:rPr>
          <w:b/>
          <w:bCs/>
        </w:rPr>
        <w:t>а</w:t>
      </w:r>
      <w:r w:rsidRPr="00AD2051">
        <w:rPr>
          <w:b/>
          <w:bCs/>
        </w:rPr>
        <w:t xml:space="preserve"> для промежуточной аттестации</w:t>
      </w:r>
    </w:p>
    <w:p w:rsidR="000373FC" w:rsidRPr="00AD2051" w:rsidRDefault="000373FC" w:rsidP="000373FC">
      <w:pPr>
        <w:tabs>
          <w:tab w:val="right" w:leader="underscore" w:pos="9639"/>
        </w:tabs>
        <w:spacing w:before="40"/>
        <w:ind w:left="927"/>
        <w:contextualSpacing/>
        <w:jc w:val="center"/>
        <w:rPr>
          <w:b/>
          <w:bCs/>
          <w:sz w:val="20"/>
          <w:szCs w:val="20"/>
        </w:rPr>
      </w:pPr>
    </w:p>
    <w:tbl>
      <w:tblPr>
        <w:tblW w:w="89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1989"/>
        <w:gridCol w:w="3260"/>
        <w:gridCol w:w="3133"/>
      </w:tblGrid>
      <w:tr w:rsidR="000373FC" w:rsidRPr="00AD2051" w:rsidTr="00516D99">
        <w:tc>
          <w:tcPr>
            <w:tcW w:w="563" w:type="dxa"/>
            <w:shd w:val="clear" w:color="auto" w:fill="auto"/>
          </w:tcPr>
          <w:p w:rsidR="000373FC" w:rsidRPr="00AD2051" w:rsidRDefault="000373FC" w:rsidP="00516D99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AD2051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989" w:type="dxa"/>
            <w:shd w:val="clear" w:color="auto" w:fill="auto"/>
          </w:tcPr>
          <w:p w:rsidR="000373FC" w:rsidRPr="00AD2051" w:rsidRDefault="000373FC" w:rsidP="00516D99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AD2051">
              <w:rPr>
                <w:b/>
                <w:bCs/>
                <w:sz w:val="20"/>
                <w:szCs w:val="20"/>
              </w:rPr>
              <w:t>Форма контроля</w:t>
            </w:r>
          </w:p>
        </w:tc>
        <w:tc>
          <w:tcPr>
            <w:tcW w:w="3260" w:type="dxa"/>
            <w:shd w:val="clear" w:color="auto" w:fill="auto"/>
          </w:tcPr>
          <w:p w:rsidR="000373FC" w:rsidRPr="00AD2051" w:rsidRDefault="000373FC" w:rsidP="00516D99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AD2051">
              <w:rPr>
                <w:b/>
                <w:bCs/>
                <w:sz w:val="20"/>
                <w:szCs w:val="20"/>
              </w:rPr>
              <w:t>Наименование оценочного средства</w:t>
            </w:r>
          </w:p>
        </w:tc>
        <w:tc>
          <w:tcPr>
            <w:tcW w:w="3133" w:type="dxa"/>
            <w:shd w:val="clear" w:color="auto" w:fill="auto"/>
          </w:tcPr>
          <w:p w:rsidR="000373FC" w:rsidRPr="00AD2051" w:rsidRDefault="000373FC" w:rsidP="00516D99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AD2051">
              <w:rPr>
                <w:b/>
                <w:bCs/>
                <w:sz w:val="20"/>
                <w:szCs w:val="20"/>
              </w:rPr>
              <w:t>Представление оценочного средства в фонде</w:t>
            </w:r>
          </w:p>
        </w:tc>
      </w:tr>
      <w:tr w:rsidR="000373FC" w:rsidRPr="00AD2051" w:rsidTr="00516D99">
        <w:trPr>
          <w:trHeight w:val="562"/>
        </w:trPr>
        <w:tc>
          <w:tcPr>
            <w:tcW w:w="563" w:type="dxa"/>
            <w:shd w:val="clear" w:color="auto" w:fill="auto"/>
          </w:tcPr>
          <w:p w:rsidR="000373FC" w:rsidRPr="00AD2051" w:rsidRDefault="000373FC" w:rsidP="00516D99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Cs/>
              </w:rPr>
            </w:pPr>
            <w:r w:rsidRPr="00AD2051">
              <w:rPr>
                <w:bCs/>
              </w:rPr>
              <w:t>1.</w:t>
            </w:r>
          </w:p>
        </w:tc>
        <w:tc>
          <w:tcPr>
            <w:tcW w:w="1989" w:type="dxa"/>
            <w:shd w:val="clear" w:color="auto" w:fill="auto"/>
          </w:tcPr>
          <w:p w:rsidR="000373FC" w:rsidRPr="00AD2051" w:rsidRDefault="000373FC" w:rsidP="00516D99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Зачет</w:t>
            </w:r>
          </w:p>
        </w:tc>
        <w:tc>
          <w:tcPr>
            <w:tcW w:w="3260" w:type="dxa"/>
            <w:shd w:val="clear" w:color="auto" w:fill="auto"/>
          </w:tcPr>
          <w:p w:rsidR="000373FC" w:rsidRDefault="00F9340C" w:rsidP="00516D99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з</w:t>
            </w:r>
            <w:r w:rsidR="000373FC">
              <w:rPr>
                <w:bCs/>
              </w:rPr>
              <w:t>ачет</w:t>
            </w:r>
          </w:p>
          <w:p w:rsidR="000373FC" w:rsidRPr="00AD2051" w:rsidRDefault="000373FC" w:rsidP="00516D99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Cs/>
              </w:rPr>
            </w:pPr>
          </w:p>
        </w:tc>
        <w:tc>
          <w:tcPr>
            <w:tcW w:w="3133" w:type="dxa"/>
            <w:shd w:val="clear" w:color="auto" w:fill="auto"/>
          </w:tcPr>
          <w:p w:rsidR="000373FC" w:rsidRPr="00AD2051" w:rsidRDefault="000373FC" w:rsidP="00516D99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Cs/>
              </w:rPr>
            </w:pPr>
            <w:r w:rsidRPr="00AD2051">
              <w:rPr>
                <w:bCs/>
              </w:rPr>
              <w:t>Перечень вопросов, заданий</w:t>
            </w:r>
          </w:p>
        </w:tc>
      </w:tr>
    </w:tbl>
    <w:p w:rsidR="009F5CAE" w:rsidRPr="00721A77" w:rsidRDefault="009F5CAE" w:rsidP="009F5CAE">
      <w:pPr>
        <w:autoSpaceDE/>
        <w:autoSpaceDN/>
        <w:adjustRightInd/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9F5CAE" w:rsidRPr="00721A77" w:rsidRDefault="009F5CAE" w:rsidP="009F5CAE">
      <w:pPr>
        <w:autoSpaceDE/>
        <w:autoSpaceDN/>
        <w:adjustRightInd/>
        <w:jc w:val="center"/>
        <w:outlineLvl w:val="1"/>
        <w:rPr>
          <w:rFonts w:eastAsia="Calibri"/>
          <w:b/>
          <w:bCs/>
          <w:iCs/>
          <w:lang w:eastAsia="en-US"/>
        </w:rPr>
      </w:pPr>
      <w:bookmarkStart w:id="3" w:name="_Toc504819725"/>
      <w:r w:rsidRPr="00721A77">
        <w:rPr>
          <w:rFonts w:eastAsia="Calibri"/>
          <w:b/>
          <w:bCs/>
          <w:iCs/>
          <w:lang w:eastAsia="en-US"/>
        </w:rPr>
        <w:t>Перечень вопросов к зачету</w:t>
      </w:r>
      <w:bookmarkEnd w:id="3"/>
    </w:p>
    <w:p w:rsidR="009F5CAE" w:rsidRPr="00721A77" w:rsidRDefault="009F5CAE" w:rsidP="009F5CAE">
      <w:pPr>
        <w:autoSpaceDE/>
        <w:autoSpaceDN/>
        <w:adjustRightInd/>
        <w:rPr>
          <w:rFonts w:eastAsia="Calibri"/>
          <w:lang w:eastAsia="en-US"/>
        </w:rPr>
      </w:pPr>
    </w:p>
    <w:p w:rsidR="00EC6638" w:rsidRPr="00F714A7" w:rsidRDefault="00EC6638" w:rsidP="00EC6638">
      <w:pPr>
        <w:pStyle w:val="a4"/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jc w:val="both"/>
        <w:rPr>
          <w:sz w:val="22"/>
          <w:szCs w:val="22"/>
        </w:rPr>
      </w:pPr>
      <w:r w:rsidRPr="00F714A7">
        <w:rPr>
          <w:sz w:val="22"/>
          <w:szCs w:val="22"/>
        </w:rPr>
        <w:t>Понятие международного коммерческого арбитража.</w:t>
      </w:r>
    </w:p>
    <w:p w:rsidR="00EC6638" w:rsidRPr="00A04790" w:rsidRDefault="00EC6638" w:rsidP="00EC6638">
      <w:pPr>
        <w:pStyle w:val="a4"/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jc w:val="both"/>
        <w:rPr>
          <w:sz w:val="22"/>
          <w:szCs w:val="22"/>
        </w:rPr>
      </w:pPr>
      <w:r w:rsidRPr="00A04790">
        <w:rPr>
          <w:sz w:val="22"/>
          <w:szCs w:val="22"/>
        </w:rPr>
        <w:t>Международный коммерческий спор: понятие, виды, содержание. Отграничение понятия спора и конфликта.</w:t>
      </w:r>
    </w:p>
    <w:p w:rsidR="00EC6638" w:rsidRPr="00A04790" w:rsidRDefault="00EC6638" w:rsidP="00EC6638">
      <w:pPr>
        <w:pStyle w:val="a4"/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jc w:val="both"/>
        <w:rPr>
          <w:sz w:val="22"/>
          <w:szCs w:val="22"/>
        </w:rPr>
      </w:pPr>
      <w:r w:rsidRPr="00A04790">
        <w:rPr>
          <w:sz w:val="22"/>
          <w:szCs w:val="22"/>
        </w:rPr>
        <w:t>Основные субъекты коммерческого спора, краткая характеристика.</w:t>
      </w:r>
    </w:p>
    <w:p w:rsidR="00EC6638" w:rsidRPr="00A04790" w:rsidRDefault="00EC6638" w:rsidP="00EC6638">
      <w:pPr>
        <w:pStyle w:val="a4"/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jc w:val="both"/>
        <w:rPr>
          <w:sz w:val="22"/>
          <w:szCs w:val="22"/>
        </w:rPr>
      </w:pPr>
      <w:r w:rsidRPr="00A04790">
        <w:rPr>
          <w:sz w:val="22"/>
          <w:szCs w:val="22"/>
        </w:rPr>
        <w:t>Органы по разрешению международных коммерческих споров: правовой статус, структура, компетенция.</w:t>
      </w:r>
    </w:p>
    <w:p w:rsidR="00EC6638" w:rsidRPr="00A04790" w:rsidRDefault="00EC6638" w:rsidP="00EC6638">
      <w:pPr>
        <w:pStyle w:val="a4"/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jc w:val="both"/>
        <w:rPr>
          <w:sz w:val="22"/>
          <w:szCs w:val="22"/>
        </w:rPr>
      </w:pPr>
      <w:r w:rsidRPr="00A04790">
        <w:rPr>
          <w:sz w:val="22"/>
          <w:szCs w:val="22"/>
        </w:rPr>
        <w:t>Международный коммерческий арбитражный суд. Краткая характеристика.</w:t>
      </w:r>
    </w:p>
    <w:p w:rsidR="00EC6638" w:rsidRPr="00A04790" w:rsidRDefault="00EC6638" w:rsidP="00EC6638">
      <w:pPr>
        <w:pStyle w:val="a4"/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jc w:val="both"/>
        <w:rPr>
          <w:sz w:val="22"/>
          <w:szCs w:val="22"/>
        </w:rPr>
      </w:pPr>
      <w:r w:rsidRPr="00A04790">
        <w:rPr>
          <w:sz w:val="22"/>
          <w:szCs w:val="22"/>
        </w:rPr>
        <w:t>Арбитражные процедуры международного коммерческого арбитража.</w:t>
      </w:r>
    </w:p>
    <w:p w:rsidR="00EC6638" w:rsidRPr="00A04790" w:rsidRDefault="00EC6638" w:rsidP="00EC6638">
      <w:pPr>
        <w:pStyle w:val="a4"/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jc w:val="both"/>
        <w:rPr>
          <w:sz w:val="22"/>
          <w:szCs w:val="22"/>
        </w:rPr>
      </w:pPr>
      <w:r w:rsidRPr="00A04790">
        <w:rPr>
          <w:sz w:val="22"/>
          <w:szCs w:val="22"/>
        </w:rPr>
        <w:t>Коммерческие споры о компетенции.</w:t>
      </w:r>
    </w:p>
    <w:p w:rsidR="00EC6638" w:rsidRPr="00A04790" w:rsidRDefault="00EC6638" w:rsidP="00EC6638">
      <w:pPr>
        <w:pStyle w:val="a4"/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jc w:val="both"/>
        <w:rPr>
          <w:sz w:val="22"/>
          <w:szCs w:val="22"/>
        </w:rPr>
      </w:pPr>
      <w:r w:rsidRPr="00A04790">
        <w:rPr>
          <w:sz w:val="22"/>
          <w:szCs w:val="22"/>
        </w:rPr>
        <w:t>Понятие международного коммерческого арбитража.</w:t>
      </w:r>
    </w:p>
    <w:p w:rsidR="00EC6638" w:rsidRPr="00A04790" w:rsidRDefault="00EC6638" w:rsidP="00EC6638">
      <w:pPr>
        <w:pStyle w:val="a4"/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jc w:val="both"/>
        <w:rPr>
          <w:sz w:val="22"/>
          <w:szCs w:val="22"/>
        </w:rPr>
      </w:pPr>
      <w:r w:rsidRPr="00A04790">
        <w:rPr>
          <w:sz w:val="22"/>
          <w:szCs w:val="22"/>
        </w:rPr>
        <w:t>История становления и развития международного коммерческого арбитража.</w:t>
      </w:r>
    </w:p>
    <w:p w:rsidR="00EC6638" w:rsidRPr="00A04790" w:rsidRDefault="00EC6638" w:rsidP="00EC6638">
      <w:pPr>
        <w:pStyle w:val="a4"/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jc w:val="both"/>
        <w:rPr>
          <w:sz w:val="22"/>
          <w:szCs w:val="22"/>
        </w:rPr>
      </w:pPr>
      <w:r w:rsidRPr="00A04790">
        <w:rPr>
          <w:sz w:val="22"/>
          <w:szCs w:val="22"/>
        </w:rPr>
        <w:t>Сравнительная характеристика рассмотрения международного коммерческого спора в международном коммерческом арбитраже и государственных (национальных судах).</w:t>
      </w:r>
    </w:p>
    <w:p w:rsidR="00EC6638" w:rsidRPr="00A04790" w:rsidRDefault="00EC6638" w:rsidP="00EC6638">
      <w:pPr>
        <w:pStyle w:val="a4"/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jc w:val="both"/>
        <w:rPr>
          <w:sz w:val="22"/>
          <w:szCs w:val="22"/>
        </w:rPr>
      </w:pPr>
      <w:r w:rsidRPr="00A04790">
        <w:rPr>
          <w:sz w:val="22"/>
          <w:szCs w:val="22"/>
        </w:rPr>
        <w:t>Третейское соглашение. Автономность арбитражного соглашения.</w:t>
      </w:r>
    </w:p>
    <w:p w:rsidR="00EC6638" w:rsidRPr="00A04790" w:rsidRDefault="00EC6638" w:rsidP="00EC6638">
      <w:pPr>
        <w:pStyle w:val="a4"/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jc w:val="both"/>
        <w:rPr>
          <w:sz w:val="22"/>
          <w:szCs w:val="22"/>
        </w:rPr>
      </w:pPr>
      <w:r w:rsidRPr="00A04790">
        <w:rPr>
          <w:sz w:val="22"/>
          <w:szCs w:val="22"/>
        </w:rPr>
        <w:t>Условия рассмотрения спора третейским судом.</w:t>
      </w:r>
    </w:p>
    <w:p w:rsidR="00EC6638" w:rsidRPr="00A04790" w:rsidRDefault="00EC6638" w:rsidP="00EC6638">
      <w:pPr>
        <w:pStyle w:val="a4"/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jc w:val="both"/>
        <w:rPr>
          <w:sz w:val="22"/>
          <w:szCs w:val="22"/>
        </w:rPr>
      </w:pPr>
      <w:r w:rsidRPr="00A04790">
        <w:rPr>
          <w:sz w:val="22"/>
          <w:szCs w:val="22"/>
        </w:rPr>
        <w:t>Принудительное исполнение решения третейского суда.</w:t>
      </w:r>
    </w:p>
    <w:p w:rsidR="00EC6638" w:rsidRPr="00A04790" w:rsidRDefault="00EC6638" w:rsidP="00EC6638">
      <w:pPr>
        <w:pStyle w:val="a4"/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jc w:val="both"/>
        <w:rPr>
          <w:sz w:val="22"/>
          <w:szCs w:val="22"/>
        </w:rPr>
      </w:pPr>
      <w:r w:rsidRPr="00A04790">
        <w:rPr>
          <w:sz w:val="22"/>
          <w:szCs w:val="22"/>
        </w:rPr>
        <w:t>Вмешательство государственного суда в третейское разбирательство.</w:t>
      </w:r>
    </w:p>
    <w:p w:rsidR="00EC6638" w:rsidRPr="00A04790" w:rsidRDefault="00EC6638" w:rsidP="00EC6638">
      <w:pPr>
        <w:pStyle w:val="a4"/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jc w:val="both"/>
        <w:rPr>
          <w:sz w:val="22"/>
          <w:szCs w:val="22"/>
        </w:rPr>
      </w:pPr>
      <w:r w:rsidRPr="00A04790">
        <w:rPr>
          <w:sz w:val="22"/>
          <w:szCs w:val="22"/>
        </w:rPr>
        <w:t>Международный коммерческий арбитражный суд  при Торговой промышленной палате РФ.</w:t>
      </w:r>
    </w:p>
    <w:p w:rsidR="00EC6638" w:rsidRPr="00A04790" w:rsidRDefault="00EC6638" w:rsidP="009F3D1F">
      <w:pPr>
        <w:pStyle w:val="a4"/>
        <w:widowControl/>
        <w:numPr>
          <w:ilvl w:val="0"/>
          <w:numId w:val="20"/>
        </w:numPr>
        <w:autoSpaceDE/>
        <w:autoSpaceDN/>
        <w:adjustRightInd/>
        <w:spacing w:line="276" w:lineRule="auto"/>
        <w:ind w:left="1117" w:hanging="357"/>
        <w:jc w:val="both"/>
        <w:rPr>
          <w:sz w:val="22"/>
          <w:szCs w:val="22"/>
        </w:rPr>
      </w:pPr>
      <w:r w:rsidRPr="00A04790">
        <w:rPr>
          <w:sz w:val="22"/>
          <w:szCs w:val="22"/>
        </w:rPr>
        <w:t>Арбитрабильность предмета спора.</w:t>
      </w:r>
    </w:p>
    <w:p w:rsidR="001757B0" w:rsidRPr="00E37B41" w:rsidRDefault="00EC6638" w:rsidP="00EC6638">
      <w:pPr>
        <w:pStyle w:val="BodyText2ArialCYR115"/>
        <w:widowControl w:val="0"/>
        <w:numPr>
          <w:ilvl w:val="0"/>
          <w:numId w:val="20"/>
        </w:numPr>
        <w:tabs>
          <w:tab w:val="left" w:pos="1134"/>
        </w:tabs>
      </w:pPr>
      <w:r w:rsidRPr="00A04790">
        <w:rPr>
          <w:sz w:val="22"/>
          <w:szCs w:val="22"/>
        </w:rPr>
        <w:t>Недействительность арбитражного соглашения.</w:t>
      </w:r>
    </w:p>
    <w:p w:rsidR="001757B0" w:rsidRDefault="001757B0" w:rsidP="001757B0">
      <w:pPr>
        <w:ind w:firstLine="709"/>
        <w:rPr>
          <w:b/>
          <w:bCs/>
        </w:rPr>
      </w:pPr>
    </w:p>
    <w:p w:rsidR="009F5CAE" w:rsidRPr="00721A77" w:rsidRDefault="009F5CAE" w:rsidP="009F5CAE">
      <w:pPr>
        <w:widowControl/>
        <w:autoSpaceDE/>
        <w:autoSpaceDN/>
        <w:adjustRightInd/>
        <w:jc w:val="right"/>
        <w:rPr>
          <w:rFonts w:eastAsia="Calibri"/>
          <w:i/>
        </w:rPr>
      </w:pPr>
      <w:r w:rsidRPr="00721A77">
        <w:rPr>
          <w:rFonts w:eastAsia="Calibri"/>
          <w:i/>
        </w:rPr>
        <w:t>Приложение1.2</w:t>
      </w:r>
    </w:p>
    <w:p w:rsidR="009F5CAE" w:rsidRPr="00721A77" w:rsidRDefault="009F5CAE" w:rsidP="009F5CAE">
      <w:pPr>
        <w:widowControl/>
        <w:autoSpaceDE/>
        <w:autoSpaceDN/>
        <w:adjustRightInd/>
        <w:jc w:val="center"/>
        <w:rPr>
          <w:rFonts w:eastAsia="Calibri"/>
          <w:b/>
        </w:rPr>
      </w:pPr>
      <w:r w:rsidRPr="00721A77">
        <w:rPr>
          <w:rFonts w:eastAsia="Calibri"/>
          <w:b/>
        </w:rPr>
        <w:t>Характеристика оценочного средства №1</w:t>
      </w:r>
    </w:p>
    <w:p w:rsidR="009F5CAE" w:rsidRPr="00721A77" w:rsidRDefault="009F5CAE" w:rsidP="009F5CAE">
      <w:pPr>
        <w:widowControl/>
        <w:tabs>
          <w:tab w:val="left" w:pos="500"/>
        </w:tabs>
        <w:autoSpaceDE/>
        <w:autoSpaceDN/>
        <w:adjustRightInd/>
        <w:ind w:right="-30"/>
        <w:jc w:val="center"/>
        <w:rPr>
          <w:rFonts w:eastAsia="Calibri"/>
          <w:b/>
          <w:u w:val="single"/>
          <w:lang w:eastAsia="ko-KR"/>
        </w:rPr>
      </w:pPr>
      <w:r w:rsidRPr="00721A77">
        <w:rPr>
          <w:rFonts w:eastAsia="Calibri"/>
          <w:b/>
          <w:u w:val="single"/>
          <w:lang w:eastAsia="ko-KR"/>
        </w:rPr>
        <w:t>Блиц-опрос</w:t>
      </w:r>
    </w:p>
    <w:p w:rsidR="009F5CAE" w:rsidRPr="00721A77" w:rsidRDefault="009F5CAE" w:rsidP="009F5CAE">
      <w:pPr>
        <w:widowControl/>
        <w:tabs>
          <w:tab w:val="left" w:pos="500"/>
        </w:tabs>
        <w:autoSpaceDE/>
        <w:autoSpaceDN/>
        <w:adjustRightInd/>
        <w:ind w:right="-30"/>
        <w:jc w:val="center"/>
        <w:rPr>
          <w:rFonts w:eastAsia="Calibri"/>
          <w:b/>
          <w:u w:val="single"/>
          <w:lang w:eastAsia="ko-KR"/>
        </w:rPr>
      </w:pPr>
    </w:p>
    <w:p w:rsidR="009F5CAE" w:rsidRPr="00721A77" w:rsidRDefault="009F5CAE" w:rsidP="009F5CAE">
      <w:pPr>
        <w:widowControl/>
        <w:tabs>
          <w:tab w:val="left" w:pos="500"/>
        </w:tabs>
        <w:autoSpaceDE/>
        <w:autoSpaceDN/>
        <w:adjustRightInd/>
        <w:ind w:right="-30" w:firstLine="709"/>
        <w:jc w:val="both"/>
        <w:rPr>
          <w:rFonts w:eastAsia="Calibri"/>
          <w:b/>
          <w:u w:val="single"/>
          <w:lang w:eastAsia="ko-KR"/>
        </w:rPr>
      </w:pPr>
      <w:r w:rsidRPr="00721A77">
        <w:rPr>
          <w:rFonts w:eastAsia="Calibri"/>
          <w:lang w:eastAsia="en-US"/>
        </w:rPr>
        <w:t>Средство контроля, организованное как короткие вопросы преподавателя обучающимся на темы, связанные с изучаемой дисциплиной, и р</w:t>
      </w:r>
      <w:r>
        <w:rPr>
          <w:rFonts w:eastAsia="Calibri"/>
          <w:lang w:eastAsia="en-US"/>
        </w:rPr>
        <w:t xml:space="preserve">ассчитанное на выяснение объема знаний </w:t>
      </w:r>
      <w:r w:rsidRPr="00721A77">
        <w:rPr>
          <w:rFonts w:eastAsia="Calibri"/>
          <w:lang w:eastAsia="en-US"/>
        </w:rPr>
        <w:t>обучающегося по определенному разделу, теме, проблеме и т.п. Время на подготовку к ответу не предоставляется.</w:t>
      </w:r>
    </w:p>
    <w:p w:rsidR="009F5CAE" w:rsidRPr="00721A77" w:rsidRDefault="009F5CAE" w:rsidP="009F5CAE">
      <w:pPr>
        <w:widowControl/>
        <w:tabs>
          <w:tab w:val="left" w:pos="500"/>
        </w:tabs>
        <w:autoSpaceDE/>
        <w:autoSpaceDN/>
        <w:adjustRightInd/>
        <w:ind w:right="-30"/>
        <w:jc w:val="center"/>
        <w:rPr>
          <w:rFonts w:eastAsia="Calibri"/>
          <w:b/>
          <w:u w:val="single"/>
          <w:lang w:eastAsia="ko-KR"/>
        </w:rPr>
      </w:pPr>
    </w:p>
    <w:p w:rsidR="009F5CAE" w:rsidRPr="00721A77" w:rsidRDefault="009F5CAE" w:rsidP="009F5CAE">
      <w:pPr>
        <w:shd w:val="clear" w:color="auto" w:fill="FFFFFF"/>
        <w:tabs>
          <w:tab w:val="num" w:pos="1020"/>
        </w:tabs>
        <w:ind w:left="709"/>
        <w:jc w:val="both"/>
        <w:rPr>
          <w:rFonts w:eastAsia="Calibri"/>
          <w:lang w:eastAsia="en-U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7087"/>
      </w:tblGrid>
      <w:tr w:rsidR="009F5CAE" w:rsidRPr="00721A77" w:rsidTr="00F70900">
        <w:tc>
          <w:tcPr>
            <w:tcW w:w="9747" w:type="dxa"/>
            <w:gridSpan w:val="2"/>
          </w:tcPr>
          <w:p w:rsidR="009F5CAE" w:rsidRPr="00721A77" w:rsidRDefault="009F5CAE" w:rsidP="00F70900">
            <w:pPr>
              <w:widowControl/>
              <w:tabs>
                <w:tab w:val="left" w:pos="500"/>
              </w:tabs>
              <w:autoSpaceDE/>
              <w:autoSpaceDN/>
              <w:adjustRightInd/>
              <w:ind w:right="-30"/>
              <w:jc w:val="center"/>
              <w:rPr>
                <w:rFonts w:eastAsia="Calibri"/>
                <w:b/>
                <w:u w:val="single"/>
                <w:lang w:eastAsia="ko-KR"/>
              </w:rPr>
            </w:pPr>
            <w:r w:rsidRPr="00721A77">
              <w:rPr>
                <w:rFonts w:eastAsia="Calibri"/>
                <w:b/>
                <w:u w:val="single"/>
                <w:lang w:eastAsia="ko-KR"/>
              </w:rPr>
              <w:t>Блиц-опрос</w:t>
            </w:r>
          </w:p>
          <w:p w:rsidR="009F5CAE" w:rsidRPr="00721A77" w:rsidRDefault="009F5CAE" w:rsidP="00F7090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</w:rPr>
            </w:pPr>
            <w:r w:rsidRPr="00721A77">
              <w:rPr>
                <w:rFonts w:eastAsia="Calibri"/>
                <w:b/>
              </w:rPr>
              <w:t>Критерии оценки:</w:t>
            </w:r>
          </w:p>
        </w:tc>
      </w:tr>
      <w:tr w:rsidR="009F5CAE" w:rsidRPr="00721A77" w:rsidTr="00F70900">
        <w:tc>
          <w:tcPr>
            <w:tcW w:w="2660" w:type="dxa"/>
          </w:tcPr>
          <w:p w:rsidR="009F5CAE" w:rsidRPr="000373FC" w:rsidRDefault="009F5CAE" w:rsidP="00F70900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0373FC">
              <w:rPr>
                <w:rFonts w:eastAsia="Calibri"/>
                <w:sz w:val="22"/>
                <w:szCs w:val="22"/>
                <w:lang w:eastAsia="en-US"/>
              </w:rPr>
              <w:t>Макс.9-10 баллов</w:t>
            </w:r>
          </w:p>
        </w:tc>
        <w:tc>
          <w:tcPr>
            <w:tcW w:w="7087" w:type="dxa"/>
          </w:tcPr>
          <w:p w:rsidR="009F5CAE" w:rsidRPr="00721A77" w:rsidRDefault="009F5CAE" w:rsidP="00F70900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721A77">
              <w:rPr>
                <w:rFonts w:eastAsia="Calibri"/>
              </w:rPr>
              <w:t>Проявил самостоятельность и оригинальность;</w:t>
            </w:r>
          </w:p>
          <w:p w:rsidR="009F5CAE" w:rsidRPr="00721A77" w:rsidRDefault="009F5CAE" w:rsidP="00F70900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721A77">
              <w:rPr>
                <w:rFonts w:eastAsia="Calibri"/>
              </w:rPr>
              <w:t>Продемонстрировал культуру мышления, логическое изложение проблемы; проведения анализа задачи;</w:t>
            </w:r>
          </w:p>
          <w:p w:rsidR="009F5CAE" w:rsidRPr="00721A77" w:rsidRDefault="009F5CAE" w:rsidP="00F70900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721A77">
              <w:rPr>
                <w:rFonts w:eastAsia="Calibri"/>
              </w:rPr>
              <w:t>Использовал навыки обобщения и анализа информации с использованием междисциплинарных знаний и положений;</w:t>
            </w:r>
          </w:p>
          <w:p w:rsidR="009F5CAE" w:rsidRPr="00721A77" w:rsidRDefault="009F5CAE" w:rsidP="00F70900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721A77">
              <w:rPr>
                <w:rFonts w:eastAsia="Calibri"/>
              </w:rPr>
              <w:t xml:space="preserve">Применил ссылки на научную и учебную литературу; </w:t>
            </w:r>
          </w:p>
          <w:p w:rsidR="009F5CAE" w:rsidRPr="00721A77" w:rsidRDefault="009F5CAE" w:rsidP="00F70900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721A77">
              <w:rPr>
                <w:rFonts w:eastAsia="Calibri"/>
              </w:rPr>
              <w:t>Определил цель работы, выбрал оптимальный путь ее решения; Сформулировал выводы;</w:t>
            </w:r>
          </w:p>
          <w:p w:rsidR="009F5CAE" w:rsidRPr="00721A77" w:rsidRDefault="009F5CAE" w:rsidP="00F70900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721A77">
              <w:rPr>
                <w:rFonts w:eastAsia="Calibri"/>
              </w:rPr>
              <w:lastRenderedPageBreak/>
              <w:t>Применил анализ проблемы безопасности, процессов, а также дал прогноз возможного развития в будущем;</w:t>
            </w:r>
          </w:p>
          <w:p w:rsidR="009F5CAE" w:rsidRPr="00721A77" w:rsidRDefault="009F5CAE" w:rsidP="00F70900">
            <w:pPr>
              <w:widowControl/>
              <w:autoSpaceDE/>
              <w:autoSpaceDN/>
              <w:adjustRightInd/>
              <w:rPr>
                <w:rFonts w:eastAsia="Calibri"/>
                <w:i/>
              </w:rPr>
            </w:pPr>
            <w:r w:rsidRPr="00721A77">
              <w:rPr>
                <w:rFonts w:eastAsia="Calibri"/>
              </w:rPr>
              <w:t xml:space="preserve">Дал объективную оценку рассмотренной проблемы. </w:t>
            </w:r>
          </w:p>
        </w:tc>
      </w:tr>
      <w:tr w:rsidR="009F5CAE" w:rsidRPr="00721A77" w:rsidTr="00F70900">
        <w:tc>
          <w:tcPr>
            <w:tcW w:w="2660" w:type="dxa"/>
          </w:tcPr>
          <w:p w:rsidR="009F5CAE" w:rsidRPr="000373FC" w:rsidRDefault="009F5CAE" w:rsidP="00F70900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0373FC">
              <w:rPr>
                <w:rFonts w:eastAsia="Calibri"/>
                <w:sz w:val="22"/>
                <w:szCs w:val="22"/>
                <w:lang w:eastAsia="en-US"/>
              </w:rPr>
              <w:lastRenderedPageBreak/>
              <w:t>6-8 баллов</w:t>
            </w:r>
          </w:p>
        </w:tc>
        <w:tc>
          <w:tcPr>
            <w:tcW w:w="7087" w:type="dxa"/>
          </w:tcPr>
          <w:p w:rsidR="009F5CAE" w:rsidRPr="00721A77" w:rsidRDefault="009F5CAE" w:rsidP="00F70900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721A77">
              <w:rPr>
                <w:rFonts w:eastAsia="Calibri"/>
              </w:rPr>
              <w:t>Проявил самостоятельность;</w:t>
            </w:r>
          </w:p>
          <w:p w:rsidR="009F5CAE" w:rsidRPr="00721A77" w:rsidRDefault="009F5CAE" w:rsidP="00F70900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721A77">
              <w:rPr>
                <w:rFonts w:eastAsia="Calibri"/>
              </w:rPr>
              <w:t>Применил логичность в изложении проблемы;</w:t>
            </w:r>
          </w:p>
          <w:p w:rsidR="009F5CAE" w:rsidRPr="00721A77" w:rsidRDefault="009F5CAE" w:rsidP="00F70900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721A77">
              <w:rPr>
                <w:rFonts w:eastAsia="Calibri"/>
              </w:rPr>
              <w:t xml:space="preserve">Использовал навыки анализа информации с использованием междисциплинарных знаний и положений; </w:t>
            </w:r>
          </w:p>
          <w:p w:rsidR="009F5CAE" w:rsidRPr="00721A77" w:rsidRDefault="009F5CAE" w:rsidP="00F70900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721A77">
              <w:rPr>
                <w:rFonts w:eastAsia="Calibri"/>
              </w:rPr>
              <w:t xml:space="preserve">Не применил ссылки на научную и учебную литературу;   </w:t>
            </w:r>
          </w:p>
          <w:p w:rsidR="009F5CAE" w:rsidRPr="00721A77" w:rsidRDefault="009F5CAE" w:rsidP="00F70900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721A77">
              <w:rPr>
                <w:rFonts w:eastAsia="Calibri"/>
              </w:rPr>
              <w:t xml:space="preserve">Смог поставить цель, но не выбрал пути ее оптимального достижения; </w:t>
            </w:r>
          </w:p>
          <w:p w:rsidR="009F5CAE" w:rsidRPr="00721A77" w:rsidRDefault="009F5CAE" w:rsidP="00F70900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721A77">
              <w:rPr>
                <w:rFonts w:eastAsia="Calibri"/>
              </w:rPr>
              <w:t>Не смог сформулировать конкретные выводы;</w:t>
            </w:r>
          </w:p>
          <w:p w:rsidR="009F5CAE" w:rsidRPr="00721A77" w:rsidRDefault="009F5CAE" w:rsidP="00F70900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721A77">
              <w:rPr>
                <w:rFonts w:eastAsia="Calibri"/>
              </w:rPr>
              <w:t>Применил анализ проблемы безопасности, но ошибочно дал прогноз их развития в будущем (или не сделал этого);</w:t>
            </w:r>
          </w:p>
          <w:p w:rsidR="009F5CAE" w:rsidRPr="00721A77" w:rsidRDefault="009F5CAE" w:rsidP="00F70900">
            <w:pPr>
              <w:widowControl/>
              <w:autoSpaceDE/>
              <w:autoSpaceDN/>
              <w:adjustRightInd/>
              <w:rPr>
                <w:rFonts w:eastAsia="Calibri"/>
                <w:i/>
              </w:rPr>
            </w:pPr>
            <w:r w:rsidRPr="00721A77">
              <w:rPr>
                <w:rFonts w:eastAsia="Calibri"/>
              </w:rPr>
              <w:t>Смог дать объективную оценку  рассмотренной проблемы.</w:t>
            </w:r>
          </w:p>
        </w:tc>
      </w:tr>
      <w:tr w:rsidR="009F5CAE" w:rsidRPr="00721A77" w:rsidTr="00F70900">
        <w:tc>
          <w:tcPr>
            <w:tcW w:w="2660" w:type="dxa"/>
          </w:tcPr>
          <w:p w:rsidR="009F5CAE" w:rsidRPr="000373FC" w:rsidRDefault="009F5CAE" w:rsidP="00F70900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0373FC">
              <w:rPr>
                <w:rFonts w:eastAsia="Calibri"/>
                <w:sz w:val="22"/>
                <w:szCs w:val="22"/>
                <w:lang w:eastAsia="en-US"/>
              </w:rPr>
              <w:t>3-5 баллов</w:t>
            </w:r>
          </w:p>
        </w:tc>
        <w:tc>
          <w:tcPr>
            <w:tcW w:w="7087" w:type="dxa"/>
          </w:tcPr>
          <w:p w:rsidR="009F5CAE" w:rsidRPr="00721A77" w:rsidRDefault="009F5CAE" w:rsidP="00F70900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721A77">
              <w:rPr>
                <w:rFonts w:eastAsia="Calibri"/>
              </w:rPr>
              <w:t>Проявил некоторую самостоятельность;</w:t>
            </w:r>
          </w:p>
          <w:p w:rsidR="009F5CAE" w:rsidRPr="00721A77" w:rsidRDefault="009F5CAE" w:rsidP="00F70900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721A77">
              <w:rPr>
                <w:rFonts w:eastAsia="Calibri"/>
              </w:rPr>
              <w:t>Применил некоторую логичность в изложении проблемы;</w:t>
            </w:r>
          </w:p>
          <w:p w:rsidR="009F5CAE" w:rsidRPr="00721A77" w:rsidRDefault="009F5CAE" w:rsidP="00F70900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721A77">
              <w:rPr>
                <w:rFonts w:eastAsia="Calibri"/>
              </w:rPr>
              <w:t xml:space="preserve">Не в полной мере использовал навыки анализа информации с использованием междисциплинарных знаний и положений; </w:t>
            </w:r>
          </w:p>
          <w:p w:rsidR="009F5CAE" w:rsidRPr="00721A77" w:rsidRDefault="009F5CAE" w:rsidP="00F70900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721A77">
              <w:rPr>
                <w:rFonts w:eastAsia="Calibri"/>
              </w:rPr>
              <w:t xml:space="preserve">Не применил ссылки на научную и учебную литературу;   </w:t>
            </w:r>
          </w:p>
          <w:p w:rsidR="009F5CAE" w:rsidRPr="00721A77" w:rsidRDefault="009F5CAE" w:rsidP="00F70900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721A77">
              <w:rPr>
                <w:rFonts w:eastAsia="Calibri"/>
              </w:rPr>
              <w:t>Не смог поставить цель и выбрать пути ее достижения;</w:t>
            </w:r>
          </w:p>
          <w:p w:rsidR="009F5CAE" w:rsidRPr="00721A77" w:rsidRDefault="009F5CAE" w:rsidP="00F70900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721A77">
              <w:rPr>
                <w:rFonts w:eastAsia="Calibri"/>
              </w:rPr>
              <w:t xml:space="preserve">Не смог сформулировать конкретные выводы; </w:t>
            </w:r>
          </w:p>
          <w:p w:rsidR="009F5CAE" w:rsidRPr="00721A77" w:rsidRDefault="009F5CAE" w:rsidP="00F70900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721A77">
              <w:rPr>
                <w:rFonts w:eastAsia="Calibri"/>
              </w:rPr>
              <w:t>Смог применить в некоторой мере анализ проблемы безопасности;</w:t>
            </w:r>
          </w:p>
          <w:p w:rsidR="009F5CAE" w:rsidRPr="00721A77" w:rsidRDefault="009F5CAE" w:rsidP="00F70900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721A77">
              <w:rPr>
                <w:rFonts w:eastAsia="Calibri"/>
              </w:rPr>
              <w:t xml:space="preserve">Смог отчасти дать оценку рассмотренной проблемы </w:t>
            </w:r>
          </w:p>
        </w:tc>
      </w:tr>
      <w:tr w:rsidR="009F5CAE" w:rsidRPr="00721A77" w:rsidTr="00F70900">
        <w:tc>
          <w:tcPr>
            <w:tcW w:w="2660" w:type="dxa"/>
          </w:tcPr>
          <w:p w:rsidR="009F5CAE" w:rsidRPr="000373FC" w:rsidRDefault="009F5CAE" w:rsidP="00F70900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0373FC">
              <w:rPr>
                <w:rFonts w:eastAsia="Calibri"/>
                <w:sz w:val="22"/>
                <w:szCs w:val="22"/>
                <w:lang w:eastAsia="en-US"/>
              </w:rPr>
              <w:t>0-2 балла</w:t>
            </w:r>
          </w:p>
        </w:tc>
        <w:tc>
          <w:tcPr>
            <w:tcW w:w="7087" w:type="dxa"/>
          </w:tcPr>
          <w:p w:rsidR="009F5CAE" w:rsidRPr="00721A77" w:rsidRDefault="009F5CAE" w:rsidP="00F70900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721A77">
              <w:rPr>
                <w:rFonts w:eastAsia="Calibri"/>
              </w:rPr>
              <w:t>Не высказал свою точку зрения</w:t>
            </w:r>
          </w:p>
          <w:p w:rsidR="009F5CAE" w:rsidRPr="00721A77" w:rsidRDefault="009F5CAE" w:rsidP="00F7090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</w:tbl>
    <w:p w:rsidR="009F5CAE" w:rsidRPr="00721A77" w:rsidRDefault="00B82CF6" w:rsidP="009F5CAE">
      <w:pPr>
        <w:widowControl/>
        <w:autoSpaceDE/>
        <w:autoSpaceDN/>
        <w:adjustRightInd/>
        <w:spacing w:after="200" w:line="276" w:lineRule="auto"/>
        <w:ind w:left="-100"/>
        <w:jc w:val="both"/>
        <w:rPr>
          <w:rFonts w:ascii="Calibri" w:eastAsia="Calibri" w:hAnsi="Calibri"/>
          <w:sz w:val="28"/>
          <w:szCs w:val="28"/>
        </w:rPr>
        <w:sectPr w:rsidR="009F5CAE" w:rsidRPr="00721A77" w:rsidSect="004124E6">
          <w:footerReference w:type="default" r:id="rId75"/>
          <w:footnotePr>
            <w:numFmt w:val="chicago"/>
          </w:footnotePr>
          <w:pgSz w:w="11906" w:h="16838" w:code="9"/>
          <w:pgMar w:top="1134" w:right="567" w:bottom="1134" w:left="1134" w:header="709" w:footer="397" w:gutter="0"/>
          <w:cols w:space="708"/>
          <w:titlePg/>
          <w:docGrid w:linePitch="360"/>
        </w:sect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9079230</wp:posOffset>
                </wp:positionH>
                <wp:positionV relativeFrom="paragraph">
                  <wp:posOffset>592455</wp:posOffset>
                </wp:positionV>
                <wp:extent cx="190500" cy="198120"/>
                <wp:effectExtent l="0" t="0" r="0" b="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05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6F6D" w:rsidRDefault="00216F6D" w:rsidP="009F5CA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4" o:spid="_x0000_s1026" type="#_x0000_t202" style="position:absolute;left:0;text-align:left;margin-left:714.9pt;margin-top:46.65pt;width:1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" stroked="f">
                <v:path arrowok="t"/>
                <v:textbox inset="0,0,0,0">
                  <w:txbxContent>
                    <w:p w:rsidR="00216F6D" w:rsidRDefault="00216F6D" w:rsidP="009F5CAE"/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9060180</wp:posOffset>
                </wp:positionH>
                <wp:positionV relativeFrom="paragraph">
                  <wp:posOffset>27940</wp:posOffset>
                </wp:positionV>
                <wp:extent cx="190500" cy="198120"/>
                <wp:effectExtent l="0" t="0" r="0" b="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05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6F6D" w:rsidRDefault="00216F6D" w:rsidP="009F5CA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3" o:spid="_x0000_s1027" type="#_x0000_t202" style="position:absolute;left:0;text-align:left;margin-left:713.4pt;margin-top:2.2pt;width:1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" stroked="f">
                <v:path arrowok="t"/>
                <v:textbox inset="0,0,0,0">
                  <w:txbxContent>
                    <w:p w:rsidR="00216F6D" w:rsidRDefault="00216F6D" w:rsidP="009F5CAE"/>
                  </w:txbxContent>
                </v:textbox>
              </v:shape>
            </w:pict>
          </mc:Fallback>
        </mc:AlternateContent>
      </w:r>
    </w:p>
    <w:p w:rsidR="009F5CAE" w:rsidRPr="00721A77" w:rsidRDefault="009F5CAE" w:rsidP="009F5CAE">
      <w:pPr>
        <w:pageBreakBefore/>
        <w:widowControl/>
        <w:autoSpaceDE/>
        <w:autoSpaceDN/>
        <w:adjustRightInd/>
        <w:jc w:val="right"/>
        <w:rPr>
          <w:rFonts w:eastAsia="Calibri"/>
          <w:i/>
        </w:rPr>
      </w:pPr>
      <w:r w:rsidRPr="00721A77">
        <w:rPr>
          <w:rFonts w:eastAsia="Calibri"/>
          <w:i/>
        </w:rPr>
        <w:lastRenderedPageBreak/>
        <w:t>Приложение1.3</w:t>
      </w:r>
    </w:p>
    <w:p w:rsidR="009F5CAE" w:rsidRPr="00721A77" w:rsidRDefault="009F5CAE" w:rsidP="009F5CAE">
      <w:pPr>
        <w:widowControl/>
        <w:autoSpaceDE/>
        <w:autoSpaceDN/>
        <w:adjustRightInd/>
        <w:jc w:val="center"/>
        <w:rPr>
          <w:rFonts w:eastAsia="Calibri"/>
          <w:b/>
        </w:rPr>
      </w:pPr>
      <w:r w:rsidRPr="00721A77">
        <w:rPr>
          <w:rFonts w:eastAsia="Calibri"/>
          <w:b/>
        </w:rPr>
        <w:t>Характеристика оценочного средства №2</w:t>
      </w:r>
    </w:p>
    <w:p w:rsidR="009F5CAE" w:rsidRPr="00721A77" w:rsidRDefault="009F5CAE" w:rsidP="009F5CAE">
      <w:pPr>
        <w:widowControl/>
        <w:tabs>
          <w:tab w:val="left" w:pos="500"/>
        </w:tabs>
        <w:autoSpaceDE/>
        <w:autoSpaceDN/>
        <w:adjustRightInd/>
        <w:ind w:right="-30"/>
        <w:jc w:val="center"/>
        <w:rPr>
          <w:rFonts w:eastAsia="Calibri"/>
          <w:b/>
          <w:u w:val="single"/>
          <w:lang w:eastAsia="ko-KR"/>
        </w:rPr>
      </w:pPr>
      <w:r w:rsidRPr="00721A77">
        <w:rPr>
          <w:rFonts w:eastAsia="Calibri"/>
          <w:b/>
          <w:u w:val="single"/>
          <w:lang w:eastAsia="ko-KR"/>
        </w:rPr>
        <w:t>Кейс (ситуационное задание)</w:t>
      </w:r>
    </w:p>
    <w:p w:rsidR="009F5CAE" w:rsidRPr="00721A77" w:rsidRDefault="009F5CAE" w:rsidP="009F5CAE">
      <w:pPr>
        <w:widowControl/>
        <w:tabs>
          <w:tab w:val="left" w:pos="500"/>
        </w:tabs>
        <w:autoSpaceDE/>
        <w:autoSpaceDN/>
        <w:adjustRightInd/>
        <w:ind w:right="-30"/>
        <w:jc w:val="center"/>
        <w:rPr>
          <w:rFonts w:eastAsia="Calibri"/>
          <w:b/>
          <w:lang w:eastAsia="ko-KR"/>
        </w:rPr>
      </w:pPr>
    </w:p>
    <w:p w:rsidR="009F5CAE" w:rsidRPr="00721A77" w:rsidRDefault="009F5CAE" w:rsidP="009F5CAE">
      <w:pPr>
        <w:widowControl/>
        <w:autoSpaceDE/>
        <w:autoSpaceDN/>
        <w:adjustRightInd/>
        <w:spacing w:before="100" w:beforeAutospacing="1" w:after="100" w:afterAutospacing="1"/>
        <w:ind w:firstLine="708"/>
        <w:jc w:val="both"/>
        <w:rPr>
          <w:rFonts w:eastAsia="Calibri"/>
        </w:rPr>
      </w:pPr>
      <w:r w:rsidRPr="00721A77">
        <w:rPr>
          <w:rFonts w:eastAsia="Calibri"/>
        </w:rPr>
        <w:t>Метод case-study или метод конкретных ситуаций (от английского case – случай, ситуация) – метод активного проблемно-ситуационного анализа, основанный на обучении путем решения конкретных задач – ситуаций (решение кейсов).</w:t>
      </w:r>
    </w:p>
    <w:p w:rsidR="009F5CAE" w:rsidRPr="00721A77" w:rsidRDefault="009F5CAE" w:rsidP="009F5CAE">
      <w:pPr>
        <w:widowControl/>
        <w:autoSpaceDE/>
        <w:autoSpaceDN/>
        <w:adjustRightInd/>
        <w:spacing w:before="100" w:beforeAutospacing="1" w:after="100" w:afterAutospacing="1"/>
        <w:ind w:firstLine="708"/>
        <w:jc w:val="both"/>
        <w:rPr>
          <w:rFonts w:eastAsia="Calibri"/>
        </w:rPr>
      </w:pPr>
      <w:r w:rsidRPr="00721A77">
        <w:rPr>
          <w:rFonts w:eastAsia="Calibri"/>
        </w:rPr>
        <w:t xml:space="preserve">Метод конкретных ситуаций (метод case-study) относится к неигровым имитационным активным методам обучения. </w:t>
      </w:r>
    </w:p>
    <w:p w:rsidR="009F5CAE" w:rsidRPr="00721A77" w:rsidRDefault="009F5CAE" w:rsidP="009F5CAE">
      <w:pPr>
        <w:widowControl/>
        <w:autoSpaceDE/>
        <w:autoSpaceDN/>
        <w:adjustRightInd/>
        <w:spacing w:before="100" w:beforeAutospacing="1" w:after="100" w:afterAutospacing="1"/>
        <w:ind w:firstLine="708"/>
        <w:jc w:val="both"/>
        <w:rPr>
          <w:rFonts w:eastAsia="Calibri"/>
        </w:rPr>
      </w:pPr>
      <w:r w:rsidRPr="00721A77">
        <w:rPr>
          <w:rFonts w:eastAsia="Calibri"/>
        </w:rPr>
        <w:t xml:space="preserve">Непосредственная цель метода case-study – совместными усилиями группы студентов проанализировать ситуацию – case, возникающую при конкретном положении дел, и выработать практическое решение; окончание процесса – оценка предложенных алгоритмов и выбор лучшего в контексте поставленной проблемы. </w:t>
      </w:r>
    </w:p>
    <w:p w:rsidR="009F5CAE" w:rsidRPr="00721A77" w:rsidRDefault="009F5CAE" w:rsidP="000373FC">
      <w:pPr>
        <w:widowControl/>
        <w:tabs>
          <w:tab w:val="left" w:pos="0"/>
        </w:tabs>
        <w:autoSpaceDE/>
        <w:autoSpaceDN/>
        <w:adjustRightInd/>
        <w:rPr>
          <w:rFonts w:eastAsia="Calibri"/>
        </w:rPr>
      </w:pPr>
      <w:r w:rsidRPr="00721A77">
        <w:rPr>
          <w:rFonts w:eastAsia="Calibri"/>
        </w:rPr>
        <w:tab/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2"/>
        <w:gridCol w:w="9072"/>
      </w:tblGrid>
      <w:tr w:rsidR="009F5CAE" w:rsidRPr="00721A77" w:rsidTr="000373FC">
        <w:tc>
          <w:tcPr>
            <w:tcW w:w="10314" w:type="dxa"/>
            <w:gridSpan w:val="2"/>
          </w:tcPr>
          <w:p w:rsidR="009F5CAE" w:rsidRPr="00721A77" w:rsidRDefault="009F5CAE" w:rsidP="00F70900">
            <w:pPr>
              <w:widowControl/>
              <w:tabs>
                <w:tab w:val="left" w:pos="500"/>
              </w:tabs>
              <w:autoSpaceDE/>
              <w:autoSpaceDN/>
              <w:adjustRightInd/>
              <w:ind w:right="-30"/>
              <w:jc w:val="center"/>
              <w:rPr>
                <w:rFonts w:eastAsia="Calibri"/>
                <w:b/>
                <w:u w:val="single"/>
                <w:lang w:eastAsia="ko-KR"/>
              </w:rPr>
            </w:pPr>
            <w:r w:rsidRPr="00721A77">
              <w:rPr>
                <w:rFonts w:eastAsia="Calibri"/>
                <w:b/>
                <w:u w:val="single"/>
                <w:lang w:eastAsia="ko-KR"/>
              </w:rPr>
              <w:t>Кейс-задача (ситуационное задание)</w:t>
            </w:r>
          </w:p>
          <w:p w:rsidR="009F5CAE" w:rsidRPr="00721A77" w:rsidRDefault="009F5CAE" w:rsidP="00F7090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</w:rPr>
            </w:pPr>
            <w:r w:rsidRPr="00721A77">
              <w:rPr>
                <w:rFonts w:eastAsia="Calibri"/>
                <w:b/>
              </w:rPr>
              <w:t>Критерии оценки:</w:t>
            </w:r>
          </w:p>
        </w:tc>
      </w:tr>
      <w:tr w:rsidR="009F5CAE" w:rsidRPr="00721A77" w:rsidTr="000373FC">
        <w:tc>
          <w:tcPr>
            <w:tcW w:w="1242" w:type="dxa"/>
          </w:tcPr>
          <w:p w:rsidR="009F5CAE" w:rsidRPr="000373FC" w:rsidRDefault="009F5CAE" w:rsidP="00F70900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0373FC">
              <w:rPr>
                <w:rFonts w:eastAsia="Calibri"/>
                <w:sz w:val="22"/>
                <w:szCs w:val="22"/>
                <w:lang w:eastAsia="en-US"/>
              </w:rPr>
              <w:t>Макс.9-10 баллов</w:t>
            </w:r>
          </w:p>
        </w:tc>
        <w:tc>
          <w:tcPr>
            <w:tcW w:w="9072" w:type="dxa"/>
          </w:tcPr>
          <w:p w:rsidR="009F5CAE" w:rsidRPr="00721A77" w:rsidRDefault="009F5CAE" w:rsidP="00F70900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721A77">
              <w:rPr>
                <w:rFonts w:eastAsia="Calibri"/>
              </w:rPr>
              <w:t>Проявил самостоятельность и оригинальность;</w:t>
            </w:r>
          </w:p>
          <w:p w:rsidR="009F5CAE" w:rsidRPr="00721A77" w:rsidRDefault="009F5CAE" w:rsidP="00F70900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721A77">
              <w:rPr>
                <w:rFonts w:eastAsia="Calibri"/>
              </w:rPr>
              <w:t>Продемонстрировал культуру мышления, логическое изложение проблемы; проведения анализа задачи;</w:t>
            </w:r>
          </w:p>
          <w:p w:rsidR="009F5CAE" w:rsidRPr="00721A77" w:rsidRDefault="009F5CAE" w:rsidP="00F70900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721A77">
              <w:rPr>
                <w:rFonts w:eastAsia="Calibri"/>
              </w:rPr>
              <w:t>Использовал навыки обобщения и анали</w:t>
            </w:r>
            <w:r>
              <w:rPr>
                <w:rFonts w:eastAsia="Calibri"/>
              </w:rPr>
              <w:t xml:space="preserve">за информации с использованием </w:t>
            </w:r>
            <w:r w:rsidRPr="00721A77">
              <w:rPr>
                <w:rFonts w:eastAsia="Calibri"/>
              </w:rPr>
              <w:t>междисциплинарных знаний и положений;</w:t>
            </w:r>
          </w:p>
          <w:p w:rsidR="009F5CAE" w:rsidRPr="00721A77" w:rsidRDefault="009F5CAE" w:rsidP="00F70900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721A77">
              <w:rPr>
                <w:rFonts w:eastAsia="Calibri"/>
              </w:rPr>
              <w:t xml:space="preserve">Применил ссылки на научную и учебную литературу; </w:t>
            </w:r>
          </w:p>
          <w:p w:rsidR="009F5CAE" w:rsidRPr="00721A77" w:rsidRDefault="009F5CAE" w:rsidP="00F70900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721A77">
              <w:rPr>
                <w:rFonts w:eastAsia="Calibri"/>
              </w:rPr>
              <w:t>Определил цель работы, выбрал оптимальный путь ее решения; Сформулировал выводы;</w:t>
            </w:r>
          </w:p>
          <w:p w:rsidR="009F5CAE" w:rsidRPr="00721A77" w:rsidRDefault="009F5CAE" w:rsidP="00F70900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721A77">
              <w:rPr>
                <w:rFonts w:eastAsia="Calibri"/>
              </w:rPr>
              <w:t>Применил анализ проблемы безопасности, процессов, а также дал прогноз возможного развития в будущем;</w:t>
            </w:r>
          </w:p>
          <w:p w:rsidR="009F5CAE" w:rsidRPr="00721A77" w:rsidRDefault="009F5CAE" w:rsidP="00F70900">
            <w:pPr>
              <w:widowControl/>
              <w:autoSpaceDE/>
              <w:autoSpaceDN/>
              <w:adjustRightInd/>
              <w:rPr>
                <w:rFonts w:eastAsia="Calibri"/>
                <w:i/>
              </w:rPr>
            </w:pPr>
            <w:r w:rsidRPr="00721A77">
              <w:rPr>
                <w:rFonts w:eastAsia="Calibri"/>
              </w:rPr>
              <w:t xml:space="preserve">Дал объективную оценку рассмотренной проблемы. </w:t>
            </w:r>
          </w:p>
        </w:tc>
      </w:tr>
      <w:tr w:rsidR="009F5CAE" w:rsidRPr="00721A77" w:rsidTr="000373FC">
        <w:tc>
          <w:tcPr>
            <w:tcW w:w="1242" w:type="dxa"/>
          </w:tcPr>
          <w:p w:rsidR="009F5CAE" w:rsidRPr="000373FC" w:rsidRDefault="009F5CAE" w:rsidP="00F70900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0373FC">
              <w:rPr>
                <w:rFonts w:eastAsia="Calibri"/>
                <w:sz w:val="22"/>
                <w:szCs w:val="22"/>
                <w:lang w:eastAsia="en-US"/>
              </w:rPr>
              <w:t>6-8 баллов</w:t>
            </w:r>
          </w:p>
        </w:tc>
        <w:tc>
          <w:tcPr>
            <w:tcW w:w="9072" w:type="dxa"/>
          </w:tcPr>
          <w:p w:rsidR="009F5CAE" w:rsidRPr="00721A77" w:rsidRDefault="009F5CAE" w:rsidP="00F70900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721A77">
              <w:rPr>
                <w:rFonts w:eastAsia="Calibri"/>
              </w:rPr>
              <w:t>Проявил самостоятельность;</w:t>
            </w:r>
          </w:p>
          <w:p w:rsidR="009F5CAE" w:rsidRPr="00721A77" w:rsidRDefault="009F5CAE" w:rsidP="00F70900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721A77">
              <w:rPr>
                <w:rFonts w:eastAsia="Calibri"/>
              </w:rPr>
              <w:t>Применил логичность в изложении проблемы;</w:t>
            </w:r>
          </w:p>
          <w:p w:rsidR="009F5CAE" w:rsidRPr="00721A77" w:rsidRDefault="009F5CAE" w:rsidP="00F70900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721A77">
              <w:rPr>
                <w:rFonts w:eastAsia="Calibri"/>
              </w:rPr>
              <w:t xml:space="preserve">Использовал навыки анализа информации с использованием междисциплинарных знаний и положений; </w:t>
            </w:r>
          </w:p>
          <w:p w:rsidR="009F5CAE" w:rsidRPr="00721A77" w:rsidRDefault="009F5CAE" w:rsidP="00F70900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721A77">
              <w:rPr>
                <w:rFonts w:eastAsia="Calibri"/>
              </w:rPr>
              <w:t xml:space="preserve">Не применил ссылки на научную и учебную литературу;   </w:t>
            </w:r>
          </w:p>
          <w:p w:rsidR="009F5CAE" w:rsidRPr="00721A77" w:rsidRDefault="009F5CAE" w:rsidP="00F70900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721A77">
              <w:rPr>
                <w:rFonts w:eastAsia="Calibri"/>
              </w:rPr>
              <w:t xml:space="preserve">Смог поставить цель, но не выбрал пути ее оптимального достижения; </w:t>
            </w:r>
          </w:p>
          <w:p w:rsidR="009F5CAE" w:rsidRPr="00721A77" w:rsidRDefault="009F5CAE" w:rsidP="00F70900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721A77">
              <w:rPr>
                <w:rFonts w:eastAsia="Calibri"/>
              </w:rPr>
              <w:t>Не смог сформулировать конкретные выводы;</w:t>
            </w:r>
          </w:p>
          <w:p w:rsidR="009F5CAE" w:rsidRPr="00721A77" w:rsidRDefault="009F5CAE" w:rsidP="00F70900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721A77">
              <w:rPr>
                <w:rFonts w:eastAsia="Calibri"/>
              </w:rPr>
              <w:t>Применил анализ проблемы безопасности, но ошибочно дал прогноз их развития в будущем (или не сделал этого);</w:t>
            </w:r>
          </w:p>
          <w:p w:rsidR="009F5CAE" w:rsidRPr="00721A77" w:rsidRDefault="009F5CAE" w:rsidP="00F70900">
            <w:pPr>
              <w:widowControl/>
              <w:autoSpaceDE/>
              <w:autoSpaceDN/>
              <w:adjustRightInd/>
              <w:rPr>
                <w:rFonts w:eastAsia="Calibri"/>
                <w:i/>
              </w:rPr>
            </w:pPr>
            <w:r w:rsidRPr="00721A77">
              <w:rPr>
                <w:rFonts w:eastAsia="Calibri"/>
              </w:rPr>
              <w:t>Смог дать объективную оценку  рассмотренной проблемы.</w:t>
            </w:r>
          </w:p>
        </w:tc>
      </w:tr>
      <w:tr w:rsidR="009F5CAE" w:rsidRPr="00721A77" w:rsidTr="000373FC">
        <w:tc>
          <w:tcPr>
            <w:tcW w:w="1242" w:type="dxa"/>
          </w:tcPr>
          <w:p w:rsidR="009F5CAE" w:rsidRPr="000373FC" w:rsidRDefault="009F5CAE" w:rsidP="00F70900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0373FC">
              <w:rPr>
                <w:rFonts w:eastAsia="Calibri"/>
                <w:sz w:val="22"/>
                <w:szCs w:val="22"/>
                <w:lang w:eastAsia="en-US"/>
              </w:rPr>
              <w:t>3-5 баллов</w:t>
            </w:r>
          </w:p>
        </w:tc>
        <w:tc>
          <w:tcPr>
            <w:tcW w:w="9072" w:type="dxa"/>
          </w:tcPr>
          <w:p w:rsidR="009F5CAE" w:rsidRPr="00721A77" w:rsidRDefault="009F5CAE" w:rsidP="00F70900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721A77">
              <w:rPr>
                <w:rFonts w:eastAsia="Calibri"/>
              </w:rPr>
              <w:t>Проявил некоторую самостоятельность;</w:t>
            </w:r>
          </w:p>
          <w:p w:rsidR="009F5CAE" w:rsidRPr="00721A77" w:rsidRDefault="009F5CAE" w:rsidP="00F70900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721A77">
              <w:rPr>
                <w:rFonts w:eastAsia="Calibri"/>
              </w:rPr>
              <w:t>Применил некоторую логичность в изложении проблемы;</w:t>
            </w:r>
          </w:p>
          <w:p w:rsidR="009F5CAE" w:rsidRPr="00721A77" w:rsidRDefault="009F5CAE" w:rsidP="00F70900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721A77">
              <w:rPr>
                <w:rFonts w:eastAsia="Calibri"/>
              </w:rPr>
              <w:t xml:space="preserve">Не в полной мере использовал навыки анализа информации с использованием междисциплинарных знаний и положений; </w:t>
            </w:r>
          </w:p>
          <w:p w:rsidR="009F5CAE" w:rsidRPr="00721A77" w:rsidRDefault="009F5CAE" w:rsidP="00F70900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721A77">
              <w:rPr>
                <w:rFonts w:eastAsia="Calibri"/>
              </w:rPr>
              <w:t xml:space="preserve">Не применил ссылки на научную и учебную литературу;   </w:t>
            </w:r>
          </w:p>
          <w:p w:rsidR="009F5CAE" w:rsidRPr="00721A77" w:rsidRDefault="009F5CAE" w:rsidP="00F70900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721A77">
              <w:rPr>
                <w:rFonts w:eastAsia="Calibri"/>
              </w:rPr>
              <w:t>Не смог поставить цель и выбрать пути ее достижения;</w:t>
            </w:r>
          </w:p>
          <w:p w:rsidR="009F5CAE" w:rsidRPr="00721A77" w:rsidRDefault="009F5CAE" w:rsidP="00F70900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721A77">
              <w:rPr>
                <w:rFonts w:eastAsia="Calibri"/>
              </w:rPr>
              <w:t xml:space="preserve">Не смог сформулировать конкретные выводы; </w:t>
            </w:r>
          </w:p>
          <w:p w:rsidR="009F5CAE" w:rsidRPr="00721A77" w:rsidRDefault="009F5CAE" w:rsidP="00F70900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721A77">
              <w:rPr>
                <w:rFonts w:eastAsia="Calibri"/>
              </w:rPr>
              <w:t>Смог применить в некоторой мере анализ проблемы безопасности;</w:t>
            </w:r>
          </w:p>
          <w:p w:rsidR="009F5CAE" w:rsidRPr="00721A77" w:rsidRDefault="009F5CAE" w:rsidP="00F70900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721A77">
              <w:rPr>
                <w:rFonts w:eastAsia="Calibri"/>
              </w:rPr>
              <w:t xml:space="preserve">Смог отчасти дать оценку рассмотренной проблемы </w:t>
            </w:r>
          </w:p>
        </w:tc>
      </w:tr>
      <w:tr w:rsidR="009F5CAE" w:rsidRPr="00721A77" w:rsidTr="000373FC">
        <w:tc>
          <w:tcPr>
            <w:tcW w:w="1242" w:type="dxa"/>
          </w:tcPr>
          <w:p w:rsidR="009F5CAE" w:rsidRPr="000373FC" w:rsidRDefault="009F5CAE" w:rsidP="00F70900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0373FC">
              <w:rPr>
                <w:rFonts w:eastAsia="Calibri"/>
                <w:sz w:val="22"/>
                <w:szCs w:val="22"/>
                <w:lang w:eastAsia="en-US"/>
              </w:rPr>
              <w:t>0-2 балла</w:t>
            </w:r>
          </w:p>
        </w:tc>
        <w:tc>
          <w:tcPr>
            <w:tcW w:w="9072" w:type="dxa"/>
          </w:tcPr>
          <w:p w:rsidR="009F5CAE" w:rsidRPr="00721A77" w:rsidRDefault="009F5CAE" w:rsidP="00F70900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721A77">
              <w:rPr>
                <w:rFonts w:eastAsia="Calibri"/>
              </w:rPr>
              <w:t>Не высказал свою точку зрения</w:t>
            </w:r>
          </w:p>
          <w:p w:rsidR="009F5CAE" w:rsidRPr="00721A77" w:rsidRDefault="009F5CAE" w:rsidP="00F7090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</w:tbl>
    <w:p w:rsidR="009F5CAE" w:rsidRPr="00721A77" w:rsidRDefault="009F5CAE" w:rsidP="009F5CAE">
      <w:pPr>
        <w:pageBreakBefore/>
        <w:widowControl/>
        <w:autoSpaceDE/>
        <w:autoSpaceDN/>
        <w:adjustRightInd/>
        <w:jc w:val="right"/>
        <w:rPr>
          <w:rFonts w:eastAsia="Calibri"/>
          <w:i/>
        </w:rPr>
      </w:pPr>
      <w:r w:rsidRPr="00721A77">
        <w:rPr>
          <w:rFonts w:eastAsia="Calibri"/>
          <w:i/>
        </w:rPr>
        <w:lastRenderedPageBreak/>
        <w:t>Приложение 1.4</w:t>
      </w:r>
    </w:p>
    <w:p w:rsidR="009F5CAE" w:rsidRPr="00721A77" w:rsidRDefault="009F5CAE" w:rsidP="009F5CAE">
      <w:pPr>
        <w:widowControl/>
        <w:autoSpaceDE/>
        <w:autoSpaceDN/>
        <w:adjustRightInd/>
        <w:jc w:val="center"/>
        <w:rPr>
          <w:rFonts w:eastAsia="Calibri"/>
          <w:b/>
        </w:rPr>
      </w:pPr>
      <w:r w:rsidRPr="00721A77">
        <w:rPr>
          <w:rFonts w:eastAsia="Calibri"/>
          <w:b/>
        </w:rPr>
        <w:t>Характеристика оценочного средства №3</w:t>
      </w:r>
    </w:p>
    <w:p w:rsidR="009F5CAE" w:rsidRPr="00721A77" w:rsidRDefault="009F5CAE" w:rsidP="009F5CAE">
      <w:pPr>
        <w:widowControl/>
        <w:autoSpaceDE/>
        <w:autoSpaceDN/>
        <w:adjustRightInd/>
        <w:rPr>
          <w:rFonts w:eastAsia="Calibri"/>
        </w:rPr>
      </w:pPr>
    </w:p>
    <w:p w:rsidR="009F5CAE" w:rsidRPr="00721A77" w:rsidRDefault="009F5CAE" w:rsidP="009F5CAE">
      <w:pPr>
        <w:widowControl/>
        <w:autoSpaceDE/>
        <w:autoSpaceDN/>
        <w:adjustRightInd/>
        <w:ind w:firstLine="851"/>
        <w:jc w:val="both"/>
        <w:rPr>
          <w:rFonts w:eastAsia="Calibri"/>
        </w:rPr>
      </w:pPr>
    </w:p>
    <w:p w:rsidR="009F5CAE" w:rsidRPr="00721A77" w:rsidRDefault="009F5CAE" w:rsidP="009F5CAE">
      <w:pPr>
        <w:widowControl/>
        <w:autoSpaceDE/>
        <w:autoSpaceDN/>
        <w:adjustRightInd/>
        <w:jc w:val="center"/>
        <w:rPr>
          <w:rFonts w:eastAsia="Calibri"/>
          <w:b/>
          <w:u w:val="single"/>
        </w:rPr>
      </w:pPr>
      <w:r w:rsidRPr="00721A77">
        <w:rPr>
          <w:rFonts w:eastAsia="Calibri"/>
          <w:b/>
          <w:u w:val="single"/>
        </w:rPr>
        <w:t>Тесты</w:t>
      </w:r>
    </w:p>
    <w:p w:rsidR="009F5CAE" w:rsidRPr="00721A77" w:rsidRDefault="009F5CAE" w:rsidP="009F5CAE">
      <w:pPr>
        <w:widowControl/>
        <w:autoSpaceDE/>
        <w:autoSpaceDN/>
        <w:adjustRightInd/>
        <w:ind w:left="2820" w:firstLine="720"/>
        <w:rPr>
          <w:rFonts w:eastAsia="Calibri"/>
          <w:b/>
        </w:rPr>
      </w:pPr>
      <w:r w:rsidRPr="00721A77">
        <w:rPr>
          <w:rFonts w:eastAsia="Calibri"/>
          <w:b/>
        </w:rPr>
        <w:t>Критерии оценки:</w:t>
      </w:r>
    </w:p>
    <w:p w:rsidR="009F5CAE" w:rsidRPr="00721A77" w:rsidRDefault="009F5CAE" w:rsidP="009F5CAE">
      <w:pPr>
        <w:widowControl/>
        <w:tabs>
          <w:tab w:val="left" w:pos="2295"/>
        </w:tabs>
        <w:autoSpaceDE/>
        <w:autoSpaceDN/>
        <w:adjustRightInd/>
        <w:jc w:val="both"/>
        <w:rPr>
          <w:rFonts w:eastAsia="Calibri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7087"/>
      </w:tblGrid>
      <w:tr w:rsidR="009F5CAE" w:rsidRPr="00721A77" w:rsidTr="00F70900">
        <w:tc>
          <w:tcPr>
            <w:tcW w:w="9747" w:type="dxa"/>
            <w:gridSpan w:val="2"/>
          </w:tcPr>
          <w:p w:rsidR="009F5CAE" w:rsidRPr="000373FC" w:rsidRDefault="009F5CAE" w:rsidP="00F7090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373FC">
              <w:rPr>
                <w:rFonts w:eastAsia="Calibri"/>
                <w:b/>
                <w:sz w:val="22"/>
                <w:szCs w:val="22"/>
                <w:lang w:eastAsia="en-US"/>
              </w:rPr>
              <w:t>Критерии оценки:</w:t>
            </w:r>
          </w:p>
        </w:tc>
      </w:tr>
      <w:tr w:rsidR="009F5CAE" w:rsidRPr="00721A77" w:rsidTr="00F70900">
        <w:trPr>
          <w:trHeight w:val="263"/>
        </w:trPr>
        <w:tc>
          <w:tcPr>
            <w:tcW w:w="2660" w:type="dxa"/>
          </w:tcPr>
          <w:p w:rsidR="009F5CAE" w:rsidRPr="000373FC" w:rsidRDefault="009F5CAE" w:rsidP="00F70900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0373FC">
              <w:rPr>
                <w:rFonts w:eastAsia="Calibri"/>
                <w:sz w:val="22"/>
                <w:szCs w:val="22"/>
                <w:lang w:eastAsia="en-US"/>
              </w:rPr>
              <w:t>Макс. 9-10 баллов</w:t>
            </w:r>
          </w:p>
        </w:tc>
        <w:tc>
          <w:tcPr>
            <w:tcW w:w="7087" w:type="dxa"/>
          </w:tcPr>
          <w:p w:rsidR="009F5CAE" w:rsidRPr="000373FC" w:rsidRDefault="00E42445" w:rsidP="00E42445">
            <w:pPr>
              <w:widowControl/>
              <w:autoSpaceDE/>
              <w:autoSpaceDN/>
              <w:adjustRightInd/>
              <w:spacing w:after="200" w:line="276" w:lineRule="auto"/>
              <w:ind w:firstLine="34"/>
              <w:jc w:val="both"/>
              <w:rPr>
                <w:rFonts w:eastAsia="Calibri"/>
                <w:lang w:eastAsia="en-US"/>
              </w:rPr>
            </w:pPr>
            <w:r w:rsidRPr="000373FC">
              <w:rPr>
                <w:rFonts w:eastAsia="Calibri"/>
                <w:lang w:eastAsia="en-US"/>
              </w:rPr>
              <w:t>80-100 %</w:t>
            </w:r>
            <w:r w:rsidR="009F5CAE" w:rsidRPr="000373FC">
              <w:rPr>
                <w:rFonts w:eastAsia="Calibri"/>
                <w:lang w:eastAsia="en-US"/>
              </w:rPr>
              <w:t xml:space="preserve">правильных ответов </w:t>
            </w:r>
          </w:p>
        </w:tc>
      </w:tr>
      <w:tr w:rsidR="009F5CAE" w:rsidRPr="00721A77" w:rsidTr="00F70900">
        <w:trPr>
          <w:trHeight w:val="263"/>
        </w:trPr>
        <w:tc>
          <w:tcPr>
            <w:tcW w:w="2660" w:type="dxa"/>
          </w:tcPr>
          <w:p w:rsidR="009F5CAE" w:rsidRPr="000373FC" w:rsidRDefault="009F5CAE" w:rsidP="00F70900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0373FC">
              <w:rPr>
                <w:rFonts w:eastAsia="Calibri"/>
                <w:sz w:val="22"/>
                <w:szCs w:val="22"/>
                <w:lang w:eastAsia="en-US"/>
              </w:rPr>
              <w:t>6-8 баллов</w:t>
            </w:r>
          </w:p>
        </w:tc>
        <w:tc>
          <w:tcPr>
            <w:tcW w:w="7087" w:type="dxa"/>
          </w:tcPr>
          <w:p w:rsidR="009F5CAE" w:rsidRPr="000373FC" w:rsidRDefault="00E42445" w:rsidP="00E42445">
            <w:pPr>
              <w:widowControl/>
              <w:autoSpaceDE/>
              <w:autoSpaceDN/>
              <w:adjustRightInd/>
              <w:spacing w:after="200" w:line="276" w:lineRule="auto"/>
              <w:ind w:firstLine="34"/>
              <w:jc w:val="both"/>
              <w:rPr>
                <w:rFonts w:eastAsia="Calibri"/>
                <w:lang w:eastAsia="en-US"/>
              </w:rPr>
            </w:pPr>
            <w:r w:rsidRPr="000373FC">
              <w:rPr>
                <w:rFonts w:eastAsia="Calibri"/>
                <w:lang w:eastAsia="en-US"/>
              </w:rPr>
              <w:t xml:space="preserve">67-79 % </w:t>
            </w:r>
            <w:r w:rsidR="009F5CAE" w:rsidRPr="000373FC">
              <w:rPr>
                <w:rFonts w:eastAsia="Calibri"/>
                <w:lang w:eastAsia="en-US"/>
              </w:rPr>
              <w:t xml:space="preserve">правильных ответов </w:t>
            </w:r>
          </w:p>
        </w:tc>
      </w:tr>
      <w:tr w:rsidR="009F5CAE" w:rsidRPr="00721A77" w:rsidTr="00F70900">
        <w:trPr>
          <w:trHeight w:val="263"/>
        </w:trPr>
        <w:tc>
          <w:tcPr>
            <w:tcW w:w="2660" w:type="dxa"/>
          </w:tcPr>
          <w:p w:rsidR="009F5CAE" w:rsidRPr="000373FC" w:rsidRDefault="009F5CAE" w:rsidP="00F70900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0373FC">
              <w:rPr>
                <w:rFonts w:eastAsia="Calibri"/>
                <w:sz w:val="22"/>
                <w:szCs w:val="22"/>
                <w:lang w:eastAsia="en-US"/>
              </w:rPr>
              <w:t>3-5 баллов</w:t>
            </w:r>
          </w:p>
        </w:tc>
        <w:tc>
          <w:tcPr>
            <w:tcW w:w="7087" w:type="dxa"/>
          </w:tcPr>
          <w:p w:rsidR="009F5CAE" w:rsidRPr="000373FC" w:rsidRDefault="00E42445" w:rsidP="00E42445">
            <w:pPr>
              <w:widowControl/>
              <w:autoSpaceDE/>
              <w:autoSpaceDN/>
              <w:adjustRightInd/>
              <w:spacing w:after="200" w:line="276" w:lineRule="auto"/>
              <w:ind w:firstLine="34"/>
              <w:jc w:val="both"/>
              <w:rPr>
                <w:rFonts w:eastAsia="Calibri"/>
                <w:lang w:eastAsia="en-US"/>
              </w:rPr>
            </w:pPr>
            <w:r w:rsidRPr="000373FC">
              <w:rPr>
                <w:rFonts w:eastAsia="Calibri"/>
                <w:lang w:eastAsia="en-US"/>
              </w:rPr>
              <w:t xml:space="preserve">50-66 % </w:t>
            </w:r>
            <w:r w:rsidR="009F5CAE" w:rsidRPr="000373FC">
              <w:rPr>
                <w:rFonts w:eastAsia="Calibri"/>
                <w:lang w:eastAsia="en-US"/>
              </w:rPr>
              <w:t xml:space="preserve">правильных ответов </w:t>
            </w:r>
          </w:p>
        </w:tc>
      </w:tr>
      <w:tr w:rsidR="009F5CAE" w:rsidRPr="00721A77" w:rsidTr="00F70900">
        <w:trPr>
          <w:trHeight w:val="263"/>
        </w:trPr>
        <w:tc>
          <w:tcPr>
            <w:tcW w:w="2660" w:type="dxa"/>
          </w:tcPr>
          <w:p w:rsidR="009F5CAE" w:rsidRPr="000373FC" w:rsidRDefault="009F5CAE" w:rsidP="00F70900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0373FC">
              <w:rPr>
                <w:rFonts w:eastAsia="Calibri"/>
                <w:sz w:val="22"/>
                <w:szCs w:val="22"/>
                <w:lang w:eastAsia="en-US"/>
              </w:rPr>
              <w:t>0-2 балла</w:t>
            </w:r>
          </w:p>
        </w:tc>
        <w:tc>
          <w:tcPr>
            <w:tcW w:w="7087" w:type="dxa"/>
          </w:tcPr>
          <w:p w:rsidR="009F5CAE" w:rsidRPr="000373FC" w:rsidRDefault="00E42445" w:rsidP="00E42445">
            <w:pPr>
              <w:widowControl/>
              <w:autoSpaceDE/>
              <w:autoSpaceDN/>
              <w:adjustRightInd/>
              <w:spacing w:after="200" w:line="276" w:lineRule="auto"/>
              <w:ind w:firstLine="34"/>
              <w:jc w:val="both"/>
              <w:rPr>
                <w:rFonts w:eastAsia="Calibri"/>
                <w:lang w:eastAsia="en-US"/>
              </w:rPr>
            </w:pPr>
            <w:r w:rsidRPr="000373FC">
              <w:rPr>
                <w:rFonts w:eastAsia="Calibri"/>
                <w:lang w:eastAsia="en-US"/>
              </w:rPr>
              <w:t xml:space="preserve">менее 50% </w:t>
            </w:r>
            <w:r w:rsidR="009F5CAE" w:rsidRPr="000373FC">
              <w:rPr>
                <w:rFonts w:eastAsia="Calibri"/>
                <w:lang w:eastAsia="en-US"/>
              </w:rPr>
              <w:t xml:space="preserve">правильных ответов </w:t>
            </w:r>
          </w:p>
        </w:tc>
      </w:tr>
    </w:tbl>
    <w:p w:rsidR="009F5CAE" w:rsidRPr="00721A77" w:rsidRDefault="009F5CAE" w:rsidP="009F5CAE">
      <w:pPr>
        <w:widowControl/>
        <w:autoSpaceDE/>
        <w:autoSpaceDN/>
        <w:adjustRightInd/>
        <w:ind w:left="510" w:right="510"/>
        <w:rPr>
          <w:rFonts w:eastAsia="Calibri"/>
          <w:bCs/>
        </w:rPr>
      </w:pPr>
    </w:p>
    <w:p w:rsidR="009F5CAE" w:rsidRPr="00721A77" w:rsidRDefault="009F5CAE" w:rsidP="009F5CAE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F5CAE" w:rsidRPr="00721A77" w:rsidRDefault="009F5CAE" w:rsidP="009F5CAE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F5CAE" w:rsidRPr="00721A77" w:rsidRDefault="009F5CAE" w:rsidP="009F5CAE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F5CAE" w:rsidRPr="00721A77" w:rsidRDefault="009F5CAE" w:rsidP="009F5CAE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F5CAE" w:rsidRPr="00721A77" w:rsidRDefault="009F5CAE" w:rsidP="009F5CAE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F5CAE" w:rsidRPr="00721A77" w:rsidRDefault="009F5CAE" w:rsidP="009F5CAE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F5CAE" w:rsidRPr="00721A77" w:rsidRDefault="009F5CAE" w:rsidP="009F5CAE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F5CAE" w:rsidRPr="00721A77" w:rsidRDefault="009F5CAE" w:rsidP="009F5CAE">
      <w:pPr>
        <w:pageBreakBefore/>
        <w:widowControl/>
        <w:autoSpaceDE/>
        <w:autoSpaceDN/>
        <w:adjustRightInd/>
        <w:jc w:val="center"/>
        <w:rPr>
          <w:rFonts w:eastAsia="Calibri"/>
          <w:i/>
          <w:color w:val="000000"/>
        </w:rPr>
      </w:pPr>
      <w:r w:rsidRPr="00721A77">
        <w:rPr>
          <w:rFonts w:eastAsia="Calibri"/>
          <w:b/>
          <w:color w:val="000000"/>
          <w:sz w:val="27"/>
          <w:szCs w:val="27"/>
        </w:rPr>
        <w:lastRenderedPageBreak/>
        <w:tab/>
      </w:r>
      <w:r w:rsidRPr="00721A77">
        <w:rPr>
          <w:rFonts w:eastAsia="Calibri"/>
          <w:b/>
          <w:color w:val="000000"/>
          <w:sz w:val="27"/>
          <w:szCs w:val="27"/>
        </w:rPr>
        <w:tab/>
      </w:r>
      <w:r w:rsidRPr="00721A77">
        <w:rPr>
          <w:rFonts w:eastAsia="Calibri"/>
          <w:b/>
          <w:color w:val="000000"/>
          <w:sz w:val="27"/>
          <w:szCs w:val="27"/>
        </w:rPr>
        <w:tab/>
      </w:r>
      <w:r w:rsidRPr="00721A77">
        <w:rPr>
          <w:rFonts w:eastAsia="Calibri"/>
          <w:b/>
          <w:color w:val="000000"/>
          <w:sz w:val="27"/>
          <w:szCs w:val="27"/>
        </w:rPr>
        <w:tab/>
      </w:r>
      <w:r w:rsidRPr="00721A77">
        <w:rPr>
          <w:rFonts w:eastAsia="Calibri"/>
          <w:b/>
          <w:color w:val="000000"/>
          <w:sz w:val="27"/>
          <w:szCs w:val="27"/>
        </w:rPr>
        <w:tab/>
      </w:r>
      <w:r w:rsidRPr="00721A77">
        <w:rPr>
          <w:rFonts w:eastAsia="Calibri"/>
          <w:b/>
          <w:color w:val="000000"/>
          <w:sz w:val="27"/>
          <w:szCs w:val="27"/>
        </w:rPr>
        <w:tab/>
      </w:r>
      <w:r w:rsidRPr="00721A77">
        <w:rPr>
          <w:rFonts w:eastAsia="Calibri"/>
          <w:b/>
          <w:color w:val="000000"/>
          <w:sz w:val="27"/>
          <w:szCs w:val="27"/>
        </w:rPr>
        <w:tab/>
      </w:r>
      <w:r w:rsidRPr="00721A77">
        <w:rPr>
          <w:rFonts w:eastAsia="Calibri"/>
          <w:b/>
          <w:color w:val="000000"/>
          <w:sz w:val="27"/>
          <w:szCs w:val="27"/>
        </w:rPr>
        <w:tab/>
      </w:r>
      <w:r w:rsidRPr="00721A77">
        <w:rPr>
          <w:rFonts w:eastAsia="Calibri"/>
          <w:b/>
          <w:color w:val="000000"/>
          <w:sz w:val="27"/>
          <w:szCs w:val="27"/>
        </w:rPr>
        <w:tab/>
      </w:r>
      <w:r w:rsidRPr="00721A77">
        <w:rPr>
          <w:rFonts w:eastAsia="Calibri"/>
          <w:i/>
          <w:color w:val="000000"/>
        </w:rPr>
        <w:t>Приложение 1.5</w:t>
      </w:r>
    </w:p>
    <w:p w:rsidR="009F5CAE" w:rsidRPr="00721A77" w:rsidRDefault="009F5CAE" w:rsidP="009F5CAE">
      <w:pPr>
        <w:widowControl/>
        <w:autoSpaceDE/>
        <w:autoSpaceDN/>
        <w:adjustRightInd/>
        <w:jc w:val="center"/>
        <w:rPr>
          <w:rFonts w:eastAsia="Calibri"/>
          <w:b/>
          <w:color w:val="000000"/>
          <w:sz w:val="27"/>
          <w:szCs w:val="27"/>
        </w:rPr>
      </w:pPr>
      <w:r w:rsidRPr="00721A77">
        <w:rPr>
          <w:rFonts w:eastAsia="Calibri"/>
          <w:b/>
          <w:color w:val="000000"/>
          <w:sz w:val="27"/>
          <w:szCs w:val="27"/>
        </w:rPr>
        <w:t>Форма билета для зачета</w:t>
      </w:r>
    </w:p>
    <w:p w:rsidR="009F5CAE" w:rsidRPr="00721A77" w:rsidRDefault="009F5CAE" w:rsidP="009F5CAE">
      <w:pPr>
        <w:widowControl/>
        <w:autoSpaceDE/>
        <w:autoSpaceDN/>
        <w:adjustRightInd/>
        <w:jc w:val="center"/>
        <w:rPr>
          <w:rFonts w:eastAsia="Calibri"/>
          <w:b/>
        </w:rPr>
      </w:pPr>
    </w:p>
    <w:p w:rsidR="009F5CAE" w:rsidRPr="00721A77" w:rsidRDefault="009F5CAE" w:rsidP="009F5CAE">
      <w:pPr>
        <w:autoSpaceDE/>
        <w:autoSpaceDN/>
        <w:adjustRightInd/>
        <w:jc w:val="center"/>
        <w:rPr>
          <w:rFonts w:eastAsia="Calibri"/>
        </w:rPr>
      </w:pPr>
      <w:bookmarkStart w:id="4" w:name="bookmark1"/>
      <w:r w:rsidRPr="00721A77">
        <w:rPr>
          <w:rFonts w:eastAsia="Calibri"/>
        </w:rPr>
        <w:t>Федеральное государственное бюджетное образовательное учреждение</w:t>
      </w:r>
    </w:p>
    <w:p w:rsidR="009F5CAE" w:rsidRPr="00721A77" w:rsidRDefault="009F5CAE" w:rsidP="009F5CAE">
      <w:pPr>
        <w:autoSpaceDE/>
        <w:autoSpaceDN/>
        <w:adjustRightInd/>
        <w:jc w:val="center"/>
        <w:rPr>
          <w:rFonts w:eastAsia="Calibri"/>
        </w:rPr>
      </w:pPr>
      <w:r w:rsidRPr="00721A77">
        <w:rPr>
          <w:rFonts w:eastAsia="Calibri"/>
        </w:rPr>
        <w:t>высшего образования «Дипломатическая академия</w:t>
      </w:r>
    </w:p>
    <w:p w:rsidR="009F5CAE" w:rsidRPr="00721A77" w:rsidRDefault="009F5CAE" w:rsidP="009F5CAE">
      <w:pPr>
        <w:autoSpaceDE/>
        <w:autoSpaceDN/>
        <w:adjustRightInd/>
        <w:jc w:val="center"/>
        <w:rPr>
          <w:rFonts w:eastAsia="Calibri"/>
        </w:rPr>
      </w:pPr>
      <w:r w:rsidRPr="00721A77">
        <w:rPr>
          <w:rFonts w:eastAsia="Calibri"/>
        </w:rPr>
        <w:t>Министерства иностранных дел Российской Федерации»</w:t>
      </w:r>
    </w:p>
    <w:p w:rsidR="009F5CAE" w:rsidRPr="00721A77" w:rsidRDefault="009F5CAE" w:rsidP="009F5CAE">
      <w:pPr>
        <w:widowControl/>
        <w:autoSpaceDE/>
        <w:autoSpaceDN/>
        <w:adjustRightInd/>
        <w:rPr>
          <w:rFonts w:eastAsia="Calibri"/>
          <w:color w:val="000000"/>
        </w:rPr>
      </w:pPr>
    </w:p>
    <w:p w:rsidR="009F5CAE" w:rsidRDefault="009F5CAE" w:rsidP="009F5CAE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38.03</w:t>
      </w:r>
      <w:r w:rsidRPr="00725543">
        <w:rPr>
          <w:b/>
          <w:sz w:val="28"/>
          <w:szCs w:val="28"/>
        </w:rPr>
        <w:t>.01. Экономика</w:t>
      </w:r>
    </w:p>
    <w:p w:rsidR="009F5CAE" w:rsidRPr="00721A77" w:rsidRDefault="009F5CAE" w:rsidP="009F5CAE">
      <w:pPr>
        <w:widowControl/>
        <w:autoSpaceDE/>
        <w:autoSpaceDN/>
        <w:adjustRightInd/>
        <w:jc w:val="center"/>
        <w:rPr>
          <w:rFonts w:eastAsia="Calibri"/>
          <w:b/>
        </w:rPr>
      </w:pPr>
    </w:p>
    <w:p w:rsidR="009F5CAE" w:rsidRDefault="009F5CAE" w:rsidP="009F5CAE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Мировая экономика</w:t>
      </w:r>
    </w:p>
    <w:p w:rsidR="009F5CAE" w:rsidRPr="00721A77" w:rsidRDefault="009F5CAE" w:rsidP="009F5CAE">
      <w:pPr>
        <w:widowControl/>
        <w:autoSpaceDE/>
        <w:autoSpaceDN/>
        <w:adjustRightInd/>
        <w:jc w:val="center"/>
        <w:rPr>
          <w:rFonts w:eastAsia="Calibri"/>
          <w:b/>
        </w:rPr>
      </w:pPr>
    </w:p>
    <w:p w:rsidR="009F5CAE" w:rsidRPr="00721A77" w:rsidRDefault="009F5CAE" w:rsidP="009F5CAE">
      <w:pPr>
        <w:widowControl/>
        <w:autoSpaceDE/>
        <w:autoSpaceDN/>
        <w:adjustRightInd/>
        <w:ind w:left="708" w:firstLine="708"/>
        <w:rPr>
          <w:rFonts w:eastAsia="Calibri"/>
          <w:b/>
          <w:color w:val="000000"/>
          <w:u w:val="single"/>
        </w:rPr>
      </w:pPr>
      <w:r w:rsidRPr="00721A77">
        <w:rPr>
          <w:rFonts w:eastAsia="Calibri"/>
          <w:color w:val="000000"/>
        </w:rPr>
        <w:t>Дисциплина</w:t>
      </w:r>
      <w:bookmarkEnd w:id="4"/>
      <w:r w:rsidRPr="00721A77">
        <w:rPr>
          <w:rFonts w:eastAsia="Calibri"/>
          <w:b/>
          <w:color w:val="000000"/>
        </w:rPr>
        <w:t xml:space="preserve"> </w:t>
      </w:r>
      <w:r w:rsidR="00516D99">
        <w:rPr>
          <w:rFonts w:eastAsia="Calibri"/>
          <w:b/>
          <w:color w:val="000000"/>
          <w:u w:val="single"/>
        </w:rPr>
        <w:t>Международный коммерческий арбитраж</w:t>
      </w:r>
    </w:p>
    <w:p w:rsidR="009F5CAE" w:rsidRPr="00721A77" w:rsidRDefault="009F5CAE" w:rsidP="009F5CAE">
      <w:pPr>
        <w:widowControl/>
        <w:autoSpaceDE/>
        <w:autoSpaceDN/>
        <w:adjustRightInd/>
        <w:jc w:val="center"/>
        <w:rPr>
          <w:rFonts w:eastAsia="Calibri"/>
        </w:rPr>
      </w:pPr>
    </w:p>
    <w:p w:rsidR="009F5CAE" w:rsidRDefault="009F5CAE" w:rsidP="009F5CAE">
      <w:pPr>
        <w:widowControl/>
        <w:autoSpaceDE/>
        <w:autoSpaceDN/>
        <w:adjustRightInd/>
        <w:spacing w:after="200" w:line="276" w:lineRule="auto"/>
        <w:ind w:left="720" w:firstLine="696"/>
        <w:jc w:val="both"/>
        <w:rPr>
          <w:rFonts w:eastAsia="Calibri"/>
          <w:b/>
          <w:color w:val="000000"/>
        </w:rPr>
      </w:pPr>
      <w:bookmarkStart w:id="5" w:name="bookmark2"/>
    </w:p>
    <w:p w:rsidR="001757B0" w:rsidRPr="00A94243" w:rsidRDefault="009F5CAE" w:rsidP="001757B0">
      <w:pPr>
        <w:pStyle w:val="a4"/>
        <w:tabs>
          <w:tab w:val="left" w:pos="1134"/>
        </w:tabs>
        <w:ind w:left="760"/>
        <w:jc w:val="both"/>
      </w:pPr>
      <w:r w:rsidRPr="00721A77">
        <w:rPr>
          <w:rFonts w:eastAsia="Calibri"/>
          <w:b/>
          <w:color w:val="000000"/>
        </w:rPr>
        <w:t>Вопро</w:t>
      </w:r>
      <w:bookmarkEnd w:id="5"/>
      <w:r w:rsidRPr="00721A77">
        <w:rPr>
          <w:rFonts w:eastAsia="Calibri"/>
          <w:b/>
          <w:color w:val="000000"/>
        </w:rPr>
        <w:t>с</w:t>
      </w:r>
      <w:r w:rsidRPr="00721A77">
        <w:rPr>
          <w:rFonts w:eastAsia="Calibri"/>
          <w:color w:val="000000"/>
          <w:sz w:val="27"/>
          <w:szCs w:val="27"/>
        </w:rPr>
        <w:t xml:space="preserve">: </w:t>
      </w:r>
      <w:r w:rsidR="009F3D1F" w:rsidRPr="00F714A7">
        <w:rPr>
          <w:sz w:val="22"/>
          <w:szCs w:val="22"/>
        </w:rPr>
        <w:t>Понятие международного коммерческого арбитража.</w:t>
      </w:r>
    </w:p>
    <w:p w:rsidR="009F5CAE" w:rsidRPr="00721A77" w:rsidRDefault="009F5CAE" w:rsidP="009F5CAE">
      <w:pPr>
        <w:widowControl/>
        <w:autoSpaceDE/>
        <w:autoSpaceDN/>
        <w:adjustRightInd/>
        <w:spacing w:after="200" w:line="276" w:lineRule="auto"/>
        <w:ind w:left="720" w:firstLine="696"/>
        <w:jc w:val="both"/>
        <w:rPr>
          <w:rFonts w:eastAsia="Calibri"/>
          <w:lang w:eastAsia="en-US"/>
        </w:rPr>
      </w:pPr>
      <w:r w:rsidRPr="00721A77">
        <w:rPr>
          <w:rFonts w:eastAsia="Calibri"/>
          <w:lang w:eastAsia="en-US"/>
        </w:rPr>
        <w:t>.</w:t>
      </w:r>
    </w:p>
    <w:p w:rsidR="009F5CAE" w:rsidRPr="00721A77" w:rsidRDefault="009F5CAE" w:rsidP="009F5CAE">
      <w:pPr>
        <w:widowControl/>
        <w:autoSpaceDE/>
        <w:autoSpaceDN/>
        <w:adjustRightInd/>
        <w:ind w:firstLine="709"/>
        <w:rPr>
          <w:rFonts w:eastAsia="Calibri"/>
          <w:color w:val="000000"/>
          <w:sz w:val="27"/>
          <w:szCs w:val="27"/>
        </w:rPr>
      </w:pPr>
    </w:p>
    <w:p w:rsidR="009F5CAE" w:rsidRPr="00721A77" w:rsidRDefault="009F5CAE" w:rsidP="009F5CAE">
      <w:pPr>
        <w:widowControl/>
        <w:autoSpaceDE/>
        <w:autoSpaceDN/>
        <w:adjustRightInd/>
        <w:ind w:left="1" w:firstLine="708"/>
        <w:rPr>
          <w:rFonts w:eastAsia="Calibri"/>
          <w:color w:val="000000"/>
        </w:rPr>
      </w:pPr>
      <w:bookmarkStart w:id="6" w:name="bookmark5"/>
      <w:r w:rsidRPr="00721A77">
        <w:rPr>
          <w:rFonts w:eastAsia="Calibri"/>
          <w:color w:val="000000"/>
        </w:rPr>
        <w:t xml:space="preserve">Составитель </w:t>
      </w:r>
      <w:bookmarkEnd w:id="6"/>
      <w:r w:rsidRPr="00721A77">
        <w:rPr>
          <w:rFonts w:eastAsia="Calibri"/>
          <w:color w:val="000000"/>
        </w:rPr>
        <w:t xml:space="preserve">______________________________________ </w:t>
      </w:r>
      <w:r w:rsidR="009F3D1F">
        <w:rPr>
          <w:rFonts w:eastAsia="Calibri"/>
          <w:color w:val="000000"/>
        </w:rPr>
        <w:t>А.Е. Базыкин</w:t>
      </w:r>
    </w:p>
    <w:p w:rsidR="009F5CAE" w:rsidRPr="00721A77" w:rsidRDefault="009F5CAE" w:rsidP="009F5CAE">
      <w:pPr>
        <w:widowControl/>
        <w:autoSpaceDE/>
        <w:autoSpaceDN/>
        <w:adjustRightInd/>
        <w:ind w:firstLine="708"/>
        <w:rPr>
          <w:rFonts w:eastAsia="Calibri"/>
        </w:rPr>
      </w:pPr>
      <w:bookmarkStart w:id="7" w:name="bookmark6"/>
      <w:r w:rsidRPr="00721A77">
        <w:rPr>
          <w:rFonts w:eastAsia="Calibri"/>
          <w:color w:val="000000"/>
        </w:rPr>
        <w:t xml:space="preserve">Заведующий кафедрой </w:t>
      </w:r>
      <w:bookmarkEnd w:id="7"/>
      <w:r w:rsidRPr="00721A77">
        <w:rPr>
          <w:rFonts w:eastAsia="Calibri"/>
          <w:color w:val="000000"/>
        </w:rPr>
        <w:t xml:space="preserve">_____________________________ </w:t>
      </w:r>
      <w:r w:rsidR="00897C91">
        <w:rPr>
          <w:rFonts w:eastAsia="Calibri"/>
          <w:color w:val="000000"/>
        </w:rPr>
        <w:t>А.А</w:t>
      </w:r>
      <w:r w:rsidR="000373FC">
        <w:rPr>
          <w:rFonts w:eastAsia="Calibri"/>
          <w:color w:val="000000"/>
        </w:rPr>
        <w:t xml:space="preserve">. </w:t>
      </w:r>
      <w:r w:rsidR="00897C91">
        <w:rPr>
          <w:rFonts w:eastAsia="Calibri"/>
          <w:color w:val="000000"/>
        </w:rPr>
        <w:t>Данельян</w:t>
      </w:r>
    </w:p>
    <w:p w:rsidR="009F5CAE" w:rsidRPr="00721A77" w:rsidRDefault="009F5CAE" w:rsidP="009F5CAE">
      <w:pPr>
        <w:widowControl/>
        <w:autoSpaceDE/>
        <w:autoSpaceDN/>
        <w:adjustRightInd/>
        <w:rPr>
          <w:rFonts w:eastAsia="Calibri"/>
          <w:color w:val="000000"/>
          <w:sz w:val="23"/>
          <w:szCs w:val="23"/>
        </w:rPr>
      </w:pPr>
    </w:p>
    <w:p w:rsidR="009F5CAE" w:rsidRPr="00721A77" w:rsidRDefault="009F5CAE" w:rsidP="009F5CAE">
      <w:pPr>
        <w:widowControl/>
        <w:autoSpaceDE/>
        <w:autoSpaceDN/>
        <w:adjustRightInd/>
        <w:ind w:firstLine="708"/>
        <w:rPr>
          <w:rFonts w:eastAsia="Calibri"/>
        </w:rPr>
      </w:pPr>
      <w:r w:rsidRPr="00721A77">
        <w:rPr>
          <w:rFonts w:eastAsia="Calibri"/>
          <w:color w:val="000000"/>
          <w:sz w:val="23"/>
          <w:szCs w:val="23"/>
        </w:rPr>
        <w:t xml:space="preserve"> «</w:t>
      </w:r>
      <w:r w:rsidR="000373FC">
        <w:rPr>
          <w:rFonts w:eastAsia="Calibri"/>
          <w:color w:val="000000"/>
          <w:sz w:val="23"/>
          <w:szCs w:val="23"/>
        </w:rPr>
        <w:t>__</w:t>
      </w:r>
      <w:r>
        <w:rPr>
          <w:rFonts w:eastAsia="Calibri"/>
          <w:color w:val="000000"/>
          <w:sz w:val="23"/>
          <w:szCs w:val="23"/>
        </w:rPr>
        <w:t xml:space="preserve">» </w:t>
      </w:r>
      <w:r w:rsidR="000373FC">
        <w:rPr>
          <w:rFonts w:eastAsia="Calibri"/>
          <w:color w:val="000000"/>
          <w:sz w:val="23"/>
          <w:szCs w:val="23"/>
        </w:rPr>
        <w:t>______ 201__</w:t>
      </w:r>
      <w:r w:rsidRPr="00721A77">
        <w:rPr>
          <w:rFonts w:eastAsia="Calibri"/>
          <w:color w:val="000000"/>
          <w:sz w:val="23"/>
          <w:szCs w:val="23"/>
        </w:rPr>
        <w:t xml:space="preserve"> г.</w:t>
      </w:r>
    </w:p>
    <w:p w:rsidR="009F5CAE" w:rsidRPr="00721A77" w:rsidRDefault="009F5CAE" w:rsidP="009F5CAE">
      <w:pPr>
        <w:widowControl/>
        <w:autoSpaceDE/>
        <w:autoSpaceDN/>
        <w:adjustRightInd/>
        <w:ind w:firstLine="851"/>
        <w:rPr>
          <w:rFonts w:eastAsia="Calibri"/>
          <w:color w:val="000000"/>
          <w:sz w:val="23"/>
          <w:szCs w:val="23"/>
        </w:rPr>
      </w:pPr>
    </w:p>
    <w:p w:rsidR="009F5CAE" w:rsidRPr="00721A77" w:rsidRDefault="009F5CAE" w:rsidP="009F5CAE">
      <w:pPr>
        <w:widowControl/>
        <w:autoSpaceDE/>
        <w:autoSpaceDN/>
        <w:adjustRightInd/>
        <w:ind w:firstLine="851"/>
        <w:rPr>
          <w:rFonts w:eastAsia="Calibri"/>
          <w:color w:val="000000"/>
          <w:sz w:val="23"/>
          <w:szCs w:val="23"/>
        </w:rPr>
      </w:pPr>
    </w:p>
    <w:p w:rsidR="008C2BB8" w:rsidRDefault="008C2BB8" w:rsidP="008C2BB8">
      <w:pPr>
        <w:ind w:firstLine="708"/>
        <w:jc w:val="both"/>
      </w:pPr>
    </w:p>
    <w:p w:rsidR="00F9340C" w:rsidRPr="004F6C74" w:rsidRDefault="00F9340C" w:rsidP="00F9340C">
      <w:pPr>
        <w:ind w:firstLine="851"/>
        <w:jc w:val="center"/>
        <w:rPr>
          <w:b/>
          <w:color w:val="000000"/>
          <w:u w:val="single"/>
        </w:rPr>
      </w:pPr>
      <w:r w:rsidRPr="004F6C74">
        <w:rPr>
          <w:b/>
          <w:color w:val="000000"/>
          <w:u w:val="single"/>
        </w:rPr>
        <w:t>Зачет</w:t>
      </w:r>
    </w:p>
    <w:p w:rsidR="00F9340C" w:rsidRPr="004F6C74" w:rsidRDefault="00F9340C" w:rsidP="00F9340C">
      <w:pPr>
        <w:ind w:firstLine="851"/>
        <w:jc w:val="center"/>
        <w:rPr>
          <w:b/>
          <w:color w:val="000000"/>
          <w:u w:val="single"/>
        </w:rPr>
      </w:pPr>
      <w:r w:rsidRPr="004F6C74">
        <w:rPr>
          <w:b/>
          <w:color w:val="000000"/>
          <w:u w:val="single"/>
        </w:rPr>
        <w:t>Критерии оценки:</w:t>
      </w:r>
    </w:p>
    <w:p w:rsidR="00F9340C" w:rsidRPr="00D40289" w:rsidRDefault="00F9340C" w:rsidP="00F9340C">
      <w:pPr>
        <w:jc w:val="right"/>
        <w:rPr>
          <w:rFonts w:eastAsiaTheme="minorEastAsia"/>
        </w:rPr>
      </w:pPr>
    </w:p>
    <w:p w:rsidR="00F9340C" w:rsidRPr="00D40289" w:rsidRDefault="00F9340C" w:rsidP="00F9340C">
      <w:pPr>
        <w:jc w:val="right"/>
        <w:rPr>
          <w:rFonts w:eastAsiaTheme="minorEastAsia"/>
        </w:rPr>
      </w:pPr>
    </w:p>
    <w:p w:rsidR="00F9340C" w:rsidRDefault="00F9340C" w:rsidP="00F9340C">
      <w:pPr>
        <w:ind w:firstLine="708"/>
        <w:jc w:val="both"/>
        <w:rPr>
          <w:rFonts w:eastAsiaTheme="minorEastAsia"/>
        </w:rPr>
      </w:pPr>
      <w:r>
        <w:rPr>
          <w:rFonts w:eastAsiaTheme="minorEastAsia"/>
        </w:rPr>
        <w:t>Оценка</w:t>
      </w:r>
      <w:r w:rsidRPr="00C44718">
        <w:rPr>
          <w:rFonts w:eastAsiaTheme="minorEastAsia"/>
        </w:rPr>
        <w:t xml:space="preserve"> </w:t>
      </w:r>
      <w:r w:rsidRPr="00C44718">
        <w:rPr>
          <w:rFonts w:eastAsiaTheme="minorEastAsia"/>
          <w:b/>
        </w:rPr>
        <w:t>«</w:t>
      </w:r>
      <w:r>
        <w:rPr>
          <w:rFonts w:eastAsiaTheme="minorEastAsia"/>
          <w:b/>
        </w:rPr>
        <w:t>ЗАЧТЕНО</w:t>
      </w:r>
      <w:r w:rsidRPr="00C44718">
        <w:rPr>
          <w:rFonts w:eastAsiaTheme="minorEastAsia"/>
          <w:b/>
        </w:rPr>
        <w:t>» (</w:t>
      </w:r>
      <w:r>
        <w:rPr>
          <w:rFonts w:eastAsiaTheme="minorEastAsia"/>
          <w:b/>
        </w:rPr>
        <w:t>15</w:t>
      </w:r>
      <w:r w:rsidRPr="00C44718">
        <w:rPr>
          <w:rFonts w:eastAsiaTheme="minorEastAsia"/>
          <w:b/>
        </w:rPr>
        <w:t>-30 баллов)</w:t>
      </w:r>
      <w:r w:rsidRPr="00C44718">
        <w:rPr>
          <w:rFonts w:eastAsiaTheme="minorEastAsia"/>
        </w:rPr>
        <w:t xml:space="preserve"> ставится в том случае, когда </w:t>
      </w:r>
      <w:r>
        <w:rPr>
          <w:rFonts w:eastAsiaTheme="minorEastAsia"/>
        </w:rPr>
        <w:t xml:space="preserve"> обучающийся </w:t>
      </w:r>
      <w:r w:rsidRPr="00C44718">
        <w:rPr>
          <w:rFonts w:eastAsiaTheme="minorEastAsia"/>
        </w:rPr>
        <w:t xml:space="preserve">обнаруживает систематическое и глубокое знание программного материала по дисциплине, умеет свободно ориентироваться в вопросе. Ответ полный и правильный на основании изученного материала. Выдвинутые положения аргументированы и иллюстрированы примерами. Материал изложен в определенной логической последовательности, осознанно, литературным языком, с использованием современных научных терминов; ответ самостоятельный. </w:t>
      </w:r>
      <w:r>
        <w:rPr>
          <w:rFonts w:eastAsiaTheme="minorEastAsia"/>
        </w:rPr>
        <w:t xml:space="preserve"> Обучающийся </w:t>
      </w:r>
      <w:r w:rsidRPr="00C44718">
        <w:rPr>
          <w:rFonts w:eastAsiaTheme="minorEastAsia"/>
        </w:rPr>
        <w:t>уверенно отвечает на дополнительные вопросы.</w:t>
      </w:r>
    </w:p>
    <w:p w:rsidR="00F9340C" w:rsidRPr="00C44718" w:rsidRDefault="00F9340C" w:rsidP="00F9340C">
      <w:pPr>
        <w:ind w:firstLine="708"/>
        <w:jc w:val="both"/>
        <w:rPr>
          <w:rFonts w:eastAsiaTheme="minorEastAsia"/>
        </w:rPr>
      </w:pPr>
    </w:p>
    <w:p w:rsidR="00F9340C" w:rsidRPr="00C44718" w:rsidRDefault="00F9340C" w:rsidP="00F9340C">
      <w:pPr>
        <w:ind w:firstLine="708"/>
        <w:jc w:val="both"/>
        <w:rPr>
          <w:rFonts w:eastAsiaTheme="minorEastAsia"/>
        </w:rPr>
      </w:pPr>
      <w:r>
        <w:rPr>
          <w:rFonts w:eastAsiaTheme="minorEastAsia"/>
        </w:rPr>
        <w:t xml:space="preserve">Оценка </w:t>
      </w:r>
      <w:r w:rsidRPr="00C44718">
        <w:rPr>
          <w:rFonts w:eastAsiaTheme="minorEastAsia"/>
        </w:rPr>
        <w:t xml:space="preserve"> </w:t>
      </w:r>
      <w:r w:rsidRPr="00C44718">
        <w:rPr>
          <w:rFonts w:eastAsiaTheme="minorEastAsia"/>
          <w:b/>
        </w:rPr>
        <w:t>«</w:t>
      </w:r>
      <w:r>
        <w:rPr>
          <w:rFonts w:eastAsiaTheme="minorEastAsia"/>
          <w:b/>
        </w:rPr>
        <w:t>НЕ ЗАЧТЕНО</w:t>
      </w:r>
      <w:r w:rsidRPr="00C44718">
        <w:rPr>
          <w:rFonts w:eastAsiaTheme="minorEastAsia"/>
          <w:b/>
        </w:rPr>
        <w:t>» (</w:t>
      </w:r>
      <w:r>
        <w:rPr>
          <w:rFonts w:eastAsiaTheme="minorEastAsia"/>
          <w:b/>
        </w:rPr>
        <w:t>менее 14 баллов</w:t>
      </w:r>
      <w:r w:rsidRPr="00C44718">
        <w:rPr>
          <w:rFonts w:eastAsiaTheme="minorEastAsia"/>
          <w:b/>
        </w:rPr>
        <w:t>)</w:t>
      </w:r>
      <w:r w:rsidRPr="00C44718">
        <w:rPr>
          <w:rFonts w:eastAsiaTheme="minorEastAsia"/>
        </w:rPr>
        <w:t xml:space="preserve"> ставится в том случае, когда </w:t>
      </w:r>
      <w:r>
        <w:rPr>
          <w:rFonts w:eastAsiaTheme="minorEastAsia"/>
        </w:rPr>
        <w:t xml:space="preserve"> обучающийся  не </w:t>
      </w:r>
      <w:r w:rsidRPr="00C44718">
        <w:rPr>
          <w:rFonts w:eastAsiaTheme="minorEastAsia"/>
        </w:rPr>
        <w:t xml:space="preserve">обнаруживает знание основного программного материала по дисциплине, допускает погрешности в ответе. Ответ недостаточно логически выстроен, самостоятелен. Основные понятия употреблены </w:t>
      </w:r>
      <w:r>
        <w:rPr>
          <w:rFonts w:eastAsiaTheme="minorEastAsia"/>
        </w:rPr>
        <w:t>не</w:t>
      </w:r>
      <w:r w:rsidRPr="00C44718">
        <w:rPr>
          <w:rFonts w:eastAsiaTheme="minorEastAsia"/>
        </w:rPr>
        <w:t>правильно, обнаруживается недостаточное раскрытие теоретического материала. Выдвигаемые положения недостаточно аргументированы и не подтверждены примерами; испытывает достаточные трудности в ответах на вопросы. Научная терминология используется недостаточно.</w:t>
      </w:r>
    </w:p>
    <w:p w:rsidR="008C2BB8" w:rsidRDefault="008C2BB8" w:rsidP="004C14FA">
      <w:pPr>
        <w:jc w:val="center"/>
        <w:rPr>
          <w:b/>
        </w:rPr>
      </w:pPr>
    </w:p>
    <w:p w:rsidR="009434C0" w:rsidRDefault="009434C0" w:rsidP="004C14FA">
      <w:pPr>
        <w:jc w:val="center"/>
        <w:rPr>
          <w:b/>
        </w:rPr>
      </w:pPr>
    </w:p>
    <w:sectPr w:rsidR="009434C0" w:rsidSect="00097AD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F6D" w:rsidRDefault="00216F6D" w:rsidP="00CE546D">
      <w:r>
        <w:separator/>
      </w:r>
    </w:p>
  </w:endnote>
  <w:endnote w:type="continuationSeparator" w:id="0">
    <w:p w:rsidR="00216F6D" w:rsidRDefault="00216F6D" w:rsidP="00CE5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7028048"/>
      <w:docPartObj>
        <w:docPartGallery w:val="Page Numbers (Bottom of Page)"/>
        <w:docPartUnique/>
      </w:docPartObj>
    </w:sdtPr>
    <w:sdtEndPr/>
    <w:sdtContent>
      <w:p w:rsidR="00216F6D" w:rsidRDefault="00216F6D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D0A">
          <w:rPr>
            <w:noProof/>
          </w:rPr>
          <w:t>23</w:t>
        </w:r>
        <w:r>
          <w:fldChar w:fldCharType="end"/>
        </w:r>
      </w:p>
    </w:sdtContent>
  </w:sdt>
  <w:p w:rsidR="00216F6D" w:rsidRDefault="00216F6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F6D" w:rsidRDefault="00216F6D" w:rsidP="00CE546D">
      <w:r>
        <w:separator/>
      </w:r>
    </w:p>
  </w:footnote>
  <w:footnote w:type="continuationSeparator" w:id="0">
    <w:p w:rsidR="00216F6D" w:rsidRDefault="00216F6D" w:rsidP="00CE5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FF0B674"/>
    <w:lvl w:ilvl="0">
      <w:numFmt w:val="bullet"/>
      <w:lvlText w:val="*"/>
      <w:lvlJc w:val="left"/>
    </w:lvl>
  </w:abstractNum>
  <w:abstractNum w:abstractNumId="1" w15:restartNumberingAfterBreak="0">
    <w:nsid w:val="049B4EE9"/>
    <w:multiLevelType w:val="hybridMultilevel"/>
    <w:tmpl w:val="837EE2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3125E7"/>
    <w:multiLevelType w:val="hybridMultilevel"/>
    <w:tmpl w:val="67280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BC47C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406F9D"/>
    <w:multiLevelType w:val="hybridMultilevel"/>
    <w:tmpl w:val="41A4B2E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10652694"/>
    <w:multiLevelType w:val="hybridMultilevel"/>
    <w:tmpl w:val="56FEA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46612"/>
    <w:multiLevelType w:val="hybridMultilevel"/>
    <w:tmpl w:val="DDE892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904755C"/>
    <w:multiLevelType w:val="hybridMultilevel"/>
    <w:tmpl w:val="3DD8D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245E0"/>
    <w:multiLevelType w:val="hybridMultilevel"/>
    <w:tmpl w:val="2C2CF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C13A5"/>
    <w:multiLevelType w:val="hybridMultilevel"/>
    <w:tmpl w:val="99B2BC0E"/>
    <w:lvl w:ilvl="0" w:tplc="2200B8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48B2380"/>
    <w:multiLevelType w:val="hybridMultilevel"/>
    <w:tmpl w:val="5C441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D28CE"/>
    <w:multiLevelType w:val="hybridMultilevel"/>
    <w:tmpl w:val="F904BFDC"/>
    <w:lvl w:ilvl="0" w:tplc="8786A76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 w15:restartNumberingAfterBreak="0">
    <w:nsid w:val="2C282FCE"/>
    <w:multiLevelType w:val="hybridMultilevel"/>
    <w:tmpl w:val="727673FC"/>
    <w:lvl w:ilvl="0" w:tplc="2200B8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E0078FE"/>
    <w:multiLevelType w:val="hybridMultilevel"/>
    <w:tmpl w:val="0526D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C335ED"/>
    <w:multiLevelType w:val="hybridMultilevel"/>
    <w:tmpl w:val="E68876C4"/>
    <w:lvl w:ilvl="0" w:tplc="DF742964">
      <w:start w:val="1"/>
      <w:numFmt w:val="decimal"/>
      <w:lvlText w:val="%1."/>
      <w:lvlJc w:val="left"/>
      <w:pPr>
        <w:ind w:left="11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4" w15:restartNumberingAfterBreak="0">
    <w:nsid w:val="2F4E7946"/>
    <w:multiLevelType w:val="hybridMultilevel"/>
    <w:tmpl w:val="0FC0AC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0F56C84"/>
    <w:multiLevelType w:val="hybridMultilevel"/>
    <w:tmpl w:val="E7D228B6"/>
    <w:lvl w:ilvl="0" w:tplc="6CD8F7D2">
      <w:start w:val="1"/>
      <w:numFmt w:val="decimal"/>
      <w:lvlText w:val="%1."/>
      <w:lvlJc w:val="left"/>
      <w:pPr>
        <w:ind w:left="685" w:hanging="5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  <w:rPr>
        <w:rFonts w:cs="Times New Roman"/>
      </w:rPr>
    </w:lvl>
  </w:abstractNum>
  <w:abstractNum w:abstractNumId="16" w15:restartNumberingAfterBreak="0">
    <w:nsid w:val="34920EAD"/>
    <w:multiLevelType w:val="hybridMultilevel"/>
    <w:tmpl w:val="240C4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7CD64DA"/>
    <w:multiLevelType w:val="hybridMultilevel"/>
    <w:tmpl w:val="3B6ABA9E"/>
    <w:lvl w:ilvl="0" w:tplc="E2626A56">
      <w:start w:val="1"/>
      <w:numFmt w:val="decimal"/>
      <w:lvlText w:val="%1."/>
      <w:lvlJc w:val="left"/>
      <w:pPr>
        <w:ind w:left="29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8" w15:restartNumberingAfterBreak="0">
    <w:nsid w:val="3B9A4203"/>
    <w:multiLevelType w:val="hybridMultilevel"/>
    <w:tmpl w:val="8FF41DB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46D2D"/>
    <w:multiLevelType w:val="hybridMultilevel"/>
    <w:tmpl w:val="2C228B2E"/>
    <w:lvl w:ilvl="0" w:tplc="E80A52A6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630"/>
        </w:tabs>
        <w:ind w:left="-3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2910"/>
        </w:tabs>
        <w:ind w:left="-2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-2190"/>
        </w:tabs>
        <w:ind w:left="-21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-1470"/>
        </w:tabs>
        <w:ind w:left="-14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-750"/>
        </w:tabs>
        <w:ind w:left="-7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-30"/>
        </w:tabs>
        <w:ind w:left="-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90"/>
        </w:tabs>
        <w:ind w:left="6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410"/>
        </w:tabs>
        <w:ind w:left="1410" w:hanging="180"/>
      </w:pPr>
      <w:rPr>
        <w:rFonts w:cs="Times New Roman"/>
      </w:rPr>
    </w:lvl>
  </w:abstractNum>
  <w:abstractNum w:abstractNumId="20" w15:restartNumberingAfterBreak="0">
    <w:nsid w:val="3F4046FB"/>
    <w:multiLevelType w:val="hybridMultilevel"/>
    <w:tmpl w:val="2B1E720A"/>
    <w:lvl w:ilvl="0" w:tplc="BDF4AA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00E1C1A"/>
    <w:multiLevelType w:val="hybridMultilevel"/>
    <w:tmpl w:val="9918C55A"/>
    <w:lvl w:ilvl="0" w:tplc="A3629796">
      <w:start w:val="1"/>
      <w:numFmt w:val="decimal"/>
      <w:lvlText w:val="%1."/>
      <w:lvlJc w:val="left"/>
      <w:pPr>
        <w:ind w:left="10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F32D1D"/>
    <w:multiLevelType w:val="hybridMultilevel"/>
    <w:tmpl w:val="F244C4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95173AE"/>
    <w:multiLevelType w:val="hybridMultilevel"/>
    <w:tmpl w:val="463E1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C534AD0"/>
    <w:multiLevelType w:val="hybridMultilevel"/>
    <w:tmpl w:val="97369B08"/>
    <w:lvl w:ilvl="0" w:tplc="1BC47C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7E61E78"/>
    <w:multiLevelType w:val="hybridMultilevel"/>
    <w:tmpl w:val="FBAA69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8717DBC"/>
    <w:multiLevelType w:val="hybridMultilevel"/>
    <w:tmpl w:val="B498C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9C733AA"/>
    <w:multiLevelType w:val="hybridMultilevel"/>
    <w:tmpl w:val="5D3E852E"/>
    <w:lvl w:ilvl="0" w:tplc="3876931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33781C"/>
    <w:multiLevelType w:val="hybridMultilevel"/>
    <w:tmpl w:val="B9048600"/>
    <w:lvl w:ilvl="0" w:tplc="90B25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D2224B"/>
    <w:multiLevelType w:val="hybridMultilevel"/>
    <w:tmpl w:val="8BD01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D437056"/>
    <w:multiLevelType w:val="hybridMultilevel"/>
    <w:tmpl w:val="741E0C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F4C1535"/>
    <w:multiLevelType w:val="hybridMultilevel"/>
    <w:tmpl w:val="7750B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536919"/>
    <w:multiLevelType w:val="hybridMultilevel"/>
    <w:tmpl w:val="C26E9E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400082C"/>
    <w:multiLevelType w:val="hybridMultilevel"/>
    <w:tmpl w:val="CAA81868"/>
    <w:lvl w:ilvl="0" w:tplc="D772E1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1F2BE8"/>
    <w:multiLevelType w:val="hybridMultilevel"/>
    <w:tmpl w:val="E028115E"/>
    <w:lvl w:ilvl="0" w:tplc="956A8EFE">
      <w:numFmt w:val="bullet"/>
      <w:lvlText w:val="-"/>
      <w:lvlJc w:val="left"/>
      <w:pPr>
        <w:tabs>
          <w:tab w:val="num" w:pos="786"/>
        </w:tabs>
        <w:ind w:left="786" w:hanging="360"/>
      </w:pPr>
      <w:rPr>
        <w:lang w:val="ru-RU"/>
      </w:rPr>
    </w:lvl>
    <w:lvl w:ilvl="1" w:tplc="0419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36" w15:restartNumberingAfterBreak="0">
    <w:nsid w:val="7B6519CE"/>
    <w:multiLevelType w:val="hybridMultilevel"/>
    <w:tmpl w:val="2B56E67E"/>
    <w:lvl w:ilvl="0" w:tplc="084CC2D0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C440446"/>
    <w:multiLevelType w:val="hybridMultilevel"/>
    <w:tmpl w:val="56602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540448"/>
    <w:multiLevelType w:val="hybridMultilevel"/>
    <w:tmpl w:val="238058A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1"/>
  </w:num>
  <w:num w:numId="2">
    <w:abstractNumId w:val="14"/>
  </w:num>
  <w:num w:numId="3">
    <w:abstractNumId w:val="1"/>
  </w:num>
  <w:num w:numId="4">
    <w:abstractNumId w:val="24"/>
  </w:num>
  <w:num w:numId="5">
    <w:abstractNumId w:val="16"/>
  </w:num>
  <w:num w:numId="6">
    <w:abstractNumId w:val="2"/>
  </w:num>
  <w:num w:numId="7">
    <w:abstractNumId w:val="19"/>
  </w:num>
  <w:num w:numId="8">
    <w:abstractNumId w:val="25"/>
  </w:num>
  <w:num w:numId="9">
    <w:abstractNumId w:val="11"/>
  </w:num>
  <w:num w:numId="10">
    <w:abstractNumId w:val="3"/>
  </w:num>
  <w:num w:numId="11">
    <w:abstractNumId w:val="27"/>
  </w:num>
  <w:num w:numId="12">
    <w:abstractNumId w:val="36"/>
  </w:num>
  <w:num w:numId="13">
    <w:abstractNumId w:val="8"/>
  </w:num>
  <w:num w:numId="14">
    <w:abstractNumId w:val="5"/>
  </w:num>
  <w:num w:numId="15">
    <w:abstractNumId w:val="20"/>
  </w:num>
  <w:num w:numId="16">
    <w:abstractNumId w:val="38"/>
  </w:num>
  <w:num w:numId="17">
    <w:abstractNumId w:val="32"/>
  </w:num>
  <w:num w:numId="18">
    <w:abstractNumId w:val="37"/>
  </w:num>
  <w:num w:numId="19">
    <w:abstractNumId w:val="12"/>
  </w:num>
  <w:num w:numId="20">
    <w:abstractNumId w:val="13"/>
  </w:num>
  <w:num w:numId="21">
    <w:abstractNumId w:val="28"/>
  </w:num>
  <w:num w:numId="22">
    <w:abstractNumId w:val="21"/>
  </w:num>
  <w:num w:numId="23">
    <w:abstractNumId w:val="26"/>
  </w:num>
  <w:num w:numId="24">
    <w:abstractNumId w:val="17"/>
  </w:num>
  <w:num w:numId="25">
    <w:abstractNumId w:val="23"/>
  </w:num>
  <w:num w:numId="26">
    <w:abstractNumId w:val="0"/>
    <w:lvlOverride w:ilvl="0">
      <w:lvl w:ilvl="0">
        <w:numFmt w:val="bullet"/>
        <w:lvlText w:val="•"/>
        <w:legacy w:legacy="1" w:legacySpace="0" w:legacyIndent="70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7">
    <w:abstractNumId w:val="10"/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15"/>
  </w:num>
  <w:num w:numId="31">
    <w:abstractNumId w:val="22"/>
  </w:num>
  <w:num w:numId="32">
    <w:abstractNumId w:val="9"/>
  </w:num>
  <w:num w:numId="33">
    <w:abstractNumId w:val="34"/>
  </w:num>
  <w:num w:numId="34">
    <w:abstractNumId w:val="6"/>
  </w:num>
  <w:num w:numId="35">
    <w:abstractNumId w:val="18"/>
  </w:num>
  <w:num w:numId="36">
    <w:abstractNumId w:val="4"/>
  </w:num>
  <w:num w:numId="37">
    <w:abstractNumId w:val="7"/>
  </w:num>
  <w:num w:numId="38">
    <w:abstractNumId w:val="29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A3"/>
    <w:rsid w:val="00004E3B"/>
    <w:rsid w:val="00005BE8"/>
    <w:rsid w:val="00007E62"/>
    <w:rsid w:val="00010B55"/>
    <w:rsid w:val="00012D77"/>
    <w:rsid w:val="00025F1D"/>
    <w:rsid w:val="00026667"/>
    <w:rsid w:val="000276CC"/>
    <w:rsid w:val="000373FC"/>
    <w:rsid w:val="000428A1"/>
    <w:rsid w:val="0004755B"/>
    <w:rsid w:val="00054E8F"/>
    <w:rsid w:val="00056526"/>
    <w:rsid w:val="00057E68"/>
    <w:rsid w:val="00060504"/>
    <w:rsid w:val="00062718"/>
    <w:rsid w:val="0006486A"/>
    <w:rsid w:val="0006517F"/>
    <w:rsid w:val="00066ACF"/>
    <w:rsid w:val="00076F4A"/>
    <w:rsid w:val="000866BF"/>
    <w:rsid w:val="0009012B"/>
    <w:rsid w:val="000922FA"/>
    <w:rsid w:val="00095D46"/>
    <w:rsid w:val="00097AD9"/>
    <w:rsid w:val="000C360E"/>
    <w:rsid w:val="000D1539"/>
    <w:rsid w:val="000E2824"/>
    <w:rsid w:val="000E5946"/>
    <w:rsid w:val="000F124B"/>
    <w:rsid w:val="000F5A35"/>
    <w:rsid w:val="00100051"/>
    <w:rsid w:val="00100248"/>
    <w:rsid w:val="00104451"/>
    <w:rsid w:val="00123595"/>
    <w:rsid w:val="001276D6"/>
    <w:rsid w:val="001412E6"/>
    <w:rsid w:val="001428A9"/>
    <w:rsid w:val="001451BE"/>
    <w:rsid w:val="00145ECD"/>
    <w:rsid w:val="00147897"/>
    <w:rsid w:val="00160C22"/>
    <w:rsid w:val="00165305"/>
    <w:rsid w:val="00165796"/>
    <w:rsid w:val="00165A7E"/>
    <w:rsid w:val="001757B0"/>
    <w:rsid w:val="0018433F"/>
    <w:rsid w:val="0018594E"/>
    <w:rsid w:val="00191D30"/>
    <w:rsid w:val="001957E7"/>
    <w:rsid w:val="001965A9"/>
    <w:rsid w:val="001A0B6E"/>
    <w:rsid w:val="001B2150"/>
    <w:rsid w:val="001C0CD7"/>
    <w:rsid w:val="001D3271"/>
    <w:rsid w:val="001E095A"/>
    <w:rsid w:val="001E5748"/>
    <w:rsid w:val="001E6D89"/>
    <w:rsid w:val="001F1215"/>
    <w:rsid w:val="001F1795"/>
    <w:rsid w:val="001F186F"/>
    <w:rsid w:val="00204AC1"/>
    <w:rsid w:val="00206FF7"/>
    <w:rsid w:val="0021366E"/>
    <w:rsid w:val="00216F6D"/>
    <w:rsid w:val="0021793B"/>
    <w:rsid w:val="00225266"/>
    <w:rsid w:val="00232B41"/>
    <w:rsid w:val="002347EF"/>
    <w:rsid w:val="0024617B"/>
    <w:rsid w:val="002638CE"/>
    <w:rsid w:val="00281EE9"/>
    <w:rsid w:val="00290E27"/>
    <w:rsid w:val="0029159E"/>
    <w:rsid w:val="00293124"/>
    <w:rsid w:val="002A11D2"/>
    <w:rsid w:val="002A5919"/>
    <w:rsid w:val="002B1C9D"/>
    <w:rsid w:val="002B1E6A"/>
    <w:rsid w:val="002B3CE2"/>
    <w:rsid w:val="002B4E98"/>
    <w:rsid w:val="002C15D9"/>
    <w:rsid w:val="002E6C5C"/>
    <w:rsid w:val="002F1D11"/>
    <w:rsid w:val="003057C6"/>
    <w:rsid w:val="00306976"/>
    <w:rsid w:val="00311C17"/>
    <w:rsid w:val="003267F3"/>
    <w:rsid w:val="003278EE"/>
    <w:rsid w:val="003340B6"/>
    <w:rsid w:val="0034034F"/>
    <w:rsid w:val="003445B9"/>
    <w:rsid w:val="00355387"/>
    <w:rsid w:val="00357E4B"/>
    <w:rsid w:val="0036272B"/>
    <w:rsid w:val="003669DF"/>
    <w:rsid w:val="00380AE4"/>
    <w:rsid w:val="00390A26"/>
    <w:rsid w:val="0039196E"/>
    <w:rsid w:val="00395E0D"/>
    <w:rsid w:val="00396B6E"/>
    <w:rsid w:val="003A5238"/>
    <w:rsid w:val="003C02A9"/>
    <w:rsid w:val="003C137C"/>
    <w:rsid w:val="003C3A90"/>
    <w:rsid w:val="003D12D4"/>
    <w:rsid w:val="003D524A"/>
    <w:rsid w:val="003E0837"/>
    <w:rsid w:val="003E26B8"/>
    <w:rsid w:val="003F1D39"/>
    <w:rsid w:val="003F2831"/>
    <w:rsid w:val="004079DF"/>
    <w:rsid w:val="004124E6"/>
    <w:rsid w:val="00412E85"/>
    <w:rsid w:val="0041598F"/>
    <w:rsid w:val="00420AB2"/>
    <w:rsid w:val="00431FF1"/>
    <w:rsid w:val="0044069B"/>
    <w:rsid w:val="00444011"/>
    <w:rsid w:val="00447D77"/>
    <w:rsid w:val="00460979"/>
    <w:rsid w:val="00462E63"/>
    <w:rsid w:val="00464E89"/>
    <w:rsid w:val="00464ED8"/>
    <w:rsid w:val="004930CA"/>
    <w:rsid w:val="004935ED"/>
    <w:rsid w:val="004A3163"/>
    <w:rsid w:val="004B00DF"/>
    <w:rsid w:val="004C14FA"/>
    <w:rsid w:val="004D1696"/>
    <w:rsid w:val="004E0B5C"/>
    <w:rsid w:val="004E43A3"/>
    <w:rsid w:val="004E5C38"/>
    <w:rsid w:val="004F38BB"/>
    <w:rsid w:val="004F7722"/>
    <w:rsid w:val="00504131"/>
    <w:rsid w:val="00505B4A"/>
    <w:rsid w:val="00506E04"/>
    <w:rsid w:val="005074D2"/>
    <w:rsid w:val="005158CE"/>
    <w:rsid w:val="00516BF6"/>
    <w:rsid w:val="00516D99"/>
    <w:rsid w:val="00532205"/>
    <w:rsid w:val="00540764"/>
    <w:rsid w:val="00541A8C"/>
    <w:rsid w:val="00542E60"/>
    <w:rsid w:val="00543FCA"/>
    <w:rsid w:val="005447C2"/>
    <w:rsid w:val="00545C47"/>
    <w:rsid w:val="00547F32"/>
    <w:rsid w:val="00551A93"/>
    <w:rsid w:val="00560403"/>
    <w:rsid w:val="00562380"/>
    <w:rsid w:val="00563238"/>
    <w:rsid w:val="00570C3F"/>
    <w:rsid w:val="00577CA7"/>
    <w:rsid w:val="00577D36"/>
    <w:rsid w:val="00586FD1"/>
    <w:rsid w:val="005A4ADC"/>
    <w:rsid w:val="005A7C5A"/>
    <w:rsid w:val="005B2A54"/>
    <w:rsid w:val="005B4ED4"/>
    <w:rsid w:val="005B6254"/>
    <w:rsid w:val="005C11DC"/>
    <w:rsid w:val="005C4DDF"/>
    <w:rsid w:val="005E00C4"/>
    <w:rsid w:val="005E0B4A"/>
    <w:rsid w:val="005E6D5D"/>
    <w:rsid w:val="005F0BCC"/>
    <w:rsid w:val="005F1772"/>
    <w:rsid w:val="005F66BD"/>
    <w:rsid w:val="0061113C"/>
    <w:rsid w:val="00611A3A"/>
    <w:rsid w:val="00624FB9"/>
    <w:rsid w:val="00633887"/>
    <w:rsid w:val="00637587"/>
    <w:rsid w:val="00643BB4"/>
    <w:rsid w:val="00646769"/>
    <w:rsid w:val="00652529"/>
    <w:rsid w:val="006535F9"/>
    <w:rsid w:val="00686976"/>
    <w:rsid w:val="0069024B"/>
    <w:rsid w:val="00693910"/>
    <w:rsid w:val="006950D9"/>
    <w:rsid w:val="006A12F3"/>
    <w:rsid w:val="006A405E"/>
    <w:rsid w:val="006A6388"/>
    <w:rsid w:val="006B1F7B"/>
    <w:rsid w:val="006B548A"/>
    <w:rsid w:val="006B60A6"/>
    <w:rsid w:val="006C1F7C"/>
    <w:rsid w:val="006C5183"/>
    <w:rsid w:val="006D1D09"/>
    <w:rsid w:val="006F14AC"/>
    <w:rsid w:val="006F1713"/>
    <w:rsid w:val="006F6DD8"/>
    <w:rsid w:val="00700C79"/>
    <w:rsid w:val="00701788"/>
    <w:rsid w:val="00703449"/>
    <w:rsid w:val="007127AC"/>
    <w:rsid w:val="0072024D"/>
    <w:rsid w:val="007216E2"/>
    <w:rsid w:val="00734E63"/>
    <w:rsid w:val="007447D3"/>
    <w:rsid w:val="00753134"/>
    <w:rsid w:val="00760E55"/>
    <w:rsid w:val="00761C85"/>
    <w:rsid w:val="00761F55"/>
    <w:rsid w:val="0076398E"/>
    <w:rsid w:val="00765BE1"/>
    <w:rsid w:val="00767F0D"/>
    <w:rsid w:val="00771365"/>
    <w:rsid w:val="00773ACF"/>
    <w:rsid w:val="00776C25"/>
    <w:rsid w:val="00780CBD"/>
    <w:rsid w:val="00784D0A"/>
    <w:rsid w:val="007A7028"/>
    <w:rsid w:val="007B38A6"/>
    <w:rsid w:val="007D3209"/>
    <w:rsid w:val="007D35E9"/>
    <w:rsid w:val="007E1D7E"/>
    <w:rsid w:val="007F2D6D"/>
    <w:rsid w:val="00801328"/>
    <w:rsid w:val="00801CB1"/>
    <w:rsid w:val="00817625"/>
    <w:rsid w:val="00830587"/>
    <w:rsid w:val="008369FA"/>
    <w:rsid w:val="00843ED2"/>
    <w:rsid w:val="008547F1"/>
    <w:rsid w:val="00863C62"/>
    <w:rsid w:val="00864FBB"/>
    <w:rsid w:val="008727CE"/>
    <w:rsid w:val="008771E5"/>
    <w:rsid w:val="00883888"/>
    <w:rsid w:val="0088719B"/>
    <w:rsid w:val="008962EF"/>
    <w:rsid w:val="00897C91"/>
    <w:rsid w:val="008A0925"/>
    <w:rsid w:val="008A68D5"/>
    <w:rsid w:val="008B69F3"/>
    <w:rsid w:val="008B7F14"/>
    <w:rsid w:val="008C1AF8"/>
    <w:rsid w:val="008C2BB8"/>
    <w:rsid w:val="008C4D52"/>
    <w:rsid w:val="008C6AA3"/>
    <w:rsid w:val="008C6B88"/>
    <w:rsid w:val="008E28A7"/>
    <w:rsid w:val="008E2F3C"/>
    <w:rsid w:val="008E319D"/>
    <w:rsid w:val="008E50BB"/>
    <w:rsid w:val="008E783B"/>
    <w:rsid w:val="008F6A80"/>
    <w:rsid w:val="008F77C0"/>
    <w:rsid w:val="008F7E20"/>
    <w:rsid w:val="0090696D"/>
    <w:rsid w:val="009205EE"/>
    <w:rsid w:val="00921D51"/>
    <w:rsid w:val="00933972"/>
    <w:rsid w:val="009367AD"/>
    <w:rsid w:val="00941537"/>
    <w:rsid w:val="009434C0"/>
    <w:rsid w:val="00961713"/>
    <w:rsid w:val="009654DE"/>
    <w:rsid w:val="009756AD"/>
    <w:rsid w:val="0098143E"/>
    <w:rsid w:val="0099118A"/>
    <w:rsid w:val="00997171"/>
    <w:rsid w:val="009A1547"/>
    <w:rsid w:val="009A5398"/>
    <w:rsid w:val="009A68E6"/>
    <w:rsid w:val="009B6967"/>
    <w:rsid w:val="009E1928"/>
    <w:rsid w:val="009E4BDA"/>
    <w:rsid w:val="009F36CA"/>
    <w:rsid w:val="009F3D1F"/>
    <w:rsid w:val="009F5CAE"/>
    <w:rsid w:val="009F6595"/>
    <w:rsid w:val="00A00A6E"/>
    <w:rsid w:val="00A0494D"/>
    <w:rsid w:val="00A06CE6"/>
    <w:rsid w:val="00A10B3F"/>
    <w:rsid w:val="00A14D1C"/>
    <w:rsid w:val="00A17EAF"/>
    <w:rsid w:val="00A2102D"/>
    <w:rsid w:val="00A23156"/>
    <w:rsid w:val="00A25326"/>
    <w:rsid w:val="00A53F26"/>
    <w:rsid w:val="00A70EBF"/>
    <w:rsid w:val="00A75A85"/>
    <w:rsid w:val="00A761FE"/>
    <w:rsid w:val="00A85C3B"/>
    <w:rsid w:val="00A911F9"/>
    <w:rsid w:val="00A920CD"/>
    <w:rsid w:val="00AA36F9"/>
    <w:rsid w:val="00AA5413"/>
    <w:rsid w:val="00AA66D4"/>
    <w:rsid w:val="00AC23B5"/>
    <w:rsid w:val="00AD43D1"/>
    <w:rsid w:val="00AD614A"/>
    <w:rsid w:val="00AD62C8"/>
    <w:rsid w:val="00AD7D7A"/>
    <w:rsid w:val="00AE2445"/>
    <w:rsid w:val="00AE2E69"/>
    <w:rsid w:val="00AE317C"/>
    <w:rsid w:val="00AF4DE4"/>
    <w:rsid w:val="00B010E2"/>
    <w:rsid w:val="00B05C5D"/>
    <w:rsid w:val="00B14165"/>
    <w:rsid w:val="00B26B7D"/>
    <w:rsid w:val="00B31191"/>
    <w:rsid w:val="00B31F36"/>
    <w:rsid w:val="00B35151"/>
    <w:rsid w:val="00B42565"/>
    <w:rsid w:val="00B50DD0"/>
    <w:rsid w:val="00B515C1"/>
    <w:rsid w:val="00B65651"/>
    <w:rsid w:val="00B67EA0"/>
    <w:rsid w:val="00B71B57"/>
    <w:rsid w:val="00B734C4"/>
    <w:rsid w:val="00B73F09"/>
    <w:rsid w:val="00B80BCB"/>
    <w:rsid w:val="00B82CF6"/>
    <w:rsid w:val="00B859FA"/>
    <w:rsid w:val="00B90228"/>
    <w:rsid w:val="00BA29D5"/>
    <w:rsid w:val="00BB6DA3"/>
    <w:rsid w:val="00BE01A9"/>
    <w:rsid w:val="00BE6086"/>
    <w:rsid w:val="00BF375F"/>
    <w:rsid w:val="00BF69FD"/>
    <w:rsid w:val="00BF7BAA"/>
    <w:rsid w:val="00BF7F66"/>
    <w:rsid w:val="00C05EB9"/>
    <w:rsid w:val="00C117D6"/>
    <w:rsid w:val="00C14278"/>
    <w:rsid w:val="00C22484"/>
    <w:rsid w:val="00C42D82"/>
    <w:rsid w:val="00C510FF"/>
    <w:rsid w:val="00C51D14"/>
    <w:rsid w:val="00C54AFB"/>
    <w:rsid w:val="00C74BB6"/>
    <w:rsid w:val="00C74C36"/>
    <w:rsid w:val="00C74F9C"/>
    <w:rsid w:val="00C77336"/>
    <w:rsid w:val="00C77F97"/>
    <w:rsid w:val="00CA3363"/>
    <w:rsid w:val="00CA6050"/>
    <w:rsid w:val="00CB18E4"/>
    <w:rsid w:val="00CB5055"/>
    <w:rsid w:val="00CB70AD"/>
    <w:rsid w:val="00CC374F"/>
    <w:rsid w:val="00CD0135"/>
    <w:rsid w:val="00CD0E5A"/>
    <w:rsid w:val="00CD5A3B"/>
    <w:rsid w:val="00CD6EB2"/>
    <w:rsid w:val="00CE0143"/>
    <w:rsid w:val="00CE546D"/>
    <w:rsid w:val="00D14BC5"/>
    <w:rsid w:val="00D20861"/>
    <w:rsid w:val="00D26E04"/>
    <w:rsid w:val="00D26E8F"/>
    <w:rsid w:val="00D54C1C"/>
    <w:rsid w:val="00D623F8"/>
    <w:rsid w:val="00D74695"/>
    <w:rsid w:val="00D80D98"/>
    <w:rsid w:val="00D85FC3"/>
    <w:rsid w:val="00D90338"/>
    <w:rsid w:val="00D9057A"/>
    <w:rsid w:val="00DA46C6"/>
    <w:rsid w:val="00DA77DA"/>
    <w:rsid w:val="00DB38DF"/>
    <w:rsid w:val="00DC053D"/>
    <w:rsid w:val="00DD5A24"/>
    <w:rsid w:val="00DD6491"/>
    <w:rsid w:val="00DE01E7"/>
    <w:rsid w:val="00DE27C2"/>
    <w:rsid w:val="00DF3110"/>
    <w:rsid w:val="00DF4933"/>
    <w:rsid w:val="00E10834"/>
    <w:rsid w:val="00E23E74"/>
    <w:rsid w:val="00E2530C"/>
    <w:rsid w:val="00E27299"/>
    <w:rsid w:val="00E36C39"/>
    <w:rsid w:val="00E42445"/>
    <w:rsid w:val="00E44DBF"/>
    <w:rsid w:val="00E67987"/>
    <w:rsid w:val="00E75777"/>
    <w:rsid w:val="00E77DBE"/>
    <w:rsid w:val="00E80378"/>
    <w:rsid w:val="00E93BDD"/>
    <w:rsid w:val="00E96821"/>
    <w:rsid w:val="00EA0674"/>
    <w:rsid w:val="00EA71E8"/>
    <w:rsid w:val="00EA7B62"/>
    <w:rsid w:val="00EB18B4"/>
    <w:rsid w:val="00EB1AF4"/>
    <w:rsid w:val="00EB3154"/>
    <w:rsid w:val="00EB4B17"/>
    <w:rsid w:val="00EC0D41"/>
    <w:rsid w:val="00EC5498"/>
    <w:rsid w:val="00EC6638"/>
    <w:rsid w:val="00ED4266"/>
    <w:rsid w:val="00ED59C3"/>
    <w:rsid w:val="00EF06F0"/>
    <w:rsid w:val="00EF3AD1"/>
    <w:rsid w:val="00EF4A30"/>
    <w:rsid w:val="00EF6CC3"/>
    <w:rsid w:val="00F06875"/>
    <w:rsid w:val="00F2014C"/>
    <w:rsid w:val="00F22BD2"/>
    <w:rsid w:val="00F2457F"/>
    <w:rsid w:val="00F34C90"/>
    <w:rsid w:val="00F36A4E"/>
    <w:rsid w:val="00F44F7C"/>
    <w:rsid w:val="00F513C6"/>
    <w:rsid w:val="00F55E81"/>
    <w:rsid w:val="00F57492"/>
    <w:rsid w:val="00F6382F"/>
    <w:rsid w:val="00F642D6"/>
    <w:rsid w:val="00F66123"/>
    <w:rsid w:val="00F67A14"/>
    <w:rsid w:val="00F7076D"/>
    <w:rsid w:val="00F70900"/>
    <w:rsid w:val="00F76210"/>
    <w:rsid w:val="00F77C43"/>
    <w:rsid w:val="00F80FDD"/>
    <w:rsid w:val="00F9340C"/>
    <w:rsid w:val="00F93F68"/>
    <w:rsid w:val="00F94796"/>
    <w:rsid w:val="00F9565D"/>
    <w:rsid w:val="00F979A3"/>
    <w:rsid w:val="00FC533C"/>
    <w:rsid w:val="00FD7D8D"/>
    <w:rsid w:val="00FE3363"/>
    <w:rsid w:val="00FE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CC80009-3BCE-184B-85B9-CD6E734C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AA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6AA3"/>
    <w:pPr>
      <w:jc w:val="both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link w:val="a5"/>
    <w:uiPriority w:val="99"/>
    <w:qFormat/>
    <w:rsid w:val="00570C3F"/>
    <w:pPr>
      <w:ind w:left="720"/>
      <w:contextualSpacing/>
    </w:pPr>
  </w:style>
  <w:style w:type="paragraph" w:styleId="a6">
    <w:name w:val="Normal (Web)"/>
    <w:basedOn w:val="a"/>
    <w:uiPriority w:val="99"/>
    <w:rsid w:val="005E0B4A"/>
    <w:pPr>
      <w:widowControl/>
      <w:tabs>
        <w:tab w:val="num" w:pos="360"/>
      </w:tabs>
      <w:autoSpaceDE/>
      <w:autoSpaceDN/>
      <w:adjustRightInd/>
      <w:spacing w:before="100" w:beforeAutospacing="1" w:after="100" w:afterAutospacing="1"/>
    </w:pPr>
  </w:style>
  <w:style w:type="paragraph" w:styleId="a7">
    <w:name w:val="No Spacing"/>
    <w:link w:val="a8"/>
    <w:uiPriority w:val="1"/>
    <w:qFormat/>
    <w:rsid w:val="00E67987"/>
    <w:rPr>
      <w:rFonts w:eastAsia="Times New Roman"/>
      <w:lang w:eastAsia="en-US"/>
    </w:rPr>
  </w:style>
  <w:style w:type="character" w:customStyle="1" w:styleId="a8">
    <w:name w:val="Без интервала Знак"/>
    <w:link w:val="a7"/>
    <w:uiPriority w:val="99"/>
    <w:locked/>
    <w:rsid w:val="00E67987"/>
    <w:rPr>
      <w:rFonts w:eastAsia="Times New Roman"/>
      <w:sz w:val="22"/>
      <w:lang w:eastAsia="en-US"/>
    </w:rPr>
  </w:style>
  <w:style w:type="paragraph" w:customStyle="1" w:styleId="Style76">
    <w:name w:val="Style76"/>
    <w:basedOn w:val="a"/>
    <w:rsid w:val="00AE317C"/>
    <w:pPr>
      <w:spacing w:line="324" w:lineRule="exact"/>
      <w:jc w:val="center"/>
    </w:pPr>
  </w:style>
  <w:style w:type="character" w:customStyle="1" w:styleId="FontStyle143">
    <w:name w:val="Font Style143"/>
    <w:basedOn w:val="a0"/>
    <w:rsid w:val="00AE317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7">
    <w:name w:val="Font Style157"/>
    <w:basedOn w:val="a0"/>
    <w:uiPriority w:val="99"/>
    <w:rsid w:val="00AE317C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81">
    <w:name w:val="Font Style181"/>
    <w:basedOn w:val="a0"/>
    <w:rsid w:val="00AE317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8">
    <w:name w:val="Style28"/>
    <w:basedOn w:val="a"/>
    <w:rsid w:val="00F6382F"/>
  </w:style>
  <w:style w:type="paragraph" w:customStyle="1" w:styleId="Style65">
    <w:name w:val="Style65"/>
    <w:basedOn w:val="a"/>
    <w:rsid w:val="00F6382F"/>
    <w:pPr>
      <w:spacing w:line="648" w:lineRule="exact"/>
    </w:pPr>
  </w:style>
  <w:style w:type="paragraph" w:customStyle="1" w:styleId="Style71">
    <w:name w:val="Style71"/>
    <w:basedOn w:val="a"/>
    <w:rsid w:val="00F6382F"/>
    <w:pPr>
      <w:spacing w:line="324" w:lineRule="exact"/>
    </w:pPr>
  </w:style>
  <w:style w:type="character" w:customStyle="1" w:styleId="FontStyle162">
    <w:name w:val="Font Style162"/>
    <w:basedOn w:val="a0"/>
    <w:rsid w:val="00F6382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78">
    <w:name w:val="Font Style178"/>
    <w:basedOn w:val="a0"/>
    <w:rsid w:val="00F6382F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9">
    <w:name w:val="Hyperlink"/>
    <w:basedOn w:val="a0"/>
    <w:uiPriority w:val="99"/>
    <w:rsid w:val="00F22BD2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A0B6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A0B6E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F201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5">
    <w:name w:val="Абзац списка Знак"/>
    <w:link w:val="a4"/>
    <w:uiPriority w:val="99"/>
    <w:rsid w:val="005B4ED4"/>
    <w:rPr>
      <w:rFonts w:ascii="Times New Roman" w:eastAsia="Times New Roman" w:hAnsi="Times New Roman"/>
      <w:sz w:val="24"/>
      <w:szCs w:val="24"/>
    </w:rPr>
  </w:style>
  <w:style w:type="paragraph" w:customStyle="1" w:styleId="ac">
    <w:name w:val="список с точками"/>
    <w:basedOn w:val="a"/>
    <w:rsid w:val="00DE01E7"/>
    <w:pPr>
      <w:widowControl/>
      <w:suppressAutoHyphens/>
      <w:autoSpaceDE/>
      <w:autoSpaceDN/>
      <w:adjustRightInd/>
      <w:spacing w:line="312" w:lineRule="auto"/>
    </w:pPr>
    <w:rPr>
      <w:rFonts w:eastAsia="SimSun" w:cs="Mangal"/>
      <w:kern w:val="1"/>
      <w:lang w:eastAsia="hi-IN" w:bidi="hi-IN"/>
    </w:rPr>
  </w:style>
  <w:style w:type="paragraph" w:customStyle="1" w:styleId="BodyText2ArialCYR115">
    <w:name w:val="Стиль Body Text 2 + Arial CYR 115 пт"/>
    <w:basedOn w:val="a"/>
    <w:rsid w:val="005E00C4"/>
    <w:pPr>
      <w:widowControl/>
      <w:overflowPunct w:val="0"/>
      <w:ind w:firstLine="709"/>
      <w:jc w:val="both"/>
    </w:pPr>
    <w:rPr>
      <w:rFonts w:eastAsia="Calibri"/>
    </w:rPr>
  </w:style>
  <w:style w:type="character" w:styleId="ad">
    <w:name w:val="Strong"/>
    <w:qFormat/>
    <w:locked/>
    <w:rsid w:val="001F186F"/>
    <w:rPr>
      <w:b/>
      <w:bCs/>
    </w:rPr>
  </w:style>
  <w:style w:type="paragraph" w:customStyle="1" w:styleId="1">
    <w:name w:val="Абзац списка1"/>
    <w:basedOn w:val="a"/>
    <w:rsid w:val="001F186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e">
    <w:name w:val="Emphasis"/>
    <w:qFormat/>
    <w:locked/>
    <w:rsid w:val="001F186F"/>
    <w:rPr>
      <w:i/>
      <w:iCs/>
    </w:rPr>
  </w:style>
  <w:style w:type="paragraph" w:customStyle="1" w:styleId="Style3">
    <w:name w:val="Style3"/>
    <w:basedOn w:val="a"/>
    <w:rsid w:val="0018433F"/>
    <w:pPr>
      <w:spacing w:line="262" w:lineRule="exact"/>
      <w:ind w:firstLine="377"/>
      <w:jc w:val="both"/>
    </w:pPr>
  </w:style>
  <w:style w:type="paragraph" w:customStyle="1" w:styleId="Style8">
    <w:name w:val="Style8"/>
    <w:basedOn w:val="a"/>
    <w:rsid w:val="0018433F"/>
    <w:pPr>
      <w:spacing w:line="325" w:lineRule="exact"/>
      <w:jc w:val="both"/>
    </w:pPr>
  </w:style>
  <w:style w:type="character" w:customStyle="1" w:styleId="FontStyle20">
    <w:name w:val="Font Style20"/>
    <w:rsid w:val="0018433F"/>
    <w:rPr>
      <w:rFonts w:ascii="Times New Roman" w:hAnsi="Times New Roman" w:cs="Times New Roman" w:hint="default"/>
      <w:sz w:val="26"/>
    </w:rPr>
  </w:style>
  <w:style w:type="character" w:customStyle="1" w:styleId="FontStyle22">
    <w:name w:val="Font Style22"/>
    <w:rsid w:val="0018433F"/>
    <w:rPr>
      <w:rFonts w:ascii="Times New Roman" w:hAnsi="Times New Roman" w:cs="Times New Roman" w:hint="default"/>
      <w:sz w:val="26"/>
    </w:rPr>
  </w:style>
  <w:style w:type="character" w:customStyle="1" w:styleId="FontStyle23">
    <w:name w:val="Font Style23"/>
    <w:rsid w:val="0018433F"/>
    <w:rPr>
      <w:rFonts w:ascii="Times New Roman" w:hAnsi="Times New Roman" w:cs="Times New Roman" w:hint="default"/>
      <w:sz w:val="28"/>
    </w:rPr>
  </w:style>
  <w:style w:type="character" w:customStyle="1" w:styleId="FontStyle25">
    <w:name w:val="Font Style25"/>
    <w:rsid w:val="0018433F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24">
    <w:name w:val="Font Style24"/>
    <w:rsid w:val="0018433F"/>
    <w:rPr>
      <w:rFonts w:ascii="Times New Roman" w:hAnsi="Times New Roman" w:cs="Times New Roman" w:hint="default"/>
      <w:sz w:val="28"/>
    </w:rPr>
  </w:style>
  <w:style w:type="character" w:customStyle="1" w:styleId="10">
    <w:name w:val="текст1"/>
    <w:uiPriority w:val="99"/>
    <w:rsid w:val="00F06875"/>
    <w:rPr>
      <w:rFonts w:ascii="Times New Roman" w:hAnsi="Times New Roman" w:cs="Times New Roman" w:hint="default"/>
      <w:color w:val="auto"/>
      <w:sz w:val="23"/>
      <w:szCs w:val="23"/>
    </w:rPr>
  </w:style>
  <w:style w:type="paragraph" w:styleId="af">
    <w:name w:val="footer"/>
    <w:basedOn w:val="a"/>
    <w:link w:val="af0"/>
    <w:uiPriority w:val="99"/>
    <w:unhideWhenUsed/>
    <w:rsid w:val="009F5CA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F5CAE"/>
    <w:rPr>
      <w:rFonts w:ascii="Times New Roman" w:eastAsia="Times New Roman" w:hAnsi="Times New Roman"/>
      <w:sz w:val="24"/>
      <w:szCs w:val="24"/>
    </w:rPr>
  </w:style>
  <w:style w:type="paragraph" w:styleId="af1">
    <w:name w:val="Body Text"/>
    <w:aliases w:val="Текст сноски пособие"/>
    <w:basedOn w:val="a"/>
    <w:link w:val="af2"/>
    <w:uiPriority w:val="99"/>
    <w:rsid w:val="008962EF"/>
    <w:pPr>
      <w:autoSpaceDE/>
      <w:autoSpaceDN/>
      <w:adjustRightInd/>
      <w:spacing w:line="336" w:lineRule="auto"/>
      <w:ind w:firstLine="680"/>
      <w:jc w:val="both"/>
    </w:pPr>
    <w:rPr>
      <w:sz w:val="28"/>
      <w:szCs w:val="20"/>
    </w:rPr>
  </w:style>
  <w:style w:type="character" w:customStyle="1" w:styleId="af2">
    <w:name w:val="Основной текст Знак"/>
    <w:aliases w:val="Текст сноски пособие Знак"/>
    <w:basedOn w:val="a0"/>
    <w:link w:val="af1"/>
    <w:uiPriority w:val="99"/>
    <w:rsid w:val="008962EF"/>
    <w:rPr>
      <w:rFonts w:ascii="Times New Roman" w:eastAsia="Times New Roman" w:hAnsi="Times New Roman"/>
      <w:sz w:val="28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56040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EC6638"/>
  </w:style>
  <w:style w:type="character" w:customStyle="1" w:styleId="st">
    <w:name w:val="st"/>
    <w:uiPriority w:val="99"/>
    <w:rsid w:val="00EC6638"/>
  </w:style>
  <w:style w:type="paragraph" w:styleId="af3">
    <w:name w:val="header"/>
    <w:basedOn w:val="a"/>
    <w:link w:val="af4"/>
    <w:uiPriority w:val="99"/>
    <w:unhideWhenUsed/>
    <w:rsid w:val="004124E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4124E6"/>
    <w:rPr>
      <w:rFonts w:ascii="Times New Roman" w:eastAsia="Times New Roman" w:hAnsi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7447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4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garant.ru" TargetMode="External"/><Relationship Id="rId21" Type="http://schemas.openxmlformats.org/officeDocument/2006/relationships/hyperlink" Target="http://naftaclaims.com" TargetMode="External"/><Relationship Id="rId42" Type="http://schemas.openxmlformats.org/officeDocument/2006/relationships/hyperlink" Target="http://www.market-agency.ru" TargetMode="External"/><Relationship Id="rId47" Type="http://schemas.openxmlformats.org/officeDocument/2006/relationships/hyperlink" Target="http://www.fedsfm.ru/opendata" TargetMode="External"/><Relationship Id="rId63" Type="http://schemas.openxmlformats.org/officeDocument/2006/relationships/hyperlink" Target="http://government.ru/" TargetMode="External"/><Relationship Id="rId68" Type="http://schemas.openxmlformats.org/officeDocument/2006/relationships/hyperlink" Target="http://www.iimes.su/" TargetMode="External"/><Relationship Id="rId16" Type="http://schemas.openxmlformats.org/officeDocument/2006/relationships/hyperlink" Target="https://pandia.ru/text/category/mezhgosudarstvennie_strukturi/" TargetMode="External"/><Relationship Id="rId11" Type="http://schemas.openxmlformats.org/officeDocument/2006/relationships/hyperlink" Target="https://www.biblio-online.ru/book/kommentariy-k-modelnomu-zakonu-o-treteyskih-sudah-i-treteyskom-razbiratelstve-441511" TargetMode="External"/><Relationship Id="rId24" Type="http://schemas.openxmlformats.org/officeDocument/2006/relationships/hyperlink" Target="http://wto.org/" TargetMode="External"/><Relationship Id="rId32" Type="http://schemas.openxmlformats.org/officeDocument/2006/relationships/hyperlink" Target="https://www.book.ru/" TargetMode="External"/><Relationship Id="rId37" Type="http://schemas.openxmlformats.org/officeDocument/2006/relationships/hyperlink" Target="http://economy.gov.ru/minec/about/systems/infosystems/" TargetMode="External"/><Relationship Id="rId40" Type="http://schemas.openxmlformats.org/officeDocument/2006/relationships/hyperlink" Target="https://habr.com/" TargetMode="External"/><Relationship Id="rId45" Type="http://schemas.openxmlformats.org/officeDocument/2006/relationships/hyperlink" Target="https://edirc.repec.org/data/derasru.html" TargetMode="External"/><Relationship Id="rId53" Type="http://schemas.openxmlformats.org/officeDocument/2006/relationships/hyperlink" Target="http://fom.ru/" TargetMode="External"/><Relationship Id="rId58" Type="http://schemas.openxmlformats.org/officeDocument/2006/relationships/hyperlink" Target="https://pushkininstitute.ru/" TargetMode="External"/><Relationship Id="rId66" Type="http://schemas.openxmlformats.org/officeDocument/2006/relationships/hyperlink" Target="https://profstandart.rosmintrud.ru/" TargetMode="External"/><Relationship Id="rId74" Type="http://schemas.openxmlformats.org/officeDocument/2006/relationships/hyperlink" Target="https://dictionary.cambridge.org/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&#1088;&#1086;&#1089;-&#1084;&#1080;&#1088;.&#1088;&#1092;/" TargetMode="External"/><Relationship Id="rId19" Type="http://schemas.openxmlformats.org/officeDocument/2006/relationships/hyperlink" Target="http://icsid.worldbank.org/icsid/Index.jsp" TargetMode="External"/><Relationship Id="rId14" Type="http://schemas.openxmlformats.org/officeDocument/2006/relationships/hyperlink" Target="https://pandia.ru/text/category/mezhdunarodnaya_torgovlya/" TargetMode="External"/><Relationship Id="rId22" Type="http://schemas.openxmlformats.org/officeDocument/2006/relationships/hyperlink" Target="http://www.transnational-dispute-management.com" TargetMode="External"/><Relationship Id="rId27" Type="http://schemas.openxmlformats.org/officeDocument/2006/relationships/hyperlink" Target="http://ebiblio.dipacademy.ru" TargetMode="External"/><Relationship Id="rId30" Type="http://schemas.openxmlformats.org/officeDocument/2006/relationships/hyperlink" Target="http://biblioclub.ru" TargetMode="External"/><Relationship Id="rId35" Type="http://schemas.openxmlformats.org/officeDocument/2006/relationships/hyperlink" Target="https://www.isras.ru/Databank.html" TargetMode="External"/><Relationship Id="rId43" Type="http://schemas.openxmlformats.org/officeDocument/2006/relationships/hyperlink" Target="https://data.worldbank.org/" TargetMode="External"/><Relationship Id="rId48" Type="http://schemas.openxmlformats.org/officeDocument/2006/relationships/hyperlink" Target="https://www.cbr.ru/finmarket/" TargetMode="External"/><Relationship Id="rId56" Type="http://schemas.openxmlformats.org/officeDocument/2006/relationships/hyperlink" Target="https://histrf.ru/" TargetMode="External"/><Relationship Id="rId64" Type="http://schemas.openxmlformats.org/officeDocument/2006/relationships/hyperlink" Target="http://www.ksrf.ru" TargetMode="External"/><Relationship Id="rId69" Type="http://schemas.openxmlformats.org/officeDocument/2006/relationships/hyperlink" Target="http://www.hr-life.ru/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www.biblio-online.ru/book/arbitrazh-treteyskoe-razbiratelstvo-v-rossiyskoy-federacii-438505" TargetMode="External"/><Relationship Id="rId51" Type="http://schemas.openxmlformats.org/officeDocument/2006/relationships/hyperlink" Target="http://www.levada.ru/" TargetMode="External"/><Relationship Id="rId72" Type="http://schemas.openxmlformats.org/officeDocument/2006/relationships/hyperlink" Target="http://ecsocman.hse.ru" TargetMode="External"/><Relationship Id="rId3" Type="http://schemas.openxmlformats.org/officeDocument/2006/relationships/styles" Target="styles.xml"/><Relationship Id="rId12" Type="http://schemas.openxmlformats.org/officeDocument/2006/relationships/hyperlink" Target="https://pandia.ru/text/category/7_iyulya/" TargetMode="External"/><Relationship Id="rId17" Type="http://schemas.openxmlformats.org/officeDocument/2006/relationships/hyperlink" Target="http://www.bilaterals.org" TargetMode="External"/><Relationship Id="rId25" Type="http://schemas.openxmlformats.org/officeDocument/2006/relationships/hyperlink" Target="http://www.consultant.ru" TargetMode="External"/><Relationship Id="rId33" Type="http://schemas.openxmlformats.org/officeDocument/2006/relationships/hyperlink" Target="http://znanium.com/" TargetMode="External"/><Relationship Id="rId38" Type="http://schemas.openxmlformats.org/officeDocument/2006/relationships/hyperlink" Target="https://www.cfin.ru/rubricator.shtml" TargetMode="External"/><Relationship Id="rId46" Type="http://schemas.openxmlformats.org/officeDocument/2006/relationships/hyperlink" Target="https://www.cfin.ru/rubricator.shtml" TargetMode="External"/><Relationship Id="rId59" Type="http://schemas.openxmlformats.org/officeDocument/2006/relationships/hyperlink" Target="https://www.sciencedirect.com/" TargetMode="External"/><Relationship Id="rId67" Type="http://schemas.openxmlformats.org/officeDocument/2006/relationships/hyperlink" Target="https://www.scopus.com" TargetMode="External"/><Relationship Id="rId20" Type="http://schemas.openxmlformats.org/officeDocument/2006/relationships/hyperlink" Target="http://ita.law.uvic.ca/" TargetMode="External"/><Relationship Id="rId41" Type="http://schemas.openxmlformats.org/officeDocument/2006/relationships/hyperlink" Target="https://www.nalog.ru/" TargetMode="External"/><Relationship Id="rId54" Type="http://schemas.openxmlformats.org/officeDocument/2006/relationships/hyperlink" Target="https://www.isras.ru/" TargetMode="External"/><Relationship Id="rId62" Type="http://schemas.openxmlformats.org/officeDocument/2006/relationships/hyperlink" Target="http://duma.gov.ru/" TargetMode="External"/><Relationship Id="rId70" Type="http://schemas.openxmlformats.org/officeDocument/2006/relationships/hyperlink" Target="http://gramota.ru/" TargetMode="External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pandia.ru/text/category/28_marta/" TargetMode="External"/><Relationship Id="rId23" Type="http://schemas.openxmlformats.org/officeDocument/2006/relationships/hyperlink" Target="http://www.unctad.org/" TargetMode="External"/><Relationship Id="rId28" Type="http://schemas.openxmlformats.org/officeDocument/2006/relationships/hyperlink" Target="https://e.lanbook.com/" TargetMode="External"/><Relationship Id="rId36" Type="http://schemas.openxmlformats.org/officeDocument/2006/relationships/hyperlink" Target="https://rosmintrud.ru/opendata" TargetMode="External"/><Relationship Id="rId49" Type="http://schemas.openxmlformats.org/officeDocument/2006/relationships/hyperlink" Target="https://iphras.ru/page52248384.htm" TargetMode="External"/><Relationship Id="rId57" Type="http://schemas.openxmlformats.org/officeDocument/2006/relationships/hyperlink" Target="http://www.focusenglish.com" TargetMode="External"/><Relationship Id="rId10" Type="http://schemas.openxmlformats.org/officeDocument/2006/relationships/hyperlink" Target="https://www.biblio-online.ru/book/mezhdunarodnoe-chastnoe-pravo-v-3-t-tom-3-materialno-processualnye-i-processualnye-otrasli-434477" TargetMode="External"/><Relationship Id="rId31" Type="http://schemas.openxmlformats.org/officeDocument/2006/relationships/hyperlink" Target="http://www.biblio-online.ru" TargetMode="External"/><Relationship Id="rId44" Type="http://schemas.openxmlformats.org/officeDocument/2006/relationships/hyperlink" Target="http://www.imf.org/external/russian/index.htm" TargetMode="External"/><Relationship Id="rId52" Type="http://schemas.openxmlformats.org/officeDocument/2006/relationships/hyperlink" Target="https://wciom.ru/database/" TargetMode="External"/><Relationship Id="rId60" Type="http://schemas.openxmlformats.org/officeDocument/2006/relationships/hyperlink" Target="http://www.elibrary.ru" TargetMode="External"/><Relationship Id="rId65" Type="http://schemas.openxmlformats.org/officeDocument/2006/relationships/hyperlink" Target="https://www.vsrf.ru/" TargetMode="External"/><Relationship Id="rId73" Type="http://schemas.openxmlformats.org/officeDocument/2006/relationships/hyperlink" Target="http://www.law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io-online.ru/book/grazhdanskiy-process-431895" TargetMode="External"/><Relationship Id="rId13" Type="http://schemas.openxmlformats.org/officeDocument/2006/relationships/hyperlink" Target="https://pandia.ru/text/category/akt_normativnij/" TargetMode="External"/><Relationship Id="rId18" Type="http://schemas.openxmlformats.org/officeDocument/2006/relationships/hyperlink" Target="http://www.iareporter.com" TargetMode="External"/><Relationship Id="rId39" Type="http://schemas.openxmlformats.org/officeDocument/2006/relationships/hyperlink" Target="https://rosmintrud.ru/ministry/programms/inform" TargetMode="External"/><Relationship Id="rId34" Type="http://schemas.openxmlformats.org/officeDocument/2006/relationships/hyperlink" Target="http://www.iprbookshop.ru/" TargetMode="External"/><Relationship Id="rId50" Type="http://schemas.openxmlformats.org/officeDocument/2006/relationships/hyperlink" Target="https://academic.oup.com/journals/pages/social_sciences" TargetMode="External"/><Relationship Id="rId55" Type="http://schemas.openxmlformats.org/officeDocument/2006/relationships/hyperlink" Target="http://eurasiamonitor.org/issliedovaniia" TargetMode="External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://window.edu.ru/catalog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lib.eastvie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B9C49-FA5A-45A1-82D9-113604B4F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A77B8A87</Template>
  <TotalTime>97</TotalTime>
  <Pages>24</Pages>
  <Words>5698</Words>
  <Characters>47834</Characters>
  <Application>Microsoft Office Word</Application>
  <DocSecurity>0</DocSecurity>
  <Lines>398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B. Трухачева</dc:creator>
  <cp:keywords/>
  <dc:description/>
  <cp:lastModifiedBy>Марина С. Мовсесян</cp:lastModifiedBy>
  <cp:revision>15</cp:revision>
  <cp:lastPrinted>2019-10-03T08:16:00Z</cp:lastPrinted>
  <dcterms:created xsi:type="dcterms:W3CDTF">2019-08-27T13:35:00Z</dcterms:created>
  <dcterms:modified xsi:type="dcterms:W3CDTF">2020-10-16T12:23:00Z</dcterms:modified>
</cp:coreProperties>
</file>