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FD" w:rsidRDefault="00E940FD" w:rsidP="00E940FD"/>
    <w:p w:rsidR="0088525E" w:rsidRPr="0088525E" w:rsidRDefault="0088525E" w:rsidP="0088525E"/>
    <w:p w:rsidR="00B61D52" w:rsidRDefault="00B61D52" w:rsidP="00B61D52">
      <w:pPr>
        <w:pStyle w:val="7"/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Расписание занятий</w:t>
      </w:r>
    </w:p>
    <w:p w:rsidR="00B61D52" w:rsidRDefault="00B61D52" w:rsidP="00B61D52">
      <w:pPr>
        <w:pStyle w:val="7"/>
        <w:tabs>
          <w:tab w:val="left" w:pos="2268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МАГИСТРАТУРА:</w:t>
      </w:r>
      <w:r>
        <w:rPr>
          <w:i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направление «Международные отношения»</w:t>
      </w:r>
      <w:bookmarkStart w:id="0" w:name="_GoBack"/>
      <w:bookmarkEnd w:id="0"/>
    </w:p>
    <w:p w:rsidR="00B61D52" w:rsidRDefault="00B61D52" w:rsidP="00B61D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proofErr w:type="gramStart"/>
      <w:r>
        <w:rPr>
          <w:b/>
          <w:sz w:val="22"/>
          <w:szCs w:val="22"/>
        </w:rPr>
        <w:t>курс  2</w:t>
      </w:r>
      <w:proofErr w:type="gramEnd"/>
      <w:r>
        <w:rPr>
          <w:b/>
          <w:sz w:val="22"/>
          <w:szCs w:val="22"/>
        </w:rPr>
        <w:t xml:space="preserve"> семестр 2019/2020 </w:t>
      </w:r>
      <w:proofErr w:type="spellStart"/>
      <w:r>
        <w:rPr>
          <w:b/>
          <w:sz w:val="22"/>
          <w:szCs w:val="22"/>
        </w:rPr>
        <w:t>уч.г</w:t>
      </w:r>
      <w:proofErr w:type="spellEnd"/>
      <w:r>
        <w:rPr>
          <w:b/>
          <w:sz w:val="22"/>
          <w:szCs w:val="22"/>
        </w:rPr>
        <w:t>.</w:t>
      </w:r>
    </w:p>
    <w:p w:rsidR="00FB26F3" w:rsidRDefault="00FB26F3" w:rsidP="00FB26F3">
      <w:pPr>
        <w:pStyle w:val="7"/>
        <w:tabs>
          <w:tab w:val="left" w:pos="2268"/>
        </w:tabs>
        <w:rPr>
          <w:iCs/>
          <w:color w:val="800000"/>
          <w:sz w:val="22"/>
          <w:szCs w:val="22"/>
        </w:rPr>
      </w:pPr>
      <w:r w:rsidRPr="00FB2961">
        <w:rPr>
          <w:iCs/>
          <w:sz w:val="22"/>
          <w:szCs w:val="22"/>
        </w:rPr>
        <w:t xml:space="preserve">программа </w:t>
      </w:r>
      <w:r w:rsidRPr="00FB2961">
        <w:rPr>
          <w:iCs/>
          <w:color w:val="800000"/>
          <w:sz w:val="22"/>
          <w:szCs w:val="22"/>
        </w:rPr>
        <w:t>«МИРОВАЯ ПОЛИТИКА</w:t>
      </w:r>
      <w:r>
        <w:rPr>
          <w:iCs/>
          <w:color w:val="800000"/>
          <w:sz w:val="22"/>
          <w:szCs w:val="22"/>
        </w:rPr>
        <w:t xml:space="preserve"> И ГЛОБАЛЬНОЕ РАЗВИТИЕ»</w:t>
      </w:r>
    </w:p>
    <w:p w:rsidR="00B61D52" w:rsidRDefault="00304672" w:rsidP="00FB26F3">
      <w:pPr>
        <w:jc w:val="center"/>
        <w:rPr>
          <w:sz w:val="24"/>
          <w:szCs w:val="24"/>
        </w:rPr>
      </w:pPr>
      <w:r>
        <w:rPr>
          <w:sz w:val="24"/>
          <w:szCs w:val="24"/>
        </w:rPr>
        <w:t>10 февраля – 20</w:t>
      </w:r>
      <w:r w:rsidR="00B61D52" w:rsidRPr="00FB26F3">
        <w:rPr>
          <w:sz w:val="24"/>
          <w:szCs w:val="24"/>
        </w:rPr>
        <w:t xml:space="preserve"> мая</w:t>
      </w:r>
      <w:r w:rsidR="0017309F">
        <w:rPr>
          <w:sz w:val="24"/>
          <w:szCs w:val="24"/>
        </w:rPr>
        <w:t xml:space="preserve"> 202</w:t>
      </w:r>
      <w:r w:rsidR="00FB26F3" w:rsidRPr="00351C81">
        <w:rPr>
          <w:sz w:val="24"/>
          <w:szCs w:val="24"/>
        </w:rPr>
        <w:t xml:space="preserve">0 </w:t>
      </w:r>
      <w:r w:rsidR="00FB26F3">
        <w:rPr>
          <w:sz w:val="24"/>
          <w:szCs w:val="24"/>
        </w:rPr>
        <w:t>г. (</w:t>
      </w:r>
      <w:r w:rsidR="002D70BC">
        <w:rPr>
          <w:sz w:val="24"/>
          <w:szCs w:val="24"/>
        </w:rPr>
        <w:t>14 3/6 недели</w:t>
      </w:r>
      <w:r w:rsidR="00FB26F3">
        <w:rPr>
          <w:sz w:val="24"/>
          <w:szCs w:val="24"/>
        </w:rPr>
        <w:t>)</w:t>
      </w:r>
      <w:r w:rsidR="00351C81">
        <w:rPr>
          <w:sz w:val="24"/>
          <w:szCs w:val="24"/>
        </w:rPr>
        <w:t xml:space="preserve"> – теоретическое обучение </w:t>
      </w:r>
    </w:p>
    <w:p w:rsidR="00351C81" w:rsidRPr="00556965" w:rsidRDefault="0017309F" w:rsidP="00FB26F3">
      <w:pPr>
        <w:jc w:val="center"/>
        <w:rPr>
          <w:sz w:val="24"/>
          <w:szCs w:val="24"/>
        </w:rPr>
      </w:pPr>
      <w:r>
        <w:rPr>
          <w:sz w:val="24"/>
          <w:szCs w:val="24"/>
        </w:rPr>
        <w:t>25 мая- 07 июня 2020 г. - учебная практика</w:t>
      </w:r>
      <w:r w:rsidR="00556965" w:rsidRPr="00556965">
        <w:rPr>
          <w:sz w:val="24"/>
          <w:szCs w:val="24"/>
        </w:rPr>
        <w:t xml:space="preserve"> (</w:t>
      </w:r>
      <w:r w:rsidR="00556965">
        <w:rPr>
          <w:sz w:val="24"/>
          <w:szCs w:val="24"/>
        </w:rPr>
        <w:t>научно-исследовательская работа (получение навыков научно-исследовательской работы))</w:t>
      </w:r>
    </w:p>
    <w:p w:rsidR="00B61D52" w:rsidRDefault="00B61D52" w:rsidP="00B61D52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5590"/>
        <w:gridCol w:w="5591"/>
      </w:tblGrid>
      <w:tr w:rsidR="00B61D52" w:rsidTr="00B61D52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D52" w:rsidRDefault="00B61D52">
            <w:pPr>
              <w:pStyle w:val="1"/>
              <w:jc w:val="center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Дни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D52" w:rsidRDefault="00B61D52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D52" w:rsidRDefault="00B61D52">
            <w:pPr>
              <w:pStyle w:val="1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B61D52" w:rsidTr="00B61D52">
        <w:trPr>
          <w:cantSplit/>
          <w:trHeight w:val="29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2" w:rsidRDefault="00B61D52">
            <w:pPr>
              <w:pStyle w:val="5"/>
            </w:pPr>
          </w:p>
          <w:p w:rsidR="00B61D52" w:rsidRDefault="00B61D52">
            <w:pPr>
              <w:pStyle w:val="5"/>
            </w:pPr>
          </w:p>
          <w:p w:rsidR="00B61D52" w:rsidRDefault="00B61D52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2" w:rsidRDefault="00B61D52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</w:tr>
      <w:tr w:rsidR="00B61D52" w:rsidTr="00B61D52">
        <w:trPr>
          <w:cantSplit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D52" w:rsidRDefault="00B61D5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B61D52" w:rsidTr="00B61D52">
        <w:trPr>
          <w:cantSplit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D52" w:rsidRDefault="00B61D52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B61D52" w:rsidTr="00B61D52">
        <w:trPr>
          <w:cantSplit/>
          <w:trHeight w:val="28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2" w:rsidRPr="00E2594F" w:rsidRDefault="00E25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процессы мировой политики (12/12)</w:t>
            </w:r>
            <w:r w:rsidR="009F61ED">
              <w:rPr>
                <w:sz w:val="24"/>
                <w:szCs w:val="24"/>
              </w:rPr>
              <w:t xml:space="preserve"> </w:t>
            </w:r>
            <w:r w:rsidR="00274AF9">
              <w:rPr>
                <w:sz w:val="24"/>
                <w:szCs w:val="24"/>
              </w:rPr>
              <w:t xml:space="preserve">– доц. </w:t>
            </w:r>
            <w:proofErr w:type="spellStart"/>
            <w:r w:rsidR="00274AF9">
              <w:rPr>
                <w:sz w:val="24"/>
                <w:szCs w:val="24"/>
              </w:rPr>
              <w:t>Кулябина</w:t>
            </w:r>
            <w:proofErr w:type="spellEnd"/>
            <w:r w:rsidR="00274AF9">
              <w:rPr>
                <w:sz w:val="24"/>
                <w:szCs w:val="24"/>
              </w:rPr>
              <w:t xml:space="preserve"> Л.Н.</w:t>
            </w:r>
            <w:r w:rsidR="009F61ED">
              <w:rPr>
                <w:sz w:val="24"/>
                <w:szCs w:val="24"/>
              </w:rPr>
              <w:t xml:space="preserve"> ауд. 402</w:t>
            </w:r>
          </w:p>
        </w:tc>
      </w:tr>
      <w:tr w:rsidR="00B61D52" w:rsidTr="00B61D52">
        <w:trPr>
          <w:cantSplit/>
          <w:trHeight w:val="19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2" w:rsidRDefault="00B61D52">
            <w:pPr>
              <w:jc w:val="center"/>
              <w:rPr>
                <w:b/>
                <w:sz w:val="32"/>
              </w:rPr>
            </w:pPr>
          </w:p>
          <w:p w:rsidR="00B61D52" w:rsidRDefault="00B61D52">
            <w:pPr>
              <w:jc w:val="center"/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D52" w:rsidRDefault="00B61D52">
            <w:pPr>
              <w:rPr>
                <w:b/>
                <w:i/>
                <w:sz w:val="24"/>
                <w:szCs w:val="24"/>
              </w:rPr>
            </w:pPr>
          </w:p>
        </w:tc>
      </w:tr>
      <w:tr w:rsidR="00B61D52" w:rsidTr="00B61D52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D52" w:rsidRDefault="00B61D52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61D52" w:rsidRDefault="00B61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Иностранный язык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B61D52" w:rsidTr="00B61D52">
        <w:trPr>
          <w:cantSplit/>
          <w:trHeight w:val="24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D52" w:rsidRDefault="00B61D52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D52" w:rsidRDefault="00B61D5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61D52" w:rsidRDefault="00B61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Иностранный язык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E2594F" w:rsidTr="00B61D52">
        <w:trPr>
          <w:cantSplit/>
          <w:trHeight w:val="24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94F" w:rsidRDefault="00E2594F" w:rsidP="00E2594F">
            <w:pPr>
              <w:pStyle w:val="1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Глобальная безопасность: новые вызовы и угрозы (8/14)</w:t>
            </w:r>
            <w:r w:rsidR="00555D69">
              <w:rPr>
                <w:b w:val="0"/>
                <w:bCs/>
                <w:i w:val="0"/>
                <w:szCs w:val="24"/>
              </w:rPr>
              <w:t xml:space="preserve"> – проф. </w:t>
            </w:r>
            <w:proofErr w:type="spellStart"/>
            <w:r w:rsidR="00555D69">
              <w:rPr>
                <w:b w:val="0"/>
                <w:bCs/>
                <w:i w:val="0"/>
                <w:szCs w:val="24"/>
              </w:rPr>
              <w:t>Глас</w:t>
            </w:r>
            <w:r w:rsidR="006F6C8B">
              <w:rPr>
                <w:b w:val="0"/>
                <w:bCs/>
                <w:i w:val="0"/>
                <w:szCs w:val="24"/>
              </w:rPr>
              <w:t>с</w:t>
            </w:r>
            <w:r w:rsidR="00555D69">
              <w:rPr>
                <w:b w:val="0"/>
                <w:bCs/>
                <w:i w:val="0"/>
                <w:szCs w:val="24"/>
              </w:rPr>
              <w:t>ер</w:t>
            </w:r>
            <w:proofErr w:type="spellEnd"/>
            <w:r w:rsidR="00555D69">
              <w:rPr>
                <w:b w:val="0"/>
                <w:bCs/>
                <w:i w:val="0"/>
                <w:szCs w:val="24"/>
              </w:rPr>
              <w:t xml:space="preserve"> М.А.</w:t>
            </w:r>
            <w:r w:rsidR="00711512">
              <w:rPr>
                <w:b w:val="0"/>
                <w:bCs/>
                <w:i w:val="0"/>
                <w:szCs w:val="24"/>
              </w:rPr>
              <w:t xml:space="preserve"> лекции</w:t>
            </w:r>
            <w:r w:rsidR="00711512" w:rsidRPr="00711512">
              <w:rPr>
                <w:b w:val="0"/>
                <w:bCs/>
                <w:i w:val="0"/>
                <w:szCs w:val="24"/>
              </w:rPr>
              <w:t xml:space="preserve"> </w:t>
            </w:r>
            <w:r w:rsidR="00711512">
              <w:rPr>
                <w:b w:val="0"/>
                <w:bCs/>
                <w:i w:val="0"/>
                <w:szCs w:val="24"/>
              </w:rPr>
              <w:t>и сем.- 424</w:t>
            </w:r>
          </w:p>
        </w:tc>
      </w:tr>
      <w:tr w:rsidR="00E2594F" w:rsidTr="00B61D52">
        <w:trPr>
          <w:cantSplit/>
          <w:trHeight w:val="1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94F" w:rsidRDefault="00E2594F" w:rsidP="00E2594F">
            <w:pPr>
              <w:pStyle w:val="5"/>
            </w:pPr>
          </w:p>
          <w:p w:rsidR="00E2594F" w:rsidRDefault="00E2594F" w:rsidP="00E2594F">
            <w:pPr>
              <w:pStyle w:val="5"/>
            </w:pPr>
          </w:p>
          <w:p w:rsidR="00E2594F" w:rsidRDefault="00E2594F" w:rsidP="00E2594F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94F" w:rsidRDefault="00E2594F" w:rsidP="00E2594F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</w:tr>
      <w:tr w:rsidR="00E2594F" w:rsidTr="008D64AD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94F" w:rsidRDefault="00E2594F" w:rsidP="00E2594F">
            <w:pPr>
              <w:pStyle w:val="1"/>
              <w:rPr>
                <w:b w:val="0"/>
                <w:bCs/>
                <w:i w:val="0"/>
                <w:szCs w:val="24"/>
              </w:rPr>
            </w:pPr>
          </w:p>
        </w:tc>
      </w:tr>
      <w:tr w:rsidR="00E2594F" w:rsidTr="008D64AD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94F" w:rsidRDefault="00E2594F" w:rsidP="00E2594F">
            <w:pPr>
              <w:pStyle w:val="1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Евро-Атлантический регион в мировом политическом процессе (12/12)</w:t>
            </w:r>
            <w:r w:rsidR="009F61ED">
              <w:rPr>
                <w:b w:val="0"/>
                <w:bCs/>
                <w:i w:val="0"/>
                <w:szCs w:val="24"/>
              </w:rPr>
              <w:t xml:space="preserve"> </w:t>
            </w:r>
            <w:r w:rsidR="00274AF9">
              <w:rPr>
                <w:b w:val="0"/>
                <w:bCs/>
                <w:i w:val="0"/>
                <w:szCs w:val="24"/>
              </w:rPr>
              <w:t>– ст. преп. Тимакова О.А.</w:t>
            </w:r>
            <w:r w:rsidR="009F61ED">
              <w:rPr>
                <w:b w:val="0"/>
                <w:bCs/>
                <w:i w:val="0"/>
                <w:szCs w:val="24"/>
              </w:rPr>
              <w:t xml:space="preserve"> ауд. 402</w:t>
            </w:r>
          </w:p>
        </w:tc>
      </w:tr>
      <w:tr w:rsidR="00E2594F" w:rsidTr="00B61D52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94F" w:rsidRDefault="00E2594F" w:rsidP="00E2594F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ФТД:  Культурно</w:t>
            </w:r>
            <w:proofErr w:type="gramEnd"/>
            <w:r>
              <w:rPr>
                <w:bCs/>
                <w:iCs/>
                <w:sz w:val="24"/>
                <w:szCs w:val="24"/>
              </w:rPr>
              <w:t>-религиозные традиции в МО и МП (8/8)</w:t>
            </w:r>
            <w:r w:rsidR="009F61ED">
              <w:rPr>
                <w:bCs/>
                <w:iCs/>
                <w:sz w:val="24"/>
                <w:szCs w:val="24"/>
              </w:rPr>
              <w:t xml:space="preserve"> </w:t>
            </w:r>
            <w:r w:rsidR="00274AF9">
              <w:rPr>
                <w:bCs/>
                <w:iCs/>
                <w:sz w:val="24"/>
                <w:szCs w:val="24"/>
              </w:rPr>
              <w:t xml:space="preserve">– доц. Колосова И.В.  </w:t>
            </w:r>
            <w:r w:rsidR="009F61ED">
              <w:rPr>
                <w:bCs/>
                <w:iCs/>
                <w:sz w:val="24"/>
                <w:szCs w:val="24"/>
              </w:rPr>
              <w:t xml:space="preserve">  ауд. 402</w:t>
            </w:r>
          </w:p>
        </w:tc>
      </w:tr>
      <w:tr w:rsidR="00E2594F" w:rsidTr="00B61D52">
        <w:trPr>
          <w:cantSplit/>
          <w:trHeight w:val="26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94F" w:rsidRDefault="00E2594F" w:rsidP="00E2594F">
            <w:pPr>
              <w:pStyle w:val="5"/>
            </w:pPr>
          </w:p>
          <w:p w:rsidR="00E2594F" w:rsidRDefault="00E2594F" w:rsidP="00E2594F">
            <w:pPr>
              <w:pStyle w:val="5"/>
            </w:pPr>
          </w:p>
          <w:p w:rsidR="00E2594F" w:rsidRDefault="00E2594F" w:rsidP="00E2594F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94F" w:rsidRDefault="00E2594F" w:rsidP="00E2594F">
            <w:pPr>
              <w:rPr>
                <w:sz w:val="24"/>
                <w:szCs w:val="24"/>
              </w:rPr>
            </w:pPr>
          </w:p>
        </w:tc>
      </w:tr>
      <w:tr w:rsidR="00E2594F" w:rsidTr="00351C81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94F" w:rsidRPr="00351C81" w:rsidRDefault="00E2594F" w:rsidP="00E2594F">
            <w:pPr>
              <w:rPr>
                <w:sz w:val="24"/>
                <w:szCs w:val="24"/>
              </w:rPr>
            </w:pPr>
            <w:r w:rsidRPr="00351C81">
              <w:rPr>
                <w:sz w:val="24"/>
                <w:szCs w:val="24"/>
              </w:rPr>
              <w:t>ДВ: Гуманитарные проблемы в мировой политике (8/10)</w:t>
            </w:r>
            <w:r w:rsidR="009F61ED">
              <w:rPr>
                <w:sz w:val="24"/>
                <w:szCs w:val="24"/>
              </w:rPr>
              <w:t xml:space="preserve"> </w:t>
            </w:r>
            <w:r w:rsidR="00274AF9">
              <w:rPr>
                <w:sz w:val="24"/>
                <w:szCs w:val="24"/>
              </w:rPr>
              <w:t xml:space="preserve">– доц. Борисов А.В. </w:t>
            </w:r>
            <w:r w:rsidR="009F61ED">
              <w:rPr>
                <w:sz w:val="24"/>
                <w:szCs w:val="24"/>
              </w:rPr>
              <w:t xml:space="preserve"> ауд. 116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94F" w:rsidRPr="00351C81" w:rsidRDefault="00E2594F" w:rsidP="00E2594F">
            <w:pPr>
              <w:rPr>
                <w:sz w:val="24"/>
                <w:szCs w:val="24"/>
              </w:rPr>
            </w:pPr>
            <w:r w:rsidRPr="00351C81">
              <w:rPr>
                <w:sz w:val="24"/>
                <w:szCs w:val="24"/>
              </w:rPr>
              <w:t>Психология профессиональной деятельности (10/10)</w:t>
            </w:r>
            <w:r w:rsidR="00274AF9">
              <w:rPr>
                <w:sz w:val="24"/>
                <w:szCs w:val="24"/>
              </w:rPr>
              <w:t xml:space="preserve"> – доц. Колосова И.В.</w:t>
            </w:r>
            <w:r w:rsidR="009F61ED">
              <w:rPr>
                <w:sz w:val="24"/>
                <w:szCs w:val="24"/>
              </w:rPr>
              <w:t xml:space="preserve">   ауд. 116</w:t>
            </w:r>
          </w:p>
        </w:tc>
      </w:tr>
      <w:tr w:rsidR="00E2594F" w:rsidTr="00351C81">
        <w:trPr>
          <w:cantSplit/>
          <w:trHeight w:val="23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594F" w:rsidRDefault="00E2594F" w:rsidP="00E2594F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594F" w:rsidRDefault="00E2594F" w:rsidP="00E2594F">
            <w:pPr>
              <w:rPr>
                <w:sz w:val="24"/>
                <w:szCs w:val="24"/>
              </w:rPr>
            </w:pPr>
          </w:p>
        </w:tc>
      </w:tr>
      <w:tr w:rsidR="00E2594F" w:rsidTr="00B61D52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94F" w:rsidRPr="00351C81" w:rsidRDefault="00E2594F" w:rsidP="00274AF9">
            <w:pPr>
              <w:pStyle w:val="1"/>
            </w:pPr>
            <w:r>
              <w:rPr>
                <w:b w:val="0"/>
                <w:bCs/>
                <w:i w:val="0"/>
                <w:szCs w:val="24"/>
              </w:rPr>
              <w:t xml:space="preserve">ДВ: </w:t>
            </w:r>
            <w:r w:rsidRPr="00351C81">
              <w:rPr>
                <w:b w:val="0"/>
                <w:bCs/>
                <w:i w:val="0"/>
                <w:szCs w:val="24"/>
              </w:rPr>
              <w:t>Религиозный фактор в мировой политике (8/10)</w:t>
            </w:r>
            <w:r w:rsidR="00274AF9">
              <w:rPr>
                <w:b w:val="0"/>
                <w:bCs/>
                <w:i w:val="0"/>
                <w:szCs w:val="24"/>
              </w:rPr>
              <w:t xml:space="preserve"> – доц. </w:t>
            </w:r>
            <w:proofErr w:type="spellStart"/>
            <w:r w:rsidR="00274AF9">
              <w:rPr>
                <w:b w:val="0"/>
                <w:bCs/>
                <w:i w:val="0"/>
                <w:szCs w:val="24"/>
              </w:rPr>
              <w:t>Бумагина</w:t>
            </w:r>
            <w:proofErr w:type="spellEnd"/>
            <w:r w:rsidR="00274AF9">
              <w:rPr>
                <w:b w:val="0"/>
                <w:bCs/>
                <w:i w:val="0"/>
                <w:szCs w:val="24"/>
              </w:rPr>
              <w:t xml:space="preserve"> Е.Л., </w:t>
            </w:r>
            <w:r w:rsidR="00274AF9" w:rsidRPr="0088525E">
              <w:rPr>
                <w:b w:val="0"/>
                <w:bCs/>
                <w:i w:val="0"/>
                <w:szCs w:val="24"/>
              </w:rPr>
              <w:t>ау</w:t>
            </w:r>
            <w:r w:rsidR="009F61ED" w:rsidRPr="0088525E">
              <w:rPr>
                <w:b w:val="0"/>
                <w:i w:val="0"/>
                <w:szCs w:val="24"/>
              </w:rPr>
              <w:t>д. 116</w:t>
            </w:r>
          </w:p>
        </w:tc>
      </w:tr>
      <w:tr w:rsidR="00E2594F" w:rsidTr="00B61D52">
        <w:trPr>
          <w:cantSplit/>
          <w:trHeight w:val="15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94F" w:rsidRDefault="00E2594F" w:rsidP="00E2594F">
            <w:pPr>
              <w:pStyle w:val="9"/>
              <w:rPr>
                <w:b/>
                <w:iCs/>
                <w:sz w:val="32"/>
              </w:rPr>
            </w:pPr>
          </w:p>
          <w:p w:rsidR="00E2594F" w:rsidRDefault="00E2594F" w:rsidP="00E2594F">
            <w:pPr>
              <w:pStyle w:val="9"/>
              <w:rPr>
                <w:b/>
                <w:iCs/>
                <w:sz w:val="32"/>
              </w:rPr>
            </w:pPr>
            <w:r>
              <w:rPr>
                <w:b/>
                <w:iCs/>
                <w:sz w:val="32"/>
              </w:rPr>
              <w:t>Пятница</w:t>
            </w:r>
          </w:p>
          <w:p w:rsidR="00E2594F" w:rsidRDefault="00E2594F" w:rsidP="00E2594F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94F" w:rsidRDefault="00E2594F" w:rsidP="00E2594F">
            <w:pPr>
              <w:rPr>
                <w:bCs/>
                <w:sz w:val="24"/>
                <w:szCs w:val="24"/>
              </w:rPr>
            </w:pPr>
          </w:p>
        </w:tc>
      </w:tr>
      <w:tr w:rsidR="00E2594F" w:rsidTr="00B61D52">
        <w:trPr>
          <w:cantSplit/>
          <w:trHeight w:val="15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594F" w:rsidRDefault="00E2594F" w:rsidP="00E259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Иностранный язык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E2594F" w:rsidTr="00B61D52">
        <w:trPr>
          <w:cantSplit/>
          <w:trHeight w:val="14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594F" w:rsidRDefault="00E2594F" w:rsidP="00E259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Иностранный язык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E2594F" w:rsidTr="00B61D52">
        <w:trPr>
          <w:cantSplit/>
          <w:trHeight w:val="26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94F" w:rsidRDefault="00E2594F" w:rsidP="00E2594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4F" w:rsidRPr="00F655DE" w:rsidRDefault="00E2594F" w:rsidP="00E2594F">
            <w:pPr>
              <w:pStyle w:val="1"/>
              <w:rPr>
                <w:b w:val="0"/>
                <w:bCs/>
                <w:i w:val="0"/>
                <w:szCs w:val="24"/>
              </w:rPr>
            </w:pPr>
            <w:r w:rsidRPr="00F655DE">
              <w:rPr>
                <w:b w:val="0"/>
                <w:bCs/>
                <w:i w:val="0"/>
                <w:szCs w:val="24"/>
              </w:rPr>
              <w:t>Внешнеполитический процесс современной России (8/12)</w:t>
            </w:r>
            <w:r w:rsidR="0039662D">
              <w:rPr>
                <w:b w:val="0"/>
                <w:bCs/>
                <w:i w:val="0"/>
                <w:szCs w:val="24"/>
              </w:rPr>
              <w:t xml:space="preserve"> лекции – 424, сем. - 424</w:t>
            </w:r>
          </w:p>
        </w:tc>
      </w:tr>
    </w:tbl>
    <w:p w:rsidR="001F420E" w:rsidRDefault="001F420E"/>
    <w:p w:rsidR="004002BF" w:rsidRPr="004002BF" w:rsidRDefault="004002BF" w:rsidP="004002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4002BF">
        <w:rPr>
          <w:sz w:val="24"/>
          <w:szCs w:val="24"/>
        </w:rPr>
        <w:t xml:space="preserve">Декан факультета </w:t>
      </w:r>
    </w:p>
    <w:p w:rsidR="004002BF" w:rsidRPr="004002BF" w:rsidRDefault="004002BF" w:rsidP="004002BF">
      <w:pPr>
        <w:rPr>
          <w:sz w:val="24"/>
          <w:szCs w:val="24"/>
        </w:rPr>
      </w:pPr>
      <w:r w:rsidRPr="004002BF">
        <w:rPr>
          <w:sz w:val="24"/>
          <w:szCs w:val="24"/>
        </w:rPr>
        <w:t xml:space="preserve">«Международные отношения и международное </w:t>
      </w:r>
      <w:proofErr w:type="gramStart"/>
      <w:r w:rsidRPr="004002BF">
        <w:rPr>
          <w:sz w:val="24"/>
          <w:szCs w:val="24"/>
        </w:rPr>
        <w:t xml:space="preserve">право»   </w:t>
      </w:r>
      <w:proofErr w:type="gramEnd"/>
      <w:r w:rsidRPr="004002BF">
        <w:rPr>
          <w:sz w:val="24"/>
          <w:szCs w:val="24"/>
        </w:rPr>
        <w:t xml:space="preserve">                                                                                                 Т.М. Морозова</w:t>
      </w:r>
    </w:p>
    <w:p w:rsidR="00FB26F3" w:rsidRDefault="00FB26F3"/>
    <w:p w:rsidR="00616805" w:rsidRDefault="00616805"/>
    <w:p w:rsidR="00534A08" w:rsidRDefault="00534A08" w:rsidP="004002BF">
      <w:pPr>
        <w:rPr>
          <w:sz w:val="24"/>
          <w:szCs w:val="24"/>
        </w:rPr>
      </w:pPr>
    </w:p>
    <w:sectPr w:rsidR="00534A08" w:rsidSect="001730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62AC"/>
    <w:multiLevelType w:val="hybridMultilevel"/>
    <w:tmpl w:val="D3AC0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B500C"/>
    <w:multiLevelType w:val="hybridMultilevel"/>
    <w:tmpl w:val="1AAA6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93E19"/>
    <w:multiLevelType w:val="hybridMultilevel"/>
    <w:tmpl w:val="9AFAE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C0A34"/>
    <w:multiLevelType w:val="hybridMultilevel"/>
    <w:tmpl w:val="584E1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64C0A"/>
    <w:multiLevelType w:val="hybridMultilevel"/>
    <w:tmpl w:val="06381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6"/>
    <w:rsid w:val="00042548"/>
    <w:rsid w:val="00081310"/>
    <w:rsid w:val="00151ED8"/>
    <w:rsid w:val="00165AF2"/>
    <w:rsid w:val="0017309F"/>
    <w:rsid w:val="001F420E"/>
    <w:rsid w:val="001F560F"/>
    <w:rsid w:val="00205E16"/>
    <w:rsid w:val="00217704"/>
    <w:rsid w:val="00274AF9"/>
    <w:rsid w:val="002B07B7"/>
    <w:rsid w:val="002D0E9C"/>
    <w:rsid w:val="002D70BC"/>
    <w:rsid w:val="00304672"/>
    <w:rsid w:val="00307E39"/>
    <w:rsid w:val="00310786"/>
    <w:rsid w:val="00314ABF"/>
    <w:rsid w:val="00351C81"/>
    <w:rsid w:val="0039662D"/>
    <w:rsid w:val="003D4CB5"/>
    <w:rsid w:val="004002BF"/>
    <w:rsid w:val="00400D16"/>
    <w:rsid w:val="00521E41"/>
    <w:rsid w:val="00534A08"/>
    <w:rsid w:val="00535A1B"/>
    <w:rsid w:val="00555D69"/>
    <w:rsid w:val="00556391"/>
    <w:rsid w:val="00556965"/>
    <w:rsid w:val="005931C1"/>
    <w:rsid w:val="005D3586"/>
    <w:rsid w:val="00616805"/>
    <w:rsid w:val="006F623F"/>
    <w:rsid w:val="006F6C8B"/>
    <w:rsid w:val="00711512"/>
    <w:rsid w:val="007F5E07"/>
    <w:rsid w:val="0088525E"/>
    <w:rsid w:val="00896815"/>
    <w:rsid w:val="008D64AD"/>
    <w:rsid w:val="0090640C"/>
    <w:rsid w:val="00925799"/>
    <w:rsid w:val="00946B0D"/>
    <w:rsid w:val="00950D20"/>
    <w:rsid w:val="00986907"/>
    <w:rsid w:val="009C04EB"/>
    <w:rsid w:val="009C73C7"/>
    <w:rsid w:val="009F61ED"/>
    <w:rsid w:val="00A60FC5"/>
    <w:rsid w:val="00A64AC9"/>
    <w:rsid w:val="00A842C1"/>
    <w:rsid w:val="00B61D52"/>
    <w:rsid w:val="00B80883"/>
    <w:rsid w:val="00C477A3"/>
    <w:rsid w:val="00C70537"/>
    <w:rsid w:val="00D015C2"/>
    <w:rsid w:val="00D60D7A"/>
    <w:rsid w:val="00DA296C"/>
    <w:rsid w:val="00DA51C3"/>
    <w:rsid w:val="00DE04A2"/>
    <w:rsid w:val="00E2594F"/>
    <w:rsid w:val="00E810D3"/>
    <w:rsid w:val="00E940FD"/>
    <w:rsid w:val="00EA7D44"/>
    <w:rsid w:val="00ED19E6"/>
    <w:rsid w:val="00EF1E80"/>
    <w:rsid w:val="00F37F3E"/>
    <w:rsid w:val="00F50CD7"/>
    <w:rsid w:val="00F655DE"/>
    <w:rsid w:val="00F71819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04AB4-2FAC-4B56-AE28-89C5C1D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52"/>
  </w:style>
  <w:style w:type="paragraph" w:styleId="1">
    <w:name w:val="heading 1"/>
    <w:basedOn w:val="a"/>
    <w:next w:val="a"/>
    <w:link w:val="10"/>
    <w:qFormat/>
    <w:rsid w:val="00B61D52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61D52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61D52"/>
    <w:pPr>
      <w:keepNext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B61D52"/>
    <w:pPr>
      <w:keepNext/>
      <w:jc w:val="center"/>
      <w:outlineLvl w:val="6"/>
    </w:pPr>
    <w:rPr>
      <w:b/>
      <w:noProof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B61D52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D52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B61D52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B61D52"/>
    <w:rPr>
      <w:b/>
      <w:sz w:val="24"/>
    </w:rPr>
  </w:style>
  <w:style w:type="character" w:customStyle="1" w:styleId="70">
    <w:name w:val="Заголовок 7 Знак"/>
    <w:basedOn w:val="a0"/>
    <w:link w:val="7"/>
    <w:rsid w:val="00B61D52"/>
    <w:rPr>
      <w:b/>
      <w:noProof/>
      <w:sz w:val="36"/>
    </w:rPr>
  </w:style>
  <w:style w:type="character" w:customStyle="1" w:styleId="90">
    <w:name w:val="Заголовок 9 Знак"/>
    <w:basedOn w:val="a0"/>
    <w:link w:val="9"/>
    <w:semiHidden/>
    <w:rsid w:val="00B61D52"/>
    <w:rPr>
      <w:sz w:val="24"/>
    </w:rPr>
  </w:style>
  <w:style w:type="paragraph" w:styleId="a3">
    <w:name w:val="List Paragraph"/>
    <w:basedOn w:val="a"/>
    <w:uiPriority w:val="34"/>
    <w:qFormat/>
    <w:rsid w:val="00351C81"/>
    <w:pPr>
      <w:ind w:left="720"/>
      <w:contextualSpacing/>
    </w:pPr>
  </w:style>
  <w:style w:type="paragraph" w:styleId="a4">
    <w:name w:val="Balloon Text"/>
    <w:basedOn w:val="a"/>
    <w:link w:val="a5"/>
    <w:rsid w:val="005D3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D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3F13301A</Template>
  <TotalTime>905</TotalTime>
  <Pages>1</Pages>
  <Words>202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46</cp:revision>
  <cp:lastPrinted>2020-01-30T12:40:00Z</cp:lastPrinted>
  <dcterms:created xsi:type="dcterms:W3CDTF">2019-04-10T12:41:00Z</dcterms:created>
  <dcterms:modified xsi:type="dcterms:W3CDTF">2020-02-04T12:44:00Z</dcterms:modified>
</cp:coreProperties>
</file>