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98D" w:rsidRPr="004D398D" w:rsidRDefault="00012DF3" w:rsidP="004D398D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938530" cy="964599"/>
            <wp:effectExtent l="0" t="0" r="0" b="6985"/>
            <wp:docPr id="9" name="Рисунок 9" descr="https://internist.ru/upload/medialibrary/948/948f1a074603d54a0d3692ff65dfc9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ernist.ru/upload/medialibrary/948/948f1a074603d54a0d3692ff65dfc9f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69" cy="98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69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991100" cy="1200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398D" w:rsidRPr="004D398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57250" cy="828675"/>
            <wp:effectExtent l="0" t="0" r="0" b="9525"/>
            <wp:docPr id="13" name="Рисунок 13" descr="https://kamgov.ru/files/2021/04/05/e9a302bc2b8ea3622c3a55c42574e3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mgov.ru/files/2021/04/05/e9a302bc2b8ea3622c3a55c42574e3e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8D" w:rsidRDefault="00432DD9" w:rsidP="004D398D">
      <w:pPr>
        <w:jc w:val="center"/>
        <w:rPr>
          <w:rFonts w:ascii="Times New Roman" w:eastAsia="Times New Roman" w:hAnsi="Times New Roman" w:cs="Times New Roman"/>
          <w:b/>
          <w:bCs/>
          <w:color w:val="006666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381635</wp:posOffset>
                </wp:positionV>
                <wp:extent cx="6736715" cy="358775"/>
                <wp:effectExtent l="0" t="0" r="6985" b="3175"/>
                <wp:wrapNone/>
                <wp:docPr id="28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6715" cy="358775"/>
                        </a:xfrm>
                        <a:prstGeom prst="rect">
                          <a:avLst/>
                        </a:prstGeom>
                        <a:solidFill>
                          <a:srgbClr val="0052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0;margin-top:30.05pt;width:530.45pt;height:28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" fillcolor="#005250" stroked="f" strokeweight="1pt">
                <v:path arrowok="t"/>
                <w10:wrap anchorx="margin"/>
              </v:rect>
            </w:pict>
          </mc:Fallback>
        </mc:AlternateContent>
      </w:r>
      <w:r w:rsidR="004D398D" w:rsidRPr="008E3A63">
        <w:rPr>
          <w:rFonts w:ascii="Times New Roman" w:eastAsia="Times New Roman" w:hAnsi="Times New Roman" w:cs="Times New Roman"/>
          <w:b/>
          <w:bCs/>
          <w:color w:val="006666"/>
          <w:sz w:val="36"/>
          <w:szCs w:val="36"/>
          <w:lang w:eastAsia="ru-RU"/>
        </w:rPr>
        <w:t>XX</w:t>
      </w:r>
      <w:r w:rsidR="002A51CF" w:rsidRPr="008E3A63">
        <w:rPr>
          <w:rFonts w:ascii="Times New Roman" w:eastAsia="Times New Roman" w:hAnsi="Times New Roman" w:cs="Times New Roman"/>
          <w:b/>
          <w:bCs/>
          <w:color w:val="006666"/>
          <w:sz w:val="36"/>
          <w:szCs w:val="36"/>
          <w:lang w:val="en-US" w:eastAsia="ru-RU"/>
        </w:rPr>
        <w:t>IX</w:t>
      </w:r>
      <w:r w:rsidR="004D398D" w:rsidRPr="008E3A63">
        <w:rPr>
          <w:rFonts w:ascii="Times New Roman" w:eastAsia="Times New Roman" w:hAnsi="Times New Roman" w:cs="Times New Roman"/>
          <w:b/>
          <w:bCs/>
          <w:color w:val="006666"/>
          <w:sz w:val="36"/>
          <w:szCs w:val="36"/>
          <w:lang w:eastAsia="ru-RU"/>
        </w:rPr>
        <w:t xml:space="preserve"> Всероссийский съезд </w:t>
      </w:r>
      <w:proofErr w:type="gramStart"/>
      <w:r w:rsidR="004D398D" w:rsidRPr="008E3A63">
        <w:rPr>
          <w:rFonts w:ascii="Times New Roman" w:eastAsia="Times New Roman" w:hAnsi="Times New Roman" w:cs="Times New Roman"/>
          <w:b/>
          <w:bCs/>
          <w:color w:val="006666"/>
          <w:sz w:val="36"/>
          <w:szCs w:val="36"/>
          <w:lang w:eastAsia="ru-RU"/>
        </w:rPr>
        <w:t>сердечно-сосудистых</w:t>
      </w:r>
      <w:proofErr w:type="gramEnd"/>
      <w:r w:rsidR="004D398D" w:rsidRPr="008E3A63">
        <w:rPr>
          <w:rFonts w:ascii="Times New Roman" w:eastAsia="Times New Roman" w:hAnsi="Times New Roman" w:cs="Times New Roman"/>
          <w:b/>
          <w:bCs/>
          <w:color w:val="006666"/>
          <w:sz w:val="36"/>
          <w:szCs w:val="36"/>
          <w:lang w:eastAsia="ru-RU"/>
        </w:rPr>
        <w:t xml:space="preserve"> хирургов</w:t>
      </w:r>
    </w:p>
    <w:p w:rsidR="0088569B" w:rsidRDefault="0088569B" w:rsidP="0088569B">
      <w:pPr>
        <w:jc w:val="both"/>
        <w:rPr>
          <w:rFonts w:ascii="Calibri" w:eastAsia="Calibri" w:hAnsi="Calibri" w:cs="Times New Roman"/>
          <w:color w:val="006666"/>
          <w:sz w:val="36"/>
          <w:szCs w:val="36"/>
        </w:rPr>
      </w:pPr>
    </w:p>
    <w:p w:rsidR="0088569B" w:rsidRPr="008E3A63" w:rsidRDefault="0088569B" w:rsidP="0088569B">
      <w:pPr>
        <w:jc w:val="both"/>
        <w:rPr>
          <w:rFonts w:ascii="Calibri" w:eastAsia="Calibri" w:hAnsi="Calibri" w:cs="Times New Roman"/>
          <w:color w:val="00666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752475" cy="581025"/>
            <wp:effectExtent l="0" t="0" r="0" b="0"/>
            <wp:docPr id="15" name="Рисунок 15" descr="https://ivrayon.ru/upload/iblock/258/gosd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vrayon.ru/upload/iblock/258/gosdum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16" cy="6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9125" cy="570450"/>
            <wp:effectExtent l="0" t="0" r="0" b="0"/>
            <wp:docPr id="19" name="Рисунок 19" descr="https://epifanskoe.ru/upload/iblock/b9c/b9c6d5122ed22a067bff448d58016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pifanskoe.ru/upload/iblock/b9c/b9c6d5122ed22a067bff448d58016e9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3" cy="6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8650" cy="590550"/>
            <wp:effectExtent l="0" t="0" r="0" b="0"/>
            <wp:docPr id="20" name="Рисунок 20" descr="https://yt3.googleusercontent.com/ytc/AOPolaQ3zirVcOCTRon5Cb0Re9WwhDmPB_f6aLvCt87L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oogleusercontent.com/ytc/AOPolaQ3zirVcOCTRon5Cb0Re9WwhDmPB_f6aLvCt87L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4425" cy="523875"/>
            <wp:effectExtent l="0" t="0" r="0" b="0"/>
            <wp:docPr id="21" name="Рисунок 21" descr="https://irzdrav.ru/wp-content/uploads/2020/11/Associaciya-sudebno-medicinskih-ekspertov-Associaciya-S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rzdrav.ru/wp-content/uploads/2020/11/Associaciya-sudebno-medicinskih-ekspertov-Associaciya-SM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5D" w:rsidRPr="00345B5D">
        <w:rPr>
          <w:noProof/>
          <w:lang w:eastAsia="ru-RU"/>
        </w:rPr>
        <w:t xml:space="preserve"> </w:t>
      </w:r>
      <w:r w:rsidR="00345B5D">
        <w:rPr>
          <w:noProof/>
          <w:lang w:eastAsia="ru-RU"/>
        </w:rPr>
        <w:drawing>
          <wp:inline distT="0" distB="0" distL="0" distR="0">
            <wp:extent cx="676275" cy="504825"/>
            <wp:effectExtent l="0" t="0" r="0" b="0"/>
            <wp:docPr id="22" name="Рисунок 22" descr="https://old.chuvsu.ru/images/stories/novosty/2018/10/moskovskiy_gosudarstvenniy_universitet_imeni_lomonosova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ld.chuvsu.ru/images/stories/novosty/2018/10/moskovskiy_gosudarstvenniy_universitet_imeni_lomonosova_3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6" cy="5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5D" w:rsidRPr="00345B5D">
        <w:t xml:space="preserve"> </w:t>
      </w:r>
      <w:r w:rsidR="00345B5D" w:rsidRPr="00345B5D">
        <w:rPr>
          <w:noProof/>
          <w:lang w:eastAsia="ru-RU"/>
        </w:rPr>
        <w:drawing>
          <wp:inline distT="0" distB="0" distL="0" distR="0">
            <wp:extent cx="742950" cy="647700"/>
            <wp:effectExtent l="0" t="0" r="0" b="0"/>
            <wp:docPr id="23" name="Рисунок 23" descr="https://gra.ru/wp-content/uploads/2022/06/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a.ru/wp-content/uploads/2022/06/IMG_95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5D" w:rsidRPr="00345B5D">
        <w:rPr>
          <w:noProof/>
          <w:lang w:eastAsia="ru-RU"/>
        </w:rPr>
        <w:t xml:space="preserve"> </w:t>
      </w:r>
      <w:r w:rsidR="00345B5D">
        <w:rPr>
          <w:noProof/>
          <w:lang w:eastAsia="ru-RU"/>
        </w:rPr>
        <w:drawing>
          <wp:inline distT="0" distB="0" distL="0" distR="0">
            <wp:extent cx="628650" cy="495300"/>
            <wp:effectExtent l="0" t="0" r="0" b="0"/>
            <wp:docPr id="26" name="Рисунок 26" descr="https://artmoskovia.ru/wp-content/uploads/2021/04/mgy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tmoskovia.ru/wp-content/uploads/2021/04/mgyu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5D" w:rsidRPr="00345B5D">
        <w:rPr>
          <w:noProof/>
          <w:lang w:eastAsia="ru-RU"/>
        </w:rPr>
        <w:t xml:space="preserve"> </w:t>
      </w:r>
      <w:r w:rsidR="00345B5D">
        <w:rPr>
          <w:noProof/>
          <w:lang w:eastAsia="ru-RU"/>
        </w:rPr>
        <w:drawing>
          <wp:inline distT="0" distB="0" distL="0" distR="0">
            <wp:extent cx="1464310" cy="465912"/>
            <wp:effectExtent l="0" t="0" r="0" b="0"/>
            <wp:docPr id="27" name="Рисунок 27" descr="https://pic.rutubelist.ru/video/f0/96/f096ee8000cbf870c89f5b721c713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.rutubelist.ru/video/f0/96/f096ee8000cbf870c89f5b721c7139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21" cy="5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671"/>
      </w:tblGrid>
      <w:tr w:rsidR="004D398D" w:rsidRPr="00CF622E" w:rsidTr="00CF622E">
        <w:trPr>
          <w:trHeight w:val="326"/>
        </w:trPr>
        <w:tc>
          <w:tcPr>
            <w:tcW w:w="4956" w:type="dxa"/>
          </w:tcPr>
          <w:p w:rsidR="004D398D" w:rsidRPr="004D398D" w:rsidRDefault="004D398D" w:rsidP="004D398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1" w:type="dxa"/>
          </w:tcPr>
          <w:p w:rsidR="00B83FAF" w:rsidRPr="00B83FAF" w:rsidRDefault="00B83FAF" w:rsidP="00F64550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83FAF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Федеральному судье, кандидату юридических наук, </w:t>
            </w:r>
            <w:r w:rsidR="00BC2032" w:rsidRPr="00F64550">
              <w:rPr>
                <w:rFonts w:ascii="Times New Roman" w:eastAsia="Times New Roman" w:hAnsi="Times New Roman" w:cs="Times New Roman"/>
                <w:bCs/>
                <w:color w:val="2C2D2E"/>
                <w:sz w:val="26"/>
                <w:szCs w:val="26"/>
                <w:lang w:eastAsia="ru-RU"/>
              </w:rPr>
              <w:t>доценту кафедры международного права Дипломатической Академии МИД РФ</w:t>
            </w:r>
            <w:bookmarkStart w:id="0" w:name="_GoBack"/>
            <w:bookmarkEnd w:id="0"/>
          </w:p>
          <w:p w:rsidR="004D398D" w:rsidRPr="00EA6049" w:rsidRDefault="00B83FAF" w:rsidP="00B83FAF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26"/>
                <w:szCs w:val="26"/>
              </w:rPr>
            </w:pPr>
            <w:r w:rsidRPr="00B83FAF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Гусеву А.Ю.</w:t>
            </w:r>
          </w:p>
        </w:tc>
      </w:tr>
    </w:tbl>
    <w:p w:rsidR="009D2B73" w:rsidRDefault="009D2B73" w:rsidP="004D398D">
      <w:pPr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4D398D" w:rsidRPr="00507287" w:rsidRDefault="004D398D" w:rsidP="004D398D">
      <w:pPr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507287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ПРИГЛАШЕНИЕ</w:t>
      </w:r>
    </w:p>
    <w:p w:rsidR="008D4268" w:rsidRPr="008D4268" w:rsidRDefault="008D4268" w:rsidP="008D42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8D426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ГЛУБОКОУВАЖАЕМ</w:t>
      </w:r>
      <w:r w:rsidR="00B83F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ЫЙ</w:t>
      </w:r>
      <w:r w:rsidR="00A73F8F" w:rsidRPr="00A73F8F">
        <w:rPr>
          <w:rFonts w:ascii="Times New Roman" w:eastAsia="Times New Roman" w:hAnsi="Times New Roman" w:cs="Times New Roman"/>
          <w:b/>
          <w:i/>
          <w:caps/>
          <w:sz w:val="24"/>
          <w:szCs w:val="24"/>
          <w:lang w:eastAsia="ru-RU"/>
        </w:rPr>
        <w:t xml:space="preserve"> </w:t>
      </w:r>
      <w:r w:rsidR="00B83FAF" w:rsidRPr="00B83FAF">
        <w:rPr>
          <w:rFonts w:ascii="Times New Roman" w:eastAsia="Times New Roman" w:hAnsi="Times New Roman" w:cs="Times New Roman"/>
          <w:b/>
          <w:i/>
          <w:caps/>
          <w:sz w:val="24"/>
          <w:szCs w:val="24"/>
          <w:lang w:eastAsia="ru-RU"/>
        </w:rPr>
        <w:t>Алексей Юрьевич</w:t>
      </w:r>
      <w:r w:rsidR="00B83FAF" w:rsidRPr="00B83FAF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!</w:t>
      </w:r>
    </w:p>
    <w:p w:rsidR="00432DD9" w:rsidRPr="00122E71" w:rsidRDefault="00432DD9" w:rsidP="00432D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4D398D" w:rsidRPr="00507287" w:rsidRDefault="004D398D" w:rsidP="004D398D">
      <w:pPr>
        <w:spacing w:after="0" w:line="240" w:lineRule="auto"/>
        <w:ind w:left="709" w:right="425" w:firstLine="567"/>
        <w:jc w:val="both"/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</w:pPr>
      <w:r w:rsidRPr="004D398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Приглашаем Вас и Ваших коллег принять участие в работе </w:t>
      </w:r>
      <w:r w:rsidRPr="004D398D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  </w:t>
      </w:r>
      <w:r w:rsidR="002A51CF" w:rsidRPr="0050728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>XX</w:t>
      </w:r>
      <w:r w:rsidR="002A51CF" w:rsidRPr="0050728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val="en-US" w:eastAsia="ru-RU"/>
        </w:rPr>
        <w:t>IX</w:t>
      </w:r>
      <w:r w:rsidRPr="0050728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 xml:space="preserve"> Всероссийск</w:t>
      </w:r>
      <w:r w:rsidR="00346B3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 xml:space="preserve">ого </w:t>
      </w:r>
      <w:r w:rsidRPr="0050728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>съезд</w:t>
      </w:r>
      <w:r w:rsidR="00346B3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>а</w:t>
      </w:r>
      <w:r w:rsidRPr="0050728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 xml:space="preserve"> </w:t>
      </w:r>
      <w:proofErr w:type="gramStart"/>
      <w:r w:rsidRPr="0050728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>сердечно-сосудистых</w:t>
      </w:r>
      <w:proofErr w:type="gramEnd"/>
      <w:r w:rsidRPr="00507287">
        <w:rPr>
          <w:rFonts w:ascii="Times New Roman" w:eastAsia="Times New Roman" w:hAnsi="Times New Roman" w:cs="Times New Roman"/>
          <w:b/>
          <w:bCs/>
          <w:color w:val="00B050"/>
          <w:sz w:val="26"/>
          <w:szCs w:val="26"/>
          <w:lang w:eastAsia="ru-RU"/>
        </w:rPr>
        <w:t xml:space="preserve"> хирургов</w:t>
      </w:r>
      <w:r w:rsidRPr="004D398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ФГБУ</w:t>
      </w:r>
      <w:r w:rsidRPr="004D39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«Национальный медицинский исследовательский Центр сердечно-сосудистой хирургии им. А.Н. Бакулева» Министерства здравоохранения Российской Федерации</w:t>
      </w:r>
      <w:r w:rsidRPr="004D398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</w:t>
      </w:r>
      <w:r w:rsidRPr="004D39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рамках которого состоится секция </w:t>
      </w:r>
      <w:r w:rsidRPr="00507287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>«</w:t>
      </w:r>
      <w:r w:rsidR="002A51CF" w:rsidRPr="00507287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>Медицинское право и социология</w:t>
      </w:r>
      <w:r w:rsidRPr="00507287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>»</w:t>
      </w:r>
      <w:r w:rsidR="008E3A63" w:rsidRPr="00507287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 xml:space="preserve"> </w:t>
      </w:r>
      <w:r w:rsidR="008E3A63" w:rsidRPr="00507287"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  <w:t xml:space="preserve">и семинар </w:t>
      </w:r>
      <w:r w:rsidR="008E3A63" w:rsidRPr="00507287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>«Современные проблемы уголовной и гражданской ответственности в медицине»</w:t>
      </w:r>
      <w:r w:rsidRPr="00507287">
        <w:rPr>
          <w:rFonts w:ascii="Times New Roman" w:eastAsia="Times New Roman" w:hAnsi="Times New Roman" w:cs="Times New Roman"/>
          <w:b/>
          <w:i/>
          <w:color w:val="00B050"/>
          <w:sz w:val="26"/>
          <w:szCs w:val="26"/>
          <w:lang w:eastAsia="ru-RU"/>
        </w:rPr>
        <w:t>.</w:t>
      </w:r>
    </w:p>
    <w:p w:rsidR="004D398D" w:rsidRPr="004D398D" w:rsidRDefault="008E3A63" w:rsidP="004D398D">
      <w:pPr>
        <w:spacing w:after="200" w:line="240" w:lineRule="auto"/>
        <w:ind w:left="709" w:right="425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работы секции состоится обсуждение актуальных вопросов правового обеспечения медицинской деятельности, процессуальные аспекты доказательного значения в судебной медицине, </w:t>
      </w:r>
      <w:proofErr w:type="spellStart"/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>пациентский</w:t>
      </w:r>
      <w:proofErr w:type="spellEnd"/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экстремизм и этика общения медицинского персонала, правовые вопросы судебно-медицинской  экспертизы, роль служебной проверки в деле защиты прав врачей. Объединение различных ученых, занимающихся проблемами современного здравоохранения, обеспечит решение вопросов профилактики правонарушений в системе здравоохранения, повысит уровень качества оказания медицинских услуг населению и снизит конфликт врачебного сообщества и населения.</w:t>
      </w:r>
      <w:r w:rsidR="004D398D" w:rsidRPr="004D39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E3A63" w:rsidRPr="008E3A63" w:rsidRDefault="008E3A63" w:rsidP="008E3A63">
      <w:pPr>
        <w:autoSpaceDE w:val="0"/>
        <w:autoSpaceDN w:val="0"/>
        <w:adjustRightInd w:val="0"/>
        <w:spacing w:after="0" w:line="240" w:lineRule="auto"/>
        <w:ind w:left="709" w:right="425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работе секции примут участие известные государственные и общественные деятели, ученые со всей территории России (врачи, юристы, адвокаты, судебно-медицинские эксперты, следователи по медицинским делам, судьи), представители  Государственной Думы, организаторы здравоохранения, представители Ассоциации сердечно-сосудистых хирургов России, Ассоциации юристов России, Ассоциации 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юридического образования России, Ассоциации судебно-медицинских экспертов, Коллегия адвокатов,  Объединения «Право в здравоохранении», Ассоциаци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защите прав в сфере здравоохранения, Московск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>ий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государственн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proofErr w:type="gramEnd"/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 имени М.В. Ломоносова (социологический факультет), Высш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школ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экономики,  Московск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>ий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государственн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юридическ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>ий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 имени О.Е. </w:t>
      </w:r>
      <w:proofErr w:type="spellStart"/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>Кутафина</w:t>
      </w:r>
      <w:proofErr w:type="spellEnd"/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(МГЮА), </w:t>
      </w:r>
      <w:proofErr w:type="spellStart"/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РАНХиГС</w:t>
      </w:r>
      <w:proofErr w:type="spellEnd"/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>, Фонд поддержки президентских специальных, экономических и социальных программ, Совет</w:t>
      </w:r>
      <w:r w:rsidR="00346B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делам национальностей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Правительстве города Москвы</w:t>
      </w: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</w:t>
      </w:r>
    </w:p>
    <w:p w:rsidR="004D398D" w:rsidRPr="004D398D" w:rsidRDefault="008E3A63" w:rsidP="008E3A63">
      <w:pPr>
        <w:autoSpaceDE w:val="0"/>
        <w:autoSpaceDN w:val="0"/>
        <w:adjustRightInd w:val="0"/>
        <w:spacing w:after="0" w:line="240" w:lineRule="auto"/>
        <w:ind w:left="709" w:right="425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E3A63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Данная секция входит в систему НМО (непрерывного медицинского образования) по специальности «Организация здравоохранения».</w:t>
      </w:r>
    </w:p>
    <w:p w:rsidR="004D398D" w:rsidRPr="004D398D" w:rsidRDefault="004D398D" w:rsidP="004D398D">
      <w:pPr>
        <w:autoSpaceDE w:val="0"/>
        <w:autoSpaceDN w:val="0"/>
        <w:adjustRightInd w:val="0"/>
        <w:spacing w:after="0" w:line="240" w:lineRule="auto"/>
        <w:ind w:left="709" w:right="425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D398D" w:rsidRPr="004D398D" w:rsidRDefault="004D398D" w:rsidP="004D398D">
      <w:pPr>
        <w:autoSpaceDE w:val="0"/>
        <w:autoSpaceDN w:val="0"/>
        <w:adjustRightInd w:val="0"/>
        <w:spacing w:after="0" w:line="240" w:lineRule="auto"/>
        <w:ind w:left="709" w:right="425" w:firstLine="567"/>
        <w:jc w:val="both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4D398D">
        <w:rPr>
          <w:rFonts w:ascii="Times New Roman" w:eastAsia="Calibri" w:hAnsi="Times New Roman" w:cs="Times New Roman"/>
          <w:bCs/>
          <w:sz w:val="26"/>
          <w:szCs w:val="26"/>
        </w:rPr>
        <w:t xml:space="preserve">Дополнительную информацию Вы можете получить у руководителя секции </w:t>
      </w:r>
      <w:proofErr w:type="spellStart"/>
      <w:r w:rsidRPr="004D398D">
        <w:rPr>
          <w:rFonts w:ascii="Times New Roman" w:eastAsia="Calibri" w:hAnsi="Times New Roman" w:cs="Times New Roman"/>
          <w:bCs/>
          <w:sz w:val="26"/>
          <w:szCs w:val="26"/>
        </w:rPr>
        <w:t>д.с.н</w:t>
      </w:r>
      <w:proofErr w:type="spellEnd"/>
      <w:r w:rsidRPr="004D398D">
        <w:rPr>
          <w:rFonts w:ascii="Times New Roman" w:eastAsia="Calibri" w:hAnsi="Times New Roman" w:cs="Times New Roman"/>
          <w:bCs/>
          <w:sz w:val="26"/>
          <w:szCs w:val="26"/>
        </w:rPr>
        <w:t xml:space="preserve">., начальника юридического отдела, </w:t>
      </w:r>
      <w:proofErr w:type="gramStart"/>
      <w:r w:rsidRPr="004D398D">
        <w:rPr>
          <w:rFonts w:ascii="Times New Roman" w:eastAsia="Calibri" w:hAnsi="Times New Roman" w:cs="Times New Roman"/>
          <w:bCs/>
          <w:sz w:val="26"/>
          <w:szCs w:val="26"/>
        </w:rPr>
        <w:t>заведующей кафедры</w:t>
      </w:r>
      <w:proofErr w:type="gramEnd"/>
      <w:r w:rsidRPr="004D398D">
        <w:rPr>
          <w:rFonts w:ascii="Times New Roman" w:eastAsia="Calibri" w:hAnsi="Times New Roman" w:cs="Times New Roman"/>
          <w:bCs/>
          <w:sz w:val="26"/>
          <w:szCs w:val="26"/>
        </w:rPr>
        <w:t xml:space="preserve"> "Медицинского права, социологии и философии" ФГБУ «НМИЦ ССХ им. А.Н. Бакулева» Минздрава России Семиной </w:t>
      </w:r>
      <w:r w:rsidR="00293EDE">
        <w:rPr>
          <w:rFonts w:ascii="Times New Roman" w:eastAsia="Calibri" w:hAnsi="Times New Roman" w:cs="Times New Roman"/>
          <w:bCs/>
          <w:sz w:val="26"/>
          <w:szCs w:val="26"/>
        </w:rPr>
        <w:t>Т.В.,  stv.semina1911@yandex.ru. Контактные телефоны</w:t>
      </w:r>
      <w:r w:rsidRPr="004D398D">
        <w:rPr>
          <w:rFonts w:ascii="Times New Roman" w:eastAsia="Calibri" w:hAnsi="Times New Roman" w:cs="Times New Roman"/>
          <w:bCs/>
          <w:sz w:val="26"/>
          <w:szCs w:val="26"/>
        </w:rPr>
        <w:t>: +</w:t>
      </w:r>
      <w:r w:rsidR="00293EDE">
        <w:rPr>
          <w:rFonts w:ascii="Times New Roman" w:eastAsia="Calibri" w:hAnsi="Times New Roman" w:cs="Times New Roman"/>
          <w:bCs/>
          <w:sz w:val="26"/>
          <w:szCs w:val="26"/>
        </w:rPr>
        <w:t>7 9160221414</w:t>
      </w:r>
      <w:r w:rsidRPr="004D398D">
        <w:rPr>
          <w:rFonts w:ascii="Times New Roman" w:eastAsia="Calibri" w:hAnsi="Times New Roman" w:cs="Times New Roman"/>
          <w:bCs/>
          <w:sz w:val="26"/>
          <w:szCs w:val="26"/>
        </w:rPr>
        <w:t xml:space="preserve">, тел.:  +7 (495) 414-77-50, доп. +7 (495) 414-77-52 или на сайте Ассоциации </w:t>
      </w:r>
      <w:proofErr w:type="gramStart"/>
      <w:r w:rsidRPr="004D398D">
        <w:rPr>
          <w:rFonts w:ascii="Times New Roman" w:eastAsia="Calibri" w:hAnsi="Times New Roman" w:cs="Times New Roman"/>
          <w:bCs/>
          <w:sz w:val="26"/>
          <w:szCs w:val="26"/>
        </w:rPr>
        <w:t>сердечно-сосудистых</w:t>
      </w:r>
      <w:proofErr w:type="gramEnd"/>
      <w:r w:rsidRPr="004D398D">
        <w:rPr>
          <w:rFonts w:ascii="Times New Roman" w:eastAsia="Calibri" w:hAnsi="Times New Roman" w:cs="Times New Roman"/>
          <w:bCs/>
          <w:sz w:val="26"/>
          <w:szCs w:val="26"/>
        </w:rPr>
        <w:t xml:space="preserve"> хирургов </w:t>
      </w:r>
      <w:hyperlink r:id="rId19" w:history="1">
        <w:r w:rsidRPr="004D398D">
          <w:rPr>
            <w:rFonts w:ascii="Times New Roman" w:eastAsia="Calibri" w:hAnsi="Times New Roman" w:cs="Times New Roman"/>
            <w:bCs/>
            <w:color w:val="0563C1"/>
            <w:sz w:val="26"/>
            <w:szCs w:val="26"/>
            <w:u w:val="single"/>
          </w:rPr>
          <w:t>https://racvs.ru</w:t>
        </w:r>
      </w:hyperlink>
      <w:r w:rsidRPr="004D398D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4D398D" w:rsidRPr="004D398D" w:rsidRDefault="004D398D" w:rsidP="004D398D">
      <w:pPr>
        <w:autoSpaceDE w:val="0"/>
        <w:autoSpaceDN w:val="0"/>
        <w:adjustRightInd w:val="0"/>
        <w:spacing w:after="0" w:line="240" w:lineRule="auto"/>
        <w:ind w:left="709" w:right="425" w:firstLine="567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4D398D" w:rsidRPr="004D398D" w:rsidRDefault="004D398D" w:rsidP="004D398D">
      <w:pPr>
        <w:autoSpaceDE w:val="0"/>
        <w:autoSpaceDN w:val="0"/>
        <w:adjustRightInd w:val="0"/>
        <w:spacing w:after="0" w:line="240" w:lineRule="auto"/>
        <w:ind w:left="709" w:right="425"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</w:pPr>
      <w:r w:rsidRPr="004D398D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>Заседание секции состоится в ФГБУ «НМИЦ ССХ им. А.</w:t>
      </w:r>
      <w:r w:rsidR="00056CE7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 xml:space="preserve">Н. Бакулева» Минздрава России </w:t>
      </w:r>
      <w:r w:rsidR="00056CE7" w:rsidRPr="00481C35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u w:val="single"/>
          <w:lang w:eastAsia="ru-RU"/>
        </w:rPr>
        <w:t>28 ноября 2023</w:t>
      </w:r>
      <w:r w:rsidRPr="00481C35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u w:val="single"/>
          <w:lang w:eastAsia="ru-RU"/>
        </w:rPr>
        <w:t xml:space="preserve"> г. </w:t>
      </w:r>
      <w:r w:rsidR="008E3A63" w:rsidRPr="00481C35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u w:val="single"/>
          <w:lang w:eastAsia="ru-RU"/>
        </w:rPr>
        <w:t>в 15.50</w:t>
      </w:r>
      <w:r w:rsidR="008E3A63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 xml:space="preserve"> </w:t>
      </w:r>
      <w:r w:rsidRPr="004D398D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 xml:space="preserve">в зале № </w:t>
      </w:r>
      <w:r w:rsidR="002A51CF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>2</w:t>
      </w:r>
      <w:r w:rsidRPr="004D398D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 xml:space="preserve"> «</w:t>
      </w:r>
      <w:r w:rsidR="002A51CF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>БУРАКОВСКИЙ</w:t>
      </w:r>
      <w:r w:rsidRPr="004D398D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>» по адресу: г. Москва, Рублевское ш., д. 135</w:t>
      </w:r>
    </w:p>
    <w:p w:rsidR="004D398D" w:rsidRPr="004D398D" w:rsidRDefault="004D398D" w:rsidP="004D398D">
      <w:pPr>
        <w:autoSpaceDE w:val="0"/>
        <w:autoSpaceDN w:val="0"/>
        <w:adjustRightInd w:val="0"/>
        <w:spacing w:after="0" w:line="240" w:lineRule="auto"/>
        <w:ind w:left="709" w:right="425" w:firstLine="567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</w:pPr>
      <w:r w:rsidRPr="004D398D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>Участие в заседании секции бесплатное.</w:t>
      </w:r>
    </w:p>
    <w:p w:rsidR="004D398D" w:rsidRPr="004D398D" w:rsidRDefault="004D398D" w:rsidP="004D39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398D" w:rsidRPr="004D398D" w:rsidRDefault="004D398D" w:rsidP="004D39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D398D" w:rsidRPr="004D398D" w:rsidRDefault="004D398D" w:rsidP="004D39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4D398D" w:rsidRPr="004D398D" w:rsidRDefault="004D398D" w:rsidP="004D3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9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уважением,</w:t>
      </w:r>
    </w:p>
    <w:p w:rsidR="004D398D" w:rsidRPr="004D398D" w:rsidRDefault="004D398D" w:rsidP="004D3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секции,                                                 </w:t>
      </w:r>
      <w:r w:rsidRPr="004D39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561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3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Т.В. Семина</w:t>
      </w:r>
    </w:p>
    <w:p w:rsidR="004D398D" w:rsidRPr="004D398D" w:rsidRDefault="004D398D" w:rsidP="004D3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398D">
        <w:rPr>
          <w:rFonts w:ascii="Times New Roman" w:eastAsia="Times New Roman" w:hAnsi="Times New Roman" w:cs="Times New Roman"/>
          <w:sz w:val="28"/>
          <w:szCs w:val="28"/>
          <w:lang w:eastAsia="ru-RU"/>
        </w:rPr>
        <w:t>д.с</w:t>
      </w:r>
      <w:proofErr w:type="gramStart"/>
      <w:r w:rsidRPr="004D398D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spellEnd"/>
      <w:proofErr w:type="gramEnd"/>
      <w:r w:rsidRPr="004D3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профессор </w:t>
      </w:r>
    </w:p>
    <w:p w:rsidR="004D398D" w:rsidRPr="004D398D" w:rsidRDefault="004D398D" w:rsidP="004D398D">
      <w:pPr>
        <w:rPr>
          <w:rFonts w:ascii="Calibri" w:eastAsia="Calibri" w:hAnsi="Calibri" w:cs="Times New Roman"/>
        </w:rPr>
      </w:pPr>
    </w:p>
    <w:p w:rsidR="0088569B" w:rsidRDefault="00346B37" w:rsidP="00346B37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346B3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30549" cy="1479550"/>
            <wp:effectExtent l="19050" t="0" r="0" b="0"/>
            <wp:docPr id="1" name="Рисунок 14" descr="https://salonfifi.ru/wp-content/uploads/7/8/e/78eb8bd4c876f83a114d1883c3e6a0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lonfifi.ru/wp-content/uploads/7/8/e/78eb8bd4c876f83a114d1883c3e6a06e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05" cy="14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9B" w:rsidRDefault="0088569B" w:rsidP="004D398D">
      <w:pPr>
        <w:rPr>
          <w:rFonts w:ascii="Calibri" w:eastAsia="Calibri" w:hAnsi="Calibri" w:cs="Times New Roman"/>
        </w:rPr>
      </w:pPr>
    </w:p>
    <w:p w:rsidR="004D398D" w:rsidRDefault="008E3A63" w:rsidP="004D398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840855" cy="4521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63" w:rsidRDefault="00481C35" w:rsidP="008E3A63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FEDA1B4" wp14:editId="1A6145BE">
            <wp:extent cx="752475" cy="581025"/>
            <wp:effectExtent l="0" t="0" r="0" b="0"/>
            <wp:docPr id="4" name="Рисунок 4" descr="https://ivrayon.ru/upload/iblock/258/gosd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vrayon.ru/upload/iblock/258/gosdum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16" cy="6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D49841" wp14:editId="7DE1CFE6">
            <wp:extent cx="619125" cy="570450"/>
            <wp:effectExtent l="0" t="0" r="0" b="0"/>
            <wp:docPr id="7" name="Рисунок 7" descr="https://epifanskoe.ru/upload/iblock/b9c/b9c6d5122ed22a067bff448d58016e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pifanskoe.ru/upload/iblock/b9c/b9c6d5122ed22a067bff448d58016e9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3" cy="6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0ECA15" wp14:editId="706B649D">
            <wp:extent cx="628650" cy="590550"/>
            <wp:effectExtent l="0" t="0" r="0" b="0"/>
            <wp:docPr id="8" name="Рисунок 8" descr="https://yt3.googleusercontent.com/ytc/AOPolaQ3zirVcOCTRon5Cb0Re9WwhDmPB_f6aLvCt87L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oogleusercontent.com/ytc/AOPolaQ3zirVcOCTRon5Cb0Re9WwhDmPB_f6aLvCt87L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D90B75" wp14:editId="5D997F2A">
            <wp:extent cx="1114425" cy="523875"/>
            <wp:effectExtent l="0" t="0" r="0" b="0"/>
            <wp:docPr id="10" name="Рисунок 10" descr="https://irzdrav.ru/wp-content/uploads/2020/11/Associaciya-sudebno-medicinskih-ekspertov-Associaciya-S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rzdrav.ru/wp-content/uploads/2020/11/Associaciya-sudebno-medicinskih-ekspertov-Associaciya-SM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ABFCE9" wp14:editId="2912549B">
            <wp:extent cx="676275" cy="504825"/>
            <wp:effectExtent l="0" t="0" r="0" b="0"/>
            <wp:docPr id="14" name="Рисунок 14" descr="https://old.chuvsu.ru/images/stories/novosty/2018/10/moskovskiy_gosudarstvenniy_universitet_imeni_lomonosova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ld.chuvsu.ru/images/stories/novosty/2018/10/moskovskiy_gosudarstvenniy_universitet_imeni_lomonosova_3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6" cy="5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B5D">
        <w:rPr>
          <w:noProof/>
          <w:lang w:eastAsia="ru-RU"/>
        </w:rPr>
        <w:drawing>
          <wp:inline distT="0" distB="0" distL="0" distR="0" wp14:anchorId="4E02E92C" wp14:editId="60B82D3A">
            <wp:extent cx="742950" cy="647700"/>
            <wp:effectExtent l="0" t="0" r="0" b="0"/>
            <wp:docPr id="16" name="Рисунок 16" descr="https://gra.ru/wp-content/uploads/2022/06/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a.ru/wp-content/uploads/2022/06/IMG_95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A5325A" wp14:editId="71896149">
            <wp:extent cx="628650" cy="495300"/>
            <wp:effectExtent l="0" t="0" r="0" b="0"/>
            <wp:docPr id="17" name="Рисунок 17" descr="https://artmoskovia.ru/wp-content/uploads/2021/04/mgy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tmoskovia.ru/wp-content/uploads/2021/04/mgyu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E3E421" wp14:editId="77B39C87">
            <wp:extent cx="1464310" cy="465912"/>
            <wp:effectExtent l="0" t="0" r="0" b="0"/>
            <wp:docPr id="24" name="Рисунок 24" descr="https://pic.rutubelist.ru/video/f0/96/f096ee8000cbf870c89f5b721c713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.rutubelist.ru/video/f0/96/f096ee8000cbf870c89f5b721c7139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21" cy="5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63" w:rsidRDefault="0088569B" w:rsidP="004D398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752590" cy="371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A63" w:rsidRPr="00346B37" w:rsidRDefault="008E3A63" w:rsidP="008E3A6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6B3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ПРОГРАММА</w:t>
      </w:r>
    </w:p>
    <w:p w:rsidR="008E3A63" w:rsidRPr="00346B37" w:rsidRDefault="008E3A63" w:rsidP="008E3A63">
      <w:pPr>
        <w:jc w:val="center"/>
        <w:rPr>
          <w:rFonts w:ascii="Georgia" w:eastAsia="Calibri" w:hAnsi="Georgia" w:cs="Times New Roman"/>
          <w:b/>
          <w:color w:val="215868"/>
          <w:sz w:val="24"/>
          <w:szCs w:val="24"/>
        </w:rPr>
      </w:pPr>
      <w:r w:rsidRPr="00346B37">
        <w:rPr>
          <w:rFonts w:ascii="Georgia" w:eastAsia="Calibri" w:hAnsi="Georgia" w:cs="Times New Roman"/>
          <w:b/>
          <w:color w:val="215868"/>
          <w:sz w:val="24"/>
          <w:szCs w:val="24"/>
        </w:rPr>
        <w:t xml:space="preserve">Секция: </w:t>
      </w:r>
      <w:r w:rsidR="00293EDE">
        <w:rPr>
          <w:rFonts w:ascii="Georgia" w:eastAsia="Calibri" w:hAnsi="Georgia" w:cs="Times New Roman"/>
          <w:b/>
          <w:color w:val="215868"/>
          <w:sz w:val="24"/>
          <w:szCs w:val="24"/>
        </w:rPr>
        <w:t>"Медицинское право и социология"</w:t>
      </w:r>
    </w:p>
    <w:p w:rsidR="008E3A63" w:rsidRPr="00481C35" w:rsidRDefault="008E3A63" w:rsidP="008E3A63">
      <w:pPr>
        <w:spacing w:after="200" w:line="276" w:lineRule="auto"/>
        <w:ind w:right="709"/>
        <w:jc w:val="both"/>
        <w:rPr>
          <w:rFonts w:ascii="Times New Roman" w:eastAsia="Calibri" w:hAnsi="Times New Roman" w:cs="Times New Roman"/>
          <w:b/>
          <w:color w:val="000000"/>
        </w:rPr>
      </w:pPr>
      <w:r w:rsidRPr="00481C35">
        <w:rPr>
          <w:rFonts w:ascii="Times New Roman" w:eastAsia="Calibri" w:hAnsi="Times New Roman" w:cs="Times New Roman"/>
          <w:b/>
          <w:color w:val="000000"/>
        </w:rPr>
        <w:t>Председатели: Т.В. Семина (Москва), А.А. Мохов (Москва)</w:t>
      </w:r>
    </w:p>
    <w:p w:rsidR="008E3A63" w:rsidRPr="00481C35" w:rsidRDefault="008E3A63" w:rsidP="008E3A63">
      <w:pPr>
        <w:spacing w:after="200" w:line="276" w:lineRule="auto"/>
        <w:ind w:right="709"/>
        <w:jc w:val="center"/>
        <w:rPr>
          <w:rFonts w:ascii="Times New Roman" w:eastAsia="Calibri" w:hAnsi="Times New Roman" w:cs="Times New Roman"/>
          <w:b/>
          <w:color w:val="215868"/>
        </w:rPr>
      </w:pPr>
      <w:r w:rsidRPr="00481C35">
        <w:rPr>
          <w:rFonts w:ascii="Times New Roman" w:eastAsia="Calibri" w:hAnsi="Times New Roman" w:cs="Times New Roman"/>
          <w:b/>
          <w:color w:val="215868"/>
        </w:rPr>
        <w:t>Доклады участников</w:t>
      </w:r>
    </w:p>
    <w:p w:rsidR="00012DF3" w:rsidRPr="00481C35" w:rsidRDefault="00012DF3" w:rsidP="00012DF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81C35">
        <w:rPr>
          <w:rFonts w:ascii="Times New Roman" w:hAnsi="Times New Roman" w:cs="Times New Roman"/>
          <w:b/>
          <w:i/>
        </w:rPr>
        <w:t>Кучин О.С.</w:t>
      </w:r>
      <w:r w:rsidRPr="00481C35">
        <w:rPr>
          <w:rFonts w:ascii="Times New Roman" w:hAnsi="Times New Roman" w:cs="Times New Roman"/>
        </w:rPr>
        <w:t xml:space="preserve"> (Москва) - проректор НОУ ОВО «Российская академия адвокатуры и нотариата, доктор юридических наук, профессор, академик РАЕ, Почётный адвокат России.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Роль служебной проверки в деле защиты прав врачей – 10 мин.</w:t>
      </w:r>
    </w:p>
    <w:p w:rsidR="00012DF3" w:rsidRPr="00481C35" w:rsidRDefault="00012DF3" w:rsidP="00012DF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81C35">
        <w:rPr>
          <w:rFonts w:ascii="Times New Roman" w:hAnsi="Times New Roman" w:cs="Times New Roman"/>
          <w:b/>
          <w:i/>
        </w:rPr>
        <w:t>Мостовая Е.М.</w:t>
      </w:r>
      <w:r w:rsidRPr="00481C35">
        <w:rPr>
          <w:rFonts w:ascii="Times New Roman" w:hAnsi="Times New Roman" w:cs="Times New Roman"/>
        </w:rPr>
        <w:t xml:space="preserve"> (Екатеринбург) директор ООО "Медицинское бюро экспертиз и исследований " 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Судебно-медицинская экспертиза как доказательство – 10 мин.</w:t>
      </w:r>
    </w:p>
    <w:p w:rsidR="00012DF3" w:rsidRPr="00481C35" w:rsidRDefault="00012DF3" w:rsidP="00012DF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81C35">
        <w:rPr>
          <w:rFonts w:ascii="Times New Roman" w:hAnsi="Times New Roman" w:cs="Times New Roman"/>
          <w:b/>
          <w:i/>
        </w:rPr>
        <w:t>Петрова Т.Н.</w:t>
      </w:r>
      <w:r w:rsidRPr="00481C35">
        <w:rPr>
          <w:rFonts w:ascii="Times New Roman" w:hAnsi="Times New Roman" w:cs="Times New Roman"/>
        </w:rPr>
        <w:t xml:space="preserve"> (Москва) следователь по особо важным делам Главного следственного управления Следственного комитета Российской Федерации, подполковник юстиции.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Ятрогенное преступление: правовые вопросы доказательной медицины – 10 мин.</w:t>
      </w:r>
    </w:p>
    <w:p w:rsidR="00012DF3" w:rsidRPr="00481C35" w:rsidRDefault="00012DF3" w:rsidP="00012DF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81C35">
        <w:rPr>
          <w:rFonts w:ascii="Times New Roman" w:hAnsi="Times New Roman" w:cs="Times New Roman"/>
          <w:b/>
          <w:i/>
        </w:rPr>
        <w:t>Матвиенко Л.О.</w:t>
      </w:r>
      <w:r w:rsidRPr="00481C35">
        <w:rPr>
          <w:rFonts w:ascii="Times New Roman" w:hAnsi="Times New Roman" w:cs="Times New Roman"/>
        </w:rPr>
        <w:t xml:space="preserve">  (Москва) советник Президента Гильдии российских адвокатов, почетный адвокат России 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Правовые проблемы информированного добровольного согласия на медицинское вмешательство – 10 мин.</w:t>
      </w:r>
    </w:p>
    <w:p w:rsidR="00012DF3" w:rsidRPr="00481C35" w:rsidRDefault="00012DF3" w:rsidP="00012DF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481C35">
        <w:rPr>
          <w:rFonts w:ascii="Times New Roman" w:hAnsi="Times New Roman" w:cs="Times New Roman"/>
          <w:b/>
          <w:i/>
        </w:rPr>
        <w:t>Веселкина</w:t>
      </w:r>
      <w:proofErr w:type="spellEnd"/>
      <w:r w:rsidRPr="00481C35">
        <w:rPr>
          <w:rFonts w:ascii="Times New Roman" w:hAnsi="Times New Roman" w:cs="Times New Roman"/>
          <w:b/>
          <w:i/>
        </w:rPr>
        <w:t xml:space="preserve"> О.В.</w:t>
      </w:r>
      <w:r w:rsidRPr="00481C35">
        <w:rPr>
          <w:rFonts w:ascii="Times New Roman" w:hAnsi="Times New Roman" w:cs="Times New Roman"/>
        </w:rPr>
        <w:t xml:space="preserve"> (Москва) Директор ООО "Институт судебной медицины и патологии"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Утрата и изменение медицинских документов в конфликте пациента и медицинской организации – правовые последствия – 10 мин.</w:t>
      </w:r>
    </w:p>
    <w:p w:rsidR="00012DF3" w:rsidRPr="00481C35" w:rsidRDefault="00012DF3" w:rsidP="00012DF3">
      <w:pPr>
        <w:pStyle w:val="a8"/>
        <w:numPr>
          <w:ilvl w:val="0"/>
          <w:numId w:val="3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  <w:i/>
        </w:rPr>
        <w:t>Юсуфов А. М. (Москва)</w:t>
      </w:r>
      <w:r w:rsidRPr="00481C35">
        <w:rPr>
          <w:rFonts w:ascii="Times New Roman" w:hAnsi="Times New Roman" w:cs="Times New Roman"/>
          <w:b/>
        </w:rPr>
        <w:t xml:space="preserve"> </w:t>
      </w:r>
      <w:r w:rsidRPr="00481C35">
        <w:rPr>
          <w:rFonts w:ascii="Times New Roman" w:hAnsi="Times New Roman" w:cs="Times New Roman"/>
        </w:rPr>
        <w:t>Председатель Ассоциации по защите прав в сфере здраво</w:t>
      </w:r>
      <w:r w:rsidR="0020022C" w:rsidRPr="00481C35">
        <w:rPr>
          <w:rFonts w:ascii="Times New Roman" w:hAnsi="Times New Roman" w:cs="Times New Roman"/>
        </w:rPr>
        <w:t>охранения, Генеральный директор</w:t>
      </w:r>
      <w:r w:rsidRPr="00481C35">
        <w:rPr>
          <w:rFonts w:ascii="Times New Roman" w:hAnsi="Times New Roman" w:cs="Times New Roman"/>
        </w:rPr>
        <w:t xml:space="preserve"> «Юридической компании "</w:t>
      </w:r>
      <w:proofErr w:type="spellStart"/>
      <w:r w:rsidRPr="00481C35">
        <w:rPr>
          <w:rFonts w:ascii="Times New Roman" w:hAnsi="Times New Roman" w:cs="Times New Roman"/>
        </w:rPr>
        <w:t>Yusufov</w:t>
      </w:r>
      <w:proofErr w:type="spellEnd"/>
      <w:r w:rsidRPr="00481C35">
        <w:rPr>
          <w:rFonts w:ascii="Times New Roman" w:hAnsi="Times New Roman" w:cs="Times New Roman"/>
        </w:rPr>
        <w:t xml:space="preserve"> </w:t>
      </w:r>
      <w:proofErr w:type="spellStart"/>
      <w:r w:rsidRPr="00481C35">
        <w:rPr>
          <w:rFonts w:ascii="Times New Roman" w:hAnsi="Times New Roman" w:cs="Times New Roman"/>
        </w:rPr>
        <w:t>Group</w:t>
      </w:r>
      <w:proofErr w:type="spellEnd"/>
      <w:r w:rsidRPr="00481C35">
        <w:rPr>
          <w:rFonts w:ascii="Times New Roman" w:hAnsi="Times New Roman" w:cs="Times New Roman"/>
        </w:rPr>
        <w:t>"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Правовые риски при оказании кардиологической помощи – 10 мин.</w:t>
      </w:r>
    </w:p>
    <w:p w:rsidR="00293EDE" w:rsidRDefault="00293EDE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C35" w:rsidRDefault="00481C35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C35" w:rsidRDefault="00481C35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C35" w:rsidRDefault="00481C35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22C" w:rsidRDefault="00432DD9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41490" cy="350520"/>
                <wp:effectExtent l="0" t="0" r="0" b="0"/>
                <wp:wrapNone/>
                <wp:docPr id="25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1490" cy="350520"/>
                        </a:xfrm>
                        <a:prstGeom prst="rect">
                          <a:avLst/>
                        </a:prstGeom>
                        <a:solidFill>
                          <a:srgbClr val="0052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0;margin-top:0;width:538.7pt;height:2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" fillcolor="#005250" stroked="f" strokeweight="1pt">
                <v:path arrowok="t"/>
                <w10:wrap anchorx="margin"/>
              </v:rect>
            </w:pict>
          </mc:Fallback>
        </mc:AlternateContent>
      </w:r>
    </w:p>
    <w:p w:rsidR="00012DF3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0335" cy="1779270"/>
            <wp:effectExtent l="0" t="0" r="635" b="0"/>
            <wp:docPr id="11" name="Рисунок 11" descr="https://med122.com/news/1/cardio-qiru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122.com/news/1/cardio-qirurg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16" cy="18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22C">
        <w:rPr>
          <w:noProof/>
          <w:lang w:eastAsia="ru-RU"/>
        </w:rPr>
        <w:drawing>
          <wp:inline distT="0" distB="0" distL="0" distR="0">
            <wp:extent cx="3211724" cy="1766364"/>
            <wp:effectExtent l="0" t="0" r="8255" b="5715"/>
            <wp:docPr id="12" name="Рисунок 12" descr="https://mykaleidoscope.ru/x/uploads/posts/2022-09/1663361105_25-mykaleidoscope-ru-p-statuya-pravosudiya-femida-vkontakt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kaleidoscope.ru/x/uploads/posts/2022-09/1663361105_25-mykaleidoscope-ru-p-statuya-pravosudiya-femida-vkontakte-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37" cy="18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F3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DF3" w:rsidRPr="00481C35" w:rsidRDefault="00012DF3" w:rsidP="0020022C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color w:val="006666"/>
          <w:sz w:val="28"/>
          <w:szCs w:val="28"/>
        </w:rPr>
      </w:pPr>
      <w:r w:rsidRPr="00481C35">
        <w:rPr>
          <w:rFonts w:ascii="Times New Roman" w:hAnsi="Times New Roman" w:cs="Times New Roman"/>
          <w:b/>
          <w:color w:val="006666"/>
          <w:sz w:val="28"/>
          <w:szCs w:val="28"/>
        </w:rPr>
        <w:t xml:space="preserve">Семинар «Современные проблемы уголовной и гражданской ответственности в медицине» </w:t>
      </w:r>
    </w:p>
    <w:p w:rsidR="0020022C" w:rsidRPr="00346B37" w:rsidRDefault="0020022C" w:rsidP="0020022C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color w:val="006666"/>
          <w:sz w:val="24"/>
          <w:szCs w:val="24"/>
        </w:rPr>
      </w:pP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81C35">
        <w:rPr>
          <w:rFonts w:ascii="Times New Roman" w:hAnsi="Times New Roman" w:cs="Times New Roman"/>
          <w:b/>
        </w:rPr>
        <w:t xml:space="preserve">Председатели: Семина Т.В., </w:t>
      </w:r>
      <w:proofErr w:type="spellStart"/>
      <w:r w:rsidR="00293EDE" w:rsidRPr="00481C35">
        <w:rPr>
          <w:rFonts w:ascii="Times New Roman" w:hAnsi="Times New Roman" w:cs="Times New Roman"/>
          <w:b/>
        </w:rPr>
        <w:t>Тыртышный</w:t>
      </w:r>
      <w:proofErr w:type="spellEnd"/>
      <w:r w:rsidRPr="00481C35">
        <w:rPr>
          <w:rFonts w:ascii="Times New Roman" w:hAnsi="Times New Roman" w:cs="Times New Roman"/>
          <w:b/>
        </w:rPr>
        <w:t xml:space="preserve"> А.А. (г. Москва)</w:t>
      </w:r>
    </w:p>
    <w:p w:rsidR="00012DF3" w:rsidRPr="00481C35" w:rsidRDefault="00012DF3" w:rsidP="00012DF3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81C35">
        <w:rPr>
          <w:rFonts w:ascii="Times New Roman" w:hAnsi="Times New Roman" w:cs="Times New Roman"/>
          <w:b/>
          <w:i/>
        </w:rPr>
        <w:t>Семина Т.В.</w:t>
      </w:r>
      <w:r w:rsidRPr="00481C35">
        <w:rPr>
          <w:rFonts w:ascii="Times New Roman" w:hAnsi="Times New Roman" w:cs="Times New Roman"/>
        </w:rPr>
        <w:t xml:space="preserve"> начальник юридического отдела ФГБУ «НМИЦ ССХ им. А.Н. Бакулева» Минздрава России, заведующая кафедрой «Медицинское право, социология и философия», доктор социологических наук. Председатель врачебной практики объединения «Право в здравоохранении».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Процессуальные аспекты доказательного значения в судебной медицине - 10 мин.</w:t>
      </w:r>
    </w:p>
    <w:p w:rsidR="00012DF3" w:rsidRPr="00481C35" w:rsidRDefault="00012DF3" w:rsidP="00012DF3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481C35">
        <w:rPr>
          <w:rFonts w:ascii="Times New Roman" w:hAnsi="Times New Roman" w:cs="Times New Roman"/>
          <w:b/>
          <w:i/>
        </w:rPr>
        <w:t>Тыртышный</w:t>
      </w:r>
      <w:proofErr w:type="spellEnd"/>
      <w:r w:rsidRPr="00481C35">
        <w:rPr>
          <w:rFonts w:ascii="Times New Roman" w:hAnsi="Times New Roman" w:cs="Times New Roman"/>
          <w:b/>
          <w:i/>
        </w:rPr>
        <w:t xml:space="preserve"> А.А.</w:t>
      </w:r>
      <w:r w:rsidRPr="00481C35">
        <w:rPr>
          <w:rFonts w:ascii="Times New Roman" w:hAnsi="Times New Roman" w:cs="Times New Roman"/>
        </w:rPr>
        <w:t xml:space="preserve"> (Москва) – доцент факультета права, Заместитель академического руководителя Национального исследовательского университета «Высшая школа экономики», кандидат педагогических наук, доцент.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Некоторые вопросы обеспечения исполнения медиативных соглашений при разрешении медицинских споров – 10 мин.</w:t>
      </w:r>
    </w:p>
    <w:p w:rsidR="00012DF3" w:rsidRPr="00481C35" w:rsidRDefault="00012DF3" w:rsidP="00012DF3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481C35">
        <w:rPr>
          <w:rFonts w:ascii="Times New Roman" w:hAnsi="Times New Roman" w:cs="Times New Roman"/>
          <w:b/>
          <w:i/>
        </w:rPr>
        <w:t>Мохов А.А.</w:t>
      </w:r>
      <w:r w:rsidRPr="00481C35">
        <w:rPr>
          <w:rFonts w:ascii="Times New Roman" w:hAnsi="Times New Roman" w:cs="Times New Roman"/>
        </w:rPr>
        <w:t xml:space="preserve"> (Москва) профессор кафедры «Медицинского права, социологии и философии» ФГБУ «НМИЦ ССХ им. А.Н. Бакулева» Минздрава России, доктор юридических наук, профессор.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>Доклад: Родственные связи и их влияние на конфликт в медицине - 10 мин.</w:t>
      </w:r>
    </w:p>
    <w:p w:rsidR="00012DF3" w:rsidRPr="00481C35" w:rsidRDefault="00012DF3" w:rsidP="00012DF3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481C35">
        <w:rPr>
          <w:rFonts w:ascii="Times New Roman" w:hAnsi="Times New Roman" w:cs="Times New Roman"/>
          <w:b/>
          <w:i/>
        </w:rPr>
        <w:t>Колотильщикова</w:t>
      </w:r>
      <w:proofErr w:type="spellEnd"/>
      <w:r w:rsidRPr="00481C35">
        <w:rPr>
          <w:rFonts w:ascii="Times New Roman" w:hAnsi="Times New Roman" w:cs="Times New Roman"/>
          <w:b/>
          <w:i/>
        </w:rPr>
        <w:t xml:space="preserve"> Е.В.</w:t>
      </w:r>
      <w:r w:rsidRPr="00481C35">
        <w:rPr>
          <w:rFonts w:ascii="Times New Roman" w:hAnsi="Times New Roman" w:cs="Times New Roman"/>
        </w:rPr>
        <w:t xml:space="preserve"> Почетный адвокат России, Адвокат, Основатель Центра правовой помощи и медиации "СТРИКС". </w:t>
      </w:r>
    </w:p>
    <w:p w:rsidR="00012DF3" w:rsidRPr="00481C35" w:rsidRDefault="00012DF3" w:rsidP="00012DF3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81C35">
        <w:rPr>
          <w:rFonts w:ascii="Times New Roman" w:hAnsi="Times New Roman" w:cs="Times New Roman"/>
          <w:b/>
        </w:rPr>
        <w:t xml:space="preserve">Доклад: – </w:t>
      </w:r>
      <w:proofErr w:type="spellStart"/>
      <w:r w:rsidRPr="00481C35">
        <w:rPr>
          <w:rFonts w:ascii="Times New Roman" w:hAnsi="Times New Roman" w:cs="Times New Roman"/>
          <w:b/>
        </w:rPr>
        <w:t>Пациентский</w:t>
      </w:r>
      <w:proofErr w:type="spellEnd"/>
      <w:r w:rsidRPr="00481C35">
        <w:rPr>
          <w:rFonts w:ascii="Times New Roman" w:hAnsi="Times New Roman" w:cs="Times New Roman"/>
          <w:b/>
        </w:rPr>
        <w:t xml:space="preserve"> экстремизм и этика общения медицинского персонала - 10 мин.</w:t>
      </w:r>
    </w:p>
    <w:p w:rsidR="00012DF3" w:rsidRPr="00481C35" w:rsidRDefault="00012DF3" w:rsidP="00012DF3">
      <w:pPr>
        <w:pStyle w:val="a8"/>
        <w:numPr>
          <w:ilvl w:val="0"/>
          <w:numId w:val="4"/>
        </w:numPr>
        <w:spacing w:line="360" w:lineRule="auto"/>
        <w:ind w:left="0" w:firstLine="360"/>
        <w:jc w:val="both"/>
        <w:rPr>
          <w:rFonts w:ascii="Times New Roman" w:hAnsi="Times New Roman" w:cs="Times New Roman"/>
        </w:rPr>
      </w:pPr>
      <w:r w:rsidRPr="00481C35">
        <w:rPr>
          <w:rFonts w:ascii="Times New Roman" w:hAnsi="Times New Roman" w:cs="Times New Roman"/>
          <w:b/>
          <w:i/>
        </w:rPr>
        <w:t>Гусев А.Ю.</w:t>
      </w:r>
      <w:r w:rsidRPr="00481C35">
        <w:rPr>
          <w:rFonts w:ascii="Times New Roman" w:hAnsi="Times New Roman" w:cs="Times New Roman"/>
        </w:rPr>
        <w:t xml:space="preserve"> - Федеральный судья, кандидат юридических наук, доцент, доцент кафедры международного права Дипломатической Академии МИД РФ</w:t>
      </w:r>
    </w:p>
    <w:p w:rsidR="0088569B" w:rsidRDefault="00012DF3" w:rsidP="00293ED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C35">
        <w:rPr>
          <w:rFonts w:ascii="Times New Roman" w:hAnsi="Times New Roman" w:cs="Times New Roman"/>
          <w:b/>
        </w:rPr>
        <w:t>Доклад: Договоры в сфере здравоохранения: отдельные проблемы правового регулирования и защиты нарушенного права – 10 мин.</w:t>
      </w:r>
    </w:p>
    <w:p w:rsidR="00293EDE" w:rsidRDefault="00293EDE" w:rsidP="00293EDE">
      <w:pPr>
        <w:pStyle w:val="a8"/>
        <w:spacing w:line="360" w:lineRule="auto"/>
        <w:ind w:left="0" w:firstLine="709"/>
        <w:jc w:val="both"/>
        <w:rPr>
          <w:rFonts w:ascii="Calibri" w:eastAsia="Calibri" w:hAnsi="Calibri" w:cs="Times New Roman"/>
        </w:rPr>
      </w:pPr>
    </w:p>
    <w:p w:rsidR="008E3A63" w:rsidRPr="0020022C" w:rsidRDefault="0020022C" w:rsidP="0020022C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840220" cy="4508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3A63" w:rsidRPr="0020022C" w:rsidSect="00012DF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426" w:right="424" w:bottom="1134" w:left="709" w:header="708" w:footer="708" w:gutter="0"/>
      <w:pgBorders w:offsetFrom="page">
        <w:top w:val="single" w:sz="24" w:space="24" w:color="006666"/>
        <w:left w:val="single" w:sz="24" w:space="24" w:color="006666"/>
        <w:bottom w:val="single" w:sz="24" w:space="24" w:color="006666"/>
        <w:right w:val="single" w:sz="24" w:space="24" w:color="0066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B37" w:rsidRDefault="00346B37">
      <w:pPr>
        <w:spacing w:after="0" w:line="240" w:lineRule="auto"/>
      </w:pPr>
      <w:r>
        <w:separator/>
      </w:r>
    </w:p>
  </w:endnote>
  <w:endnote w:type="continuationSeparator" w:id="0">
    <w:p w:rsidR="00346B37" w:rsidRDefault="00346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B37" w:rsidRDefault="00346B37"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B37" w:rsidRDefault="00346B37"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B37" w:rsidRDefault="00346B37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B37" w:rsidRDefault="00346B37">
      <w:pPr>
        <w:spacing w:after="0" w:line="240" w:lineRule="auto"/>
      </w:pPr>
      <w:r>
        <w:separator/>
      </w:r>
    </w:p>
  </w:footnote>
  <w:footnote w:type="continuationSeparator" w:id="0">
    <w:p w:rsidR="00346B37" w:rsidRDefault="00346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B37" w:rsidRDefault="00346B37">
    <w:pPr>
      <w:pStyle w:val="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B37" w:rsidRDefault="00346B37">
    <w:pPr>
      <w:pStyle w:val="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B37" w:rsidRDefault="00346B37">
    <w:pPr>
      <w:pStyle w:val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B1A66"/>
    <w:multiLevelType w:val="hybridMultilevel"/>
    <w:tmpl w:val="1A3E2EF4"/>
    <w:lvl w:ilvl="0" w:tplc="A0BA8F3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3B095E"/>
    <w:multiLevelType w:val="hybridMultilevel"/>
    <w:tmpl w:val="C706A4EE"/>
    <w:lvl w:ilvl="0" w:tplc="19AAFC5A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476D83"/>
    <w:multiLevelType w:val="hybridMultilevel"/>
    <w:tmpl w:val="2966820C"/>
    <w:lvl w:ilvl="0" w:tplc="D53271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1F4B50"/>
    <w:multiLevelType w:val="hybridMultilevel"/>
    <w:tmpl w:val="049053BC"/>
    <w:lvl w:ilvl="0" w:tplc="CD420D72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E5D"/>
    <w:rsid w:val="00012DF3"/>
    <w:rsid w:val="000368CE"/>
    <w:rsid w:val="00056CE7"/>
    <w:rsid w:val="000A5E5D"/>
    <w:rsid w:val="0020022C"/>
    <w:rsid w:val="00293EDE"/>
    <w:rsid w:val="002A51CF"/>
    <w:rsid w:val="00345B5D"/>
    <w:rsid w:val="00346B37"/>
    <w:rsid w:val="00432DD9"/>
    <w:rsid w:val="004504A6"/>
    <w:rsid w:val="00457527"/>
    <w:rsid w:val="00481C35"/>
    <w:rsid w:val="004D398D"/>
    <w:rsid w:val="00507287"/>
    <w:rsid w:val="005A7BE3"/>
    <w:rsid w:val="00635B1E"/>
    <w:rsid w:val="0070291D"/>
    <w:rsid w:val="007569CD"/>
    <w:rsid w:val="0088569B"/>
    <w:rsid w:val="008C5571"/>
    <w:rsid w:val="008D4268"/>
    <w:rsid w:val="008E3A63"/>
    <w:rsid w:val="009D2B73"/>
    <w:rsid w:val="009D3BC8"/>
    <w:rsid w:val="00A73F8F"/>
    <w:rsid w:val="00AC4AFD"/>
    <w:rsid w:val="00B83FAF"/>
    <w:rsid w:val="00BC2032"/>
    <w:rsid w:val="00BF3049"/>
    <w:rsid w:val="00CD63D1"/>
    <w:rsid w:val="00CF622E"/>
    <w:rsid w:val="00EA6049"/>
    <w:rsid w:val="00F129E0"/>
    <w:rsid w:val="00F64550"/>
    <w:rsid w:val="00FE1B3F"/>
    <w:rsid w:val="00FF2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unhideWhenUsed/>
    <w:rsid w:val="004D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rsid w:val="004D398D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4D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0"/>
    <w:uiPriority w:val="99"/>
    <w:rsid w:val="004D398D"/>
  </w:style>
  <w:style w:type="table" w:customStyle="1" w:styleId="11">
    <w:name w:val="Сетка таблицы1"/>
    <w:basedOn w:val="a1"/>
    <w:next w:val="a7"/>
    <w:uiPriority w:val="39"/>
    <w:rsid w:val="004D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header"/>
    <w:basedOn w:val="a"/>
    <w:link w:val="12"/>
    <w:uiPriority w:val="99"/>
    <w:semiHidden/>
    <w:unhideWhenUsed/>
    <w:rsid w:val="004D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3"/>
    <w:uiPriority w:val="99"/>
    <w:semiHidden/>
    <w:rsid w:val="004D398D"/>
  </w:style>
  <w:style w:type="paragraph" w:styleId="a5">
    <w:name w:val="footer"/>
    <w:basedOn w:val="a"/>
    <w:link w:val="13"/>
    <w:uiPriority w:val="99"/>
    <w:semiHidden/>
    <w:unhideWhenUsed/>
    <w:rsid w:val="004D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link w:val="a5"/>
    <w:uiPriority w:val="99"/>
    <w:semiHidden/>
    <w:rsid w:val="004D398D"/>
  </w:style>
  <w:style w:type="table" w:styleId="a7">
    <w:name w:val="Table Grid"/>
    <w:basedOn w:val="a1"/>
    <w:uiPriority w:val="39"/>
    <w:rsid w:val="004D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12DF3"/>
    <w:pPr>
      <w:spacing w:after="200" w:line="276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7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unhideWhenUsed/>
    <w:rsid w:val="004D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"/>
    <w:uiPriority w:val="99"/>
    <w:rsid w:val="004D398D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4D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0"/>
    <w:uiPriority w:val="99"/>
    <w:rsid w:val="004D398D"/>
  </w:style>
  <w:style w:type="table" w:customStyle="1" w:styleId="11">
    <w:name w:val="Сетка таблицы1"/>
    <w:basedOn w:val="a1"/>
    <w:next w:val="a7"/>
    <w:uiPriority w:val="39"/>
    <w:rsid w:val="004D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header"/>
    <w:basedOn w:val="a"/>
    <w:link w:val="12"/>
    <w:uiPriority w:val="99"/>
    <w:semiHidden/>
    <w:unhideWhenUsed/>
    <w:rsid w:val="004D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3"/>
    <w:uiPriority w:val="99"/>
    <w:semiHidden/>
    <w:rsid w:val="004D398D"/>
  </w:style>
  <w:style w:type="paragraph" w:styleId="a5">
    <w:name w:val="footer"/>
    <w:basedOn w:val="a"/>
    <w:link w:val="13"/>
    <w:uiPriority w:val="99"/>
    <w:semiHidden/>
    <w:unhideWhenUsed/>
    <w:rsid w:val="004D3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link w:val="a5"/>
    <w:uiPriority w:val="99"/>
    <w:semiHidden/>
    <w:rsid w:val="004D398D"/>
  </w:style>
  <w:style w:type="table" w:styleId="a7">
    <w:name w:val="Table Grid"/>
    <w:basedOn w:val="a1"/>
    <w:uiPriority w:val="39"/>
    <w:rsid w:val="004D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12DF3"/>
    <w:pPr>
      <w:spacing w:after="200" w:line="276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7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s://racvs.ru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Шишкова Светлана Михайловна</dc:creator>
  <cp:lastModifiedBy>Новикова Ольга Александровна</cp:lastModifiedBy>
  <cp:revision>4</cp:revision>
  <dcterms:created xsi:type="dcterms:W3CDTF">2023-11-14T14:03:00Z</dcterms:created>
  <dcterms:modified xsi:type="dcterms:W3CDTF">2023-11-15T09:59:00Z</dcterms:modified>
</cp:coreProperties>
</file>