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B8D72" w14:textId="772A38AE" w:rsidR="002A183A" w:rsidRDefault="0099020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Федеральное государственное бюджетное образовательное</w:t>
      </w:r>
    </w:p>
    <w:p w14:paraId="4A9E3344" w14:textId="3902A724" w:rsidR="002A183A" w:rsidRDefault="0099020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учреждение высшего образования</w:t>
      </w:r>
    </w:p>
    <w:p w14:paraId="3221A446" w14:textId="560A6AAC" w:rsidR="002A183A" w:rsidRDefault="0099020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«Российский экономический университет им. Г.В. Плеханова»</w:t>
      </w:r>
    </w:p>
    <w:p w14:paraId="4FA7F2D6" w14:textId="68AB308F" w:rsidR="002A183A" w:rsidRDefault="00E85467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85467"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25DCB058" wp14:editId="545FC2CC">
            <wp:simplePos x="0" y="0"/>
            <wp:positionH relativeFrom="column">
              <wp:posOffset>194945</wp:posOffset>
            </wp:positionH>
            <wp:positionV relativeFrom="paragraph">
              <wp:posOffset>168910</wp:posOffset>
            </wp:positionV>
            <wp:extent cx="2628900" cy="1478756"/>
            <wp:effectExtent l="0" t="0" r="0" b="0"/>
            <wp:wrapNone/>
            <wp:docPr id="3" name="Рисунок 2" descr="Изображение выглядит как текст, логотип, эмблема, символ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id="{C09FEB1F-F609-B6C1-2535-81B9C77897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Изображение выглядит как текст, логотип, эмблема, символ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id="{C09FEB1F-F609-B6C1-2535-81B9C778974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478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415" w:rsidRPr="00364802">
        <w:rPr>
          <w:noProof/>
          <w:color w:val="FF0000"/>
        </w:rPr>
        <w:drawing>
          <wp:anchor distT="0" distB="0" distL="114300" distR="114300" simplePos="0" relativeHeight="251663360" behindDoc="0" locked="0" layoutInCell="1" allowOverlap="1" wp14:anchorId="4C7E2A0C" wp14:editId="416AF592">
            <wp:simplePos x="0" y="0"/>
            <wp:positionH relativeFrom="margin">
              <wp:posOffset>4218305</wp:posOffset>
            </wp:positionH>
            <wp:positionV relativeFrom="paragraph">
              <wp:posOffset>7620</wp:posOffset>
            </wp:positionV>
            <wp:extent cx="1478280" cy="147828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1BDAAC" w14:textId="6FAD2102" w:rsidR="002A183A" w:rsidRDefault="005D5415" w:rsidP="00466A22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DB6AA19" wp14:editId="2DDDF22E">
            <wp:simplePos x="0" y="0"/>
            <wp:positionH relativeFrom="column">
              <wp:posOffset>2922905</wp:posOffset>
            </wp:positionH>
            <wp:positionV relativeFrom="paragraph">
              <wp:posOffset>7620</wp:posOffset>
            </wp:positionV>
            <wp:extent cx="1127760" cy="967740"/>
            <wp:effectExtent l="0" t="0" r="0" b="3810"/>
            <wp:wrapSquare wrapText="bothSides" distT="0" distB="0" distL="114300" distR="11430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967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467" w:rsidRPr="00E85467">
        <w:rPr>
          <w:noProof/>
        </w:rPr>
        <w:t xml:space="preserve"> </w:t>
      </w:r>
    </w:p>
    <w:p w14:paraId="3CA0FE02" w14:textId="1A270D9A" w:rsidR="002A183A" w:rsidRDefault="002A183A">
      <w:pPr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14:paraId="4762A937" w14:textId="05B2FE0C" w:rsidR="002A183A" w:rsidRDefault="002A183A" w:rsidP="00466A22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3DD75B33" w14:textId="77777777" w:rsidR="005D5415" w:rsidRDefault="005D5415" w:rsidP="00466A22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6AD9FF99" w14:textId="77777777" w:rsidR="005D5415" w:rsidRDefault="005D5415" w:rsidP="00466A22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0E41AD0A" w14:textId="77777777" w:rsidR="002A183A" w:rsidRDefault="002A183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982237" w14:textId="0671E2A7" w:rsidR="002A183A" w:rsidRDefault="000E7CD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Межвузовская</w:t>
      </w:r>
      <w:r w:rsidR="00990206">
        <w:rPr>
          <w:rFonts w:ascii="Times New Roman" w:eastAsia="Times New Roman" w:hAnsi="Times New Roman" w:cs="Times New Roman"/>
          <w:sz w:val="28"/>
          <w:szCs w:val="28"/>
        </w:rPr>
        <w:t xml:space="preserve"> научно-практическая конференция</w:t>
      </w:r>
    </w:p>
    <w:p w14:paraId="4F6559B1" w14:textId="77777777" w:rsidR="002A183A" w:rsidRDefault="002A183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2EC09A" w14:textId="2E61E492" w:rsidR="002A183A" w:rsidRDefault="000E7CD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«ЭКОНОМИКА И ИННОВАЦИИ</w:t>
      </w:r>
      <w:r w:rsidR="0099020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629FC3F6" w14:textId="77777777" w:rsidR="002A183A" w:rsidRDefault="002A183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2DA37D" w14:textId="7E2A0DD7" w:rsidR="002A183A" w:rsidRDefault="0099020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Информационное письмо</w:t>
      </w:r>
    </w:p>
    <w:p w14:paraId="3FE5B433" w14:textId="77777777" w:rsidR="002A183A" w:rsidRDefault="002A183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A3ECE6F" w14:textId="77777777" w:rsidR="002A183A" w:rsidRPr="00A840F7" w:rsidRDefault="002A183A" w:rsidP="00A840F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82643A" w14:textId="77777777" w:rsidR="002A183A" w:rsidRPr="00A840F7" w:rsidRDefault="002A183A" w:rsidP="00A840F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34BA7C3" w14:textId="77777777" w:rsidR="002A183A" w:rsidRPr="00A840F7" w:rsidRDefault="002A183A" w:rsidP="00A840F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6FC181" w14:textId="77777777" w:rsidR="002A183A" w:rsidRPr="00A840F7" w:rsidRDefault="002A183A" w:rsidP="00A840F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25F274A" w14:textId="77777777" w:rsidR="002A183A" w:rsidRPr="00A840F7" w:rsidRDefault="002A183A" w:rsidP="00A840F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E6F7930" w14:textId="77777777" w:rsidR="00466A22" w:rsidRPr="00A840F7" w:rsidRDefault="00466A22" w:rsidP="00A840F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7308EA" w14:textId="529F7B62" w:rsidR="002A183A" w:rsidRDefault="002A183A" w:rsidP="00A840F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4D32F8" w14:textId="77777777" w:rsidR="002A0F33" w:rsidRPr="00A840F7" w:rsidRDefault="002A0F33" w:rsidP="00A840F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2BDAB52" w14:textId="77777777" w:rsidR="002A183A" w:rsidRPr="00A840F7" w:rsidRDefault="002A183A" w:rsidP="00A840F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4BCB81" w14:textId="77777777" w:rsidR="00A840F7" w:rsidRPr="00A840F7" w:rsidRDefault="00A840F7" w:rsidP="00A840F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7D7C7D" w14:textId="77777777" w:rsidR="00A840F7" w:rsidRPr="00A840F7" w:rsidRDefault="00A840F7" w:rsidP="00A840F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62361E" w14:textId="77777777" w:rsidR="002A183A" w:rsidRDefault="0099020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Студенческое научное общество </w:t>
      </w:r>
    </w:p>
    <w:p w14:paraId="725BA68A" w14:textId="7050560D" w:rsidR="003A1035" w:rsidRPr="00466A22" w:rsidRDefault="003A1035" w:rsidP="00466A2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</w:t>
      </w:r>
    </w:p>
    <w:p w14:paraId="4110FF08" w14:textId="77777777" w:rsidR="002A183A" w:rsidRDefault="00990206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Уважаемые студенты!</w:t>
      </w:r>
    </w:p>
    <w:p w14:paraId="4414BC55" w14:textId="1D6C61C3" w:rsidR="002A183A" w:rsidRDefault="0099020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Студенческое научное общество Российского экономического университета им. Г.</w:t>
      </w:r>
      <w:r w:rsidR="003A1035" w:rsidRPr="003A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 Плеханова приглашает студентов всех форм обучения</w:t>
      </w:r>
      <w:r w:rsidR="00F81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194F" w:rsidRPr="008C4430">
        <w:rPr>
          <w:rFonts w:ascii="Times New Roman" w:eastAsia="Times New Roman" w:hAnsi="Times New Roman" w:cs="Times New Roman"/>
          <w:color w:val="000000"/>
          <w:sz w:val="28"/>
          <w:szCs w:val="28"/>
        </w:rPr>
        <w:t>и учащихся школ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принять участие в </w:t>
      </w:r>
      <w:r w:rsidR="000E7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Межвузовской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научно-практической конференции «</w:t>
      </w:r>
      <w:r w:rsidR="000E7CDF">
        <w:rPr>
          <w:rFonts w:ascii="Times New Roman" w:eastAsia="Times New Roman" w:hAnsi="Times New Roman" w:cs="Times New Roman"/>
          <w:sz w:val="28"/>
          <w:szCs w:val="28"/>
        </w:rPr>
        <w:t>Экономика и инновации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(далее – Конференция).</w:t>
      </w:r>
    </w:p>
    <w:p w14:paraId="6A89EE54" w14:textId="77777777" w:rsidR="002A183A" w:rsidRDefault="009902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в Конференции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бесплатное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8890A78" w14:textId="77777777" w:rsidR="002A183A" w:rsidRDefault="009902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Рабочий язык Конференции: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русский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C638465" w14:textId="77777777" w:rsidR="002A183A" w:rsidRDefault="0099020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Конференция проходит в два тура: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заочный и очный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DAF8A0" w14:textId="77777777" w:rsidR="002A183A" w:rsidRDefault="00990206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 даты организации конференции</w:t>
      </w:r>
    </w:p>
    <w:tbl>
      <w:tblPr>
        <w:tblStyle w:val="ae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0"/>
        <w:gridCol w:w="4677"/>
      </w:tblGrid>
      <w:tr w:rsidR="002A183A" w14:paraId="0AA80429" w14:textId="77777777">
        <w:trPr>
          <w:trHeight w:val="821"/>
        </w:trPr>
        <w:tc>
          <w:tcPr>
            <w:tcW w:w="5070" w:type="dxa"/>
            <w:vAlign w:val="center"/>
          </w:tcPr>
          <w:p w14:paraId="0B80D51D" w14:textId="77777777" w:rsidR="002A183A" w:rsidRDefault="009902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приема работ</w:t>
            </w:r>
          </w:p>
        </w:tc>
        <w:tc>
          <w:tcPr>
            <w:tcW w:w="4677" w:type="dxa"/>
            <w:vAlign w:val="center"/>
          </w:tcPr>
          <w:p w14:paraId="687C7BD8" w14:textId="3BC7F0B7" w:rsidR="002A183A" w:rsidRPr="00265116" w:rsidRDefault="00D907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116">
              <w:rPr>
                <w:rFonts w:ascii="Times New Roman" w:eastAsia="Times New Roman" w:hAnsi="Times New Roman" w:cs="Times New Roman"/>
                <w:sz w:val="28"/>
                <w:szCs w:val="28"/>
              </w:rPr>
              <w:t>20.09</w:t>
            </w:r>
            <w:r w:rsidR="003A1035" w:rsidRPr="00265116">
              <w:rPr>
                <w:rFonts w:ascii="Times New Roman" w:eastAsia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2A183A" w14:paraId="080C1636" w14:textId="77777777">
        <w:trPr>
          <w:trHeight w:val="821"/>
        </w:trPr>
        <w:tc>
          <w:tcPr>
            <w:tcW w:w="5070" w:type="dxa"/>
            <w:vAlign w:val="center"/>
          </w:tcPr>
          <w:p w14:paraId="6AB44194" w14:textId="77777777" w:rsidR="002A183A" w:rsidRDefault="009902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 приема работ</w:t>
            </w:r>
          </w:p>
        </w:tc>
        <w:tc>
          <w:tcPr>
            <w:tcW w:w="4677" w:type="dxa"/>
            <w:vAlign w:val="center"/>
          </w:tcPr>
          <w:p w14:paraId="2044BCCF" w14:textId="37F3F551" w:rsidR="002A183A" w:rsidRPr="00265116" w:rsidRDefault="0071792E" w:rsidP="003A10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11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990206" w:rsidRPr="002651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651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90206" w:rsidRPr="0026511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3A1035" w:rsidRPr="00265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.2024 </w:t>
            </w:r>
            <w:r w:rsidR="00990206" w:rsidRPr="00265116">
              <w:rPr>
                <w:rFonts w:ascii="Times New Roman" w:eastAsia="Times New Roman" w:hAnsi="Times New Roman" w:cs="Times New Roman"/>
                <w:sz w:val="28"/>
                <w:szCs w:val="28"/>
              </w:rPr>
              <w:t>(включительно до 23.59)</w:t>
            </w:r>
          </w:p>
        </w:tc>
      </w:tr>
      <w:tr w:rsidR="002A183A" w14:paraId="5C68CA6D" w14:textId="77777777">
        <w:trPr>
          <w:trHeight w:val="974"/>
        </w:trPr>
        <w:tc>
          <w:tcPr>
            <w:tcW w:w="5070" w:type="dxa"/>
            <w:vAlign w:val="center"/>
          </w:tcPr>
          <w:p w14:paraId="52BCD442" w14:textId="77777777" w:rsidR="002A183A" w:rsidRDefault="009902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Объявление результатов заочного тура</w:t>
            </w:r>
          </w:p>
        </w:tc>
        <w:tc>
          <w:tcPr>
            <w:tcW w:w="4677" w:type="dxa"/>
            <w:vAlign w:val="center"/>
          </w:tcPr>
          <w:p w14:paraId="3127BC1F" w14:textId="6E879A4F" w:rsidR="002A183A" w:rsidRPr="00265116" w:rsidRDefault="003A1035" w:rsidP="003A10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265116" w:rsidRPr="00265116">
              <w:rPr>
                <w:rFonts w:ascii="Times New Roman" w:eastAsia="Times New Roman" w:hAnsi="Times New Roman" w:cs="Times New Roman"/>
                <w:sz w:val="28"/>
                <w:szCs w:val="28"/>
              </w:rPr>
              <w:t>15.11</w:t>
            </w:r>
            <w:r w:rsidRPr="00265116">
              <w:rPr>
                <w:rFonts w:ascii="Times New Roman" w:eastAsia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2A183A" w14:paraId="03A4B149" w14:textId="77777777">
        <w:trPr>
          <w:trHeight w:val="1002"/>
        </w:trPr>
        <w:tc>
          <w:tcPr>
            <w:tcW w:w="5070" w:type="dxa"/>
            <w:vAlign w:val="center"/>
          </w:tcPr>
          <w:p w14:paraId="3B2A9748" w14:textId="77777777" w:rsidR="002A183A" w:rsidRDefault="009902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очного тура и награждение победителей</w:t>
            </w:r>
          </w:p>
        </w:tc>
        <w:tc>
          <w:tcPr>
            <w:tcW w:w="4677" w:type="dxa"/>
            <w:vAlign w:val="center"/>
          </w:tcPr>
          <w:p w14:paraId="6BFA7D45" w14:textId="0A6BC50F" w:rsidR="002A183A" w:rsidRPr="00265116" w:rsidRDefault="003E7F54" w:rsidP="003A10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116">
              <w:rPr>
                <w:rFonts w:ascii="Times New Roman" w:eastAsia="Times New Roman" w:hAnsi="Times New Roman" w:cs="Times New Roman"/>
                <w:sz w:val="28"/>
                <w:szCs w:val="28"/>
              </w:rPr>
              <w:t>19.11</w:t>
            </w:r>
            <w:r w:rsidR="00990206" w:rsidRPr="00265116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3A1035" w:rsidRPr="0026511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A13AF6" w:rsidRPr="00265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A1035" w:rsidRPr="00265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65116">
              <w:rPr>
                <w:rFonts w:ascii="Times New Roman" w:eastAsia="Times New Roman" w:hAnsi="Times New Roman" w:cs="Times New Roman"/>
                <w:sz w:val="28"/>
                <w:szCs w:val="28"/>
              </w:rPr>
              <w:t>22.11</w:t>
            </w:r>
            <w:r w:rsidR="00990206" w:rsidRPr="00265116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3A1035" w:rsidRPr="0026511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603202AD" w14:textId="77777777" w:rsidR="002A183A" w:rsidRDefault="002A18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9D99C9" w14:textId="77777777" w:rsidR="002A183A" w:rsidRDefault="00990206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Секции конференции</w:t>
      </w:r>
    </w:p>
    <w:p w14:paraId="5BF51882" w14:textId="2F74A3B8" w:rsidR="003A1035" w:rsidRDefault="00D362EB" w:rsidP="00D362EB">
      <w:pPr>
        <w:pStyle w:val="a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2EB">
        <w:rPr>
          <w:rFonts w:ascii="Times New Roman" w:eastAsia="Times New Roman" w:hAnsi="Times New Roman" w:cs="Times New Roman"/>
          <w:sz w:val="28"/>
          <w:szCs w:val="28"/>
        </w:rPr>
        <w:t>«Этические аспекты инноваций в современном информационном обществе»</w:t>
      </w:r>
    </w:p>
    <w:p w14:paraId="28B98603" w14:textId="6A413156" w:rsidR="00D362EB" w:rsidRDefault="00D362EB" w:rsidP="00D362EB">
      <w:pPr>
        <w:pStyle w:val="a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2EB">
        <w:rPr>
          <w:rFonts w:ascii="Times New Roman" w:eastAsia="Times New Roman" w:hAnsi="Times New Roman" w:cs="Times New Roman"/>
          <w:sz w:val="28"/>
          <w:szCs w:val="28"/>
        </w:rPr>
        <w:t>«Правовое регулирование интеллектуальной собственности в цифровом обществе»</w:t>
      </w:r>
    </w:p>
    <w:p w14:paraId="620E9133" w14:textId="6EFCB283" w:rsidR="00D362EB" w:rsidRDefault="00D362EB" w:rsidP="00D362EB">
      <w:pPr>
        <w:pStyle w:val="a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2EB">
        <w:rPr>
          <w:rFonts w:ascii="Times New Roman" w:eastAsia="Times New Roman" w:hAnsi="Times New Roman" w:cs="Times New Roman"/>
          <w:sz w:val="28"/>
          <w:szCs w:val="28"/>
        </w:rPr>
        <w:t>«Государство и право в условиях цифровой экономики»</w:t>
      </w:r>
    </w:p>
    <w:p w14:paraId="6F593C34" w14:textId="74C9E14B" w:rsidR="00D362EB" w:rsidRDefault="00D362EB" w:rsidP="00D362EB">
      <w:pPr>
        <w:pStyle w:val="a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2EB">
        <w:rPr>
          <w:rFonts w:ascii="Times New Roman" w:eastAsia="Times New Roman" w:hAnsi="Times New Roman" w:cs="Times New Roman"/>
          <w:sz w:val="28"/>
          <w:szCs w:val="28"/>
        </w:rPr>
        <w:t>«Актуальные вопросы и перспективы развития ИКТ и ИИ в цифровом обществе»</w:t>
      </w:r>
    </w:p>
    <w:p w14:paraId="08128360" w14:textId="5903742B" w:rsidR="00D362EB" w:rsidRDefault="00D362EB" w:rsidP="00D362EB">
      <w:pPr>
        <w:pStyle w:val="a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2EB">
        <w:rPr>
          <w:rFonts w:ascii="Times New Roman" w:eastAsia="Times New Roman" w:hAnsi="Times New Roman" w:cs="Times New Roman"/>
          <w:sz w:val="28"/>
          <w:szCs w:val="28"/>
        </w:rPr>
        <w:t>«Инновационные решения для развития биоэкономики»</w:t>
      </w:r>
    </w:p>
    <w:p w14:paraId="0FCD6983" w14:textId="037FBBE4" w:rsidR="00D362EB" w:rsidRPr="002A0F33" w:rsidRDefault="00D362EB" w:rsidP="002A0F33">
      <w:pPr>
        <w:pStyle w:val="a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2EB">
        <w:rPr>
          <w:rFonts w:ascii="Times New Roman" w:eastAsia="Times New Roman" w:hAnsi="Times New Roman" w:cs="Times New Roman"/>
          <w:sz w:val="28"/>
          <w:szCs w:val="28"/>
        </w:rPr>
        <w:t>«Инновационная экономика как генерация новых идей, технологий и человеческого капитала»</w:t>
      </w:r>
    </w:p>
    <w:p w14:paraId="306091B4" w14:textId="482D93BD" w:rsidR="00364802" w:rsidRDefault="00364802" w:rsidP="00D362EB">
      <w:pPr>
        <w:pStyle w:val="a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A0F33">
        <w:rPr>
          <w:rFonts w:ascii="Times New Roman" w:eastAsia="Times New Roman" w:hAnsi="Times New Roman" w:cs="Times New Roman"/>
          <w:sz w:val="28"/>
          <w:szCs w:val="28"/>
        </w:rPr>
        <w:t>Будущее и настоящее цифровых финансовых активов</w:t>
      </w:r>
      <w:r w:rsidRPr="00D362EB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F227A3D" w14:textId="75CE2CAD" w:rsidR="00D362EB" w:rsidRDefault="00D362EB" w:rsidP="00D362EB">
      <w:pPr>
        <w:pStyle w:val="a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2EB">
        <w:rPr>
          <w:rFonts w:ascii="Times New Roman" w:eastAsia="Times New Roman" w:hAnsi="Times New Roman" w:cs="Times New Roman"/>
          <w:sz w:val="28"/>
          <w:szCs w:val="28"/>
        </w:rPr>
        <w:t>«Организационно-экономические инновации для мобилизации экономики»</w:t>
      </w:r>
    </w:p>
    <w:p w14:paraId="5E6FE196" w14:textId="615E5872" w:rsidR="00364802" w:rsidRPr="002A0F33" w:rsidRDefault="002A0F33" w:rsidP="00D362EB">
      <w:pPr>
        <w:pStyle w:val="a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364802" w:rsidRPr="002A0F33">
        <w:rPr>
          <w:rFonts w:ascii="Times New Roman" w:eastAsia="Times New Roman" w:hAnsi="Times New Roman" w:cs="Times New Roman"/>
          <w:sz w:val="28"/>
          <w:szCs w:val="28"/>
        </w:rPr>
        <w:t>Будущие абитуриенты»</w:t>
      </w:r>
    </w:p>
    <w:p w14:paraId="018466A8" w14:textId="77777777" w:rsidR="002A183A" w:rsidRDefault="0099020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ЗАОЧНЫЙ ТУР</w:t>
      </w:r>
    </w:p>
    <w:p w14:paraId="4F62E225" w14:textId="77777777" w:rsidR="002A183A" w:rsidRDefault="00990206" w:rsidP="00867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заочного тура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автор направляет статью по выбранной им проблеме в рамках секций Конференции. Вы можете осветить более узкую тему.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Однако важно, чтобы область Вашего исследования совпадала с заявленной тематикой секции. </w:t>
      </w:r>
    </w:p>
    <w:p w14:paraId="1F8A783E" w14:textId="77777777" w:rsidR="002A183A" w:rsidRDefault="00990206" w:rsidP="00867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 участию приглашаются студенты всех вузов.</w:t>
      </w:r>
    </w:p>
    <w:p w14:paraId="1E339673" w14:textId="55BB55A8" w:rsidR="002A183A" w:rsidRDefault="00990206" w:rsidP="00867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Принять участие могут только студенты бакалавриата, магистратуры</w:t>
      </w:r>
      <w:r w:rsidR="0091423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специалитета, школьник</w:t>
      </w:r>
      <w:r w:rsidR="008C44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A1035">
        <w:rPr>
          <w:rFonts w:ascii="Times New Roman" w:eastAsia="Times New Roman" w:hAnsi="Times New Roman" w:cs="Times New Roman"/>
          <w:sz w:val="28"/>
          <w:szCs w:val="28"/>
        </w:rPr>
        <w:t xml:space="preserve"> и студент</w:t>
      </w:r>
      <w:r w:rsidR="008C4430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A1035">
        <w:rPr>
          <w:rFonts w:ascii="Times New Roman" w:eastAsia="Times New Roman" w:hAnsi="Times New Roman" w:cs="Times New Roman"/>
          <w:sz w:val="28"/>
          <w:szCs w:val="28"/>
        </w:rPr>
        <w:t xml:space="preserve"> СПО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1F8EE5" w14:textId="77777777" w:rsidR="002A183A" w:rsidRDefault="00990206" w:rsidP="00867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Допускается соавторство не более 2 человек.</w:t>
      </w:r>
    </w:p>
    <w:p w14:paraId="21B9CE38" w14:textId="77777777" w:rsidR="002A183A" w:rsidRDefault="00990206" w:rsidP="00867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Наличие научного руководителя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обязательно.</w:t>
      </w:r>
    </w:p>
    <w:p w14:paraId="70290AD0" w14:textId="6C475E48" w:rsidR="002A183A" w:rsidRDefault="00990206" w:rsidP="00867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Один автор может подать к участию максимум</w:t>
      </w:r>
      <w:r w:rsidR="008C4430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eastAsia="Times New Roman" w:hAnsi="Times New Roman" w:cs="Times New Roman"/>
          <w:sz w:val="28"/>
          <w:szCs w:val="28"/>
        </w:rPr>
        <w:t>статьи, но не более 1-ой статьи на 1 секцию. Школьники могут подать только одну статью.</w:t>
      </w:r>
    </w:p>
    <w:p w14:paraId="239BFB3C" w14:textId="77777777" w:rsidR="001434C4" w:rsidRDefault="001434C4" w:rsidP="008674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CCC374F" w14:textId="5E0291B0" w:rsidR="002A183A" w:rsidRDefault="00990206" w:rsidP="008674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 подачи и обработки статей</w:t>
      </w:r>
    </w:p>
    <w:p w14:paraId="6172852C" w14:textId="52614948" w:rsidR="002A183A" w:rsidRPr="005D5415" w:rsidRDefault="00990206" w:rsidP="0086740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D2798">
        <w:rPr>
          <w:rFonts w:ascii="Times New Roman" w:eastAsia="Times New Roman" w:hAnsi="Times New Roman" w:cs="Times New Roman"/>
          <w:color w:val="000000"/>
          <w:sz w:val="28"/>
          <w:szCs w:val="28"/>
        </w:rPr>
        <w:t>Зарегистрироваться и оставить заявку на сайте</w:t>
      </w:r>
      <w:r w:rsidRPr="00CD2798">
        <w:rPr>
          <w:rFonts w:ascii="Times New Roman" w:eastAsia="Times New Roman" w:hAnsi="Times New Roman" w:cs="Times New Roman"/>
          <w:sz w:val="28"/>
          <w:szCs w:val="28"/>
        </w:rPr>
        <w:t>:</w:t>
      </w:r>
      <w:r w:rsidR="005D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415">
        <w:rPr>
          <w:rFonts w:ascii="Times New Roman" w:eastAsia="Times New Roman" w:hAnsi="Times New Roman" w:cs="Times New Roman"/>
          <w:i/>
          <w:iCs/>
          <w:sz w:val="28"/>
          <w:szCs w:val="28"/>
        </w:rPr>
        <w:t>создаём страницу.</w:t>
      </w:r>
    </w:p>
    <w:p w14:paraId="016BE106" w14:textId="30D2C977" w:rsidR="002A183A" w:rsidRDefault="00990206" w:rsidP="00867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отправке статьи не забывайте про требования к </w:t>
      </w:r>
      <w:r w:rsidR="00914231" w:rsidRPr="001434C4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14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оформлению (см. Приложение 1). Название файла со статьей </w:t>
      </w:r>
      <w:r w:rsidR="00914231" w:rsidRPr="001434C4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>
        <w:rPr>
          <w:rFonts w:ascii="Times New Roman" w:eastAsia="Times New Roman" w:hAnsi="Times New Roman" w:cs="Times New Roman"/>
          <w:sz w:val="28"/>
          <w:szCs w:val="28"/>
        </w:rPr>
        <w:t>: «ФИО. Название статьи». Например: «Иванов Иван Иванович. Цифровизация трудовых ресурсов в целях укрепления экономической безопасности организации».</w:t>
      </w:r>
    </w:p>
    <w:p w14:paraId="158BFD7C" w14:textId="7C8A8B6E" w:rsidR="002A183A" w:rsidRDefault="00990206" w:rsidP="00867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Если участник хочет участвовать в нескольких секциях, просьба отправлять каждую статью отдельно в разных анкетах, каждый раз указывая необходимую информацию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7D87D1" w14:textId="77777777" w:rsidR="002A183A" w:rsidRDefault="00990206" w:rsidP="00867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принимаются только в формате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doc.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docx.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Подтверждение проверки научным руководителем данной статьи (скан первого листа статьи с подписью научного руководителя) – отдельным документом в формате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pdf. </w:t>
      </w:r>
    </w:p>
    <w:p w14:paraId="352EA44A" w14:textId="2187A443" w:rsidR="002A183A" w:rsidRDefault="00990206" w:rsidP="00867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Иные форматы файлов статей и </w:t>
      </w:r>
      <w:r w:rsidRPr="001434C4">
        <w:rPr>
          <w:rFonts w:ascii="Times New Roman" w:eastAsia="Times New Roman" w:hAnsi="Times New Roman" w:cs="Times New Roman"/>
          <w:sz w:val="28"/>
          <w:szCs w:val="28"/>
        </w:rPr>
        <w:t xml:space="preserve">подтверждений </w:t>
      </w:r>
      <w:r w:rsidR="00310828" w:rsidRPr="001434C4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434C4">
        <w:rPr>
          <w:rFonts w:ascii="Times New Roman" w:eastAsia="Times New Roman" w:hAnsi="Times New Roman" w:cs="Times New Roman"/>
          <w:sz w:val="28"/>
          <w:szCs w:val="28"/>
        </w:rPr>
        <w:t>принима</w:t>
      </w:r>
      <w:r w:rsidR="00310828" w:rsidRPr="001434C4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1434C4"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59616BEB" w14:textId="6BB5637F" w:rsidR="002A183A" w:rsidRDefault="00990206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Статьи, содержащие значительное количество (5 и более) грамматических, пунктуационных или смысловых ошибок, снимаются с участия. </w:t>
      </w:r>
    </w:p>
    <w:p w14:paraId="097609B0" w14:textId="77777777" w:rsidR="002A183A" w:rsidRDefault="00990206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Неправильно оформленные статьи к участию не принимаются.</w:t>
      </w:r>
    </w:p>
    <w:p w14:paraId="105E6D52" w14:textId="77777777" w:rsidR="003A1035" w:rsidRDefault="003A1035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CA12E3E" w14:textId="0C2F5112" w:rsidR="002A183A" w:rsidRDefault="00990206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Проверка статей</w:t>
      </w:r>
    </w:p>
    <w:p w14:paraId="5E77DB2F" w14:textId="6A13E55B" w:rsidR="002A183A" w:rsidRDefault="00990206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Оргкомитет организует конкурсный отбор работ. Конкурсный отбор проводится в 2 этапа</w:t>
      </w:r>
    </w:p>
    <w:p w14:paraId="5FA76F18" w14:textId="77777777" w:rsidR="005A1AE7" w:rsidRDefault="00990206" w:rsidP="005A1A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Первый этап – проверка на наличие </w:t>
      </w:r>
      <w:r w:rsidR="003A10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некорректных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заимствований (плагиат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37209209" w14:textId="6DD00046" w:rsidR="003A1035" w:rsidRPr="00867402" w:rsidRDefault="00990206" w:rsidP="005A1A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проверке каждой работы команда организаторов будет обращать внимание на источники, которые были задействованы</w:t>
      </w:r>
      <w:r w:rsidR="008674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A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Однако общий процент оригинальности работы должен быть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более 75%</w:t>
      </w:r>
      <w:r w:rsidR="003A10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3A1035" w:rsidRPr="003A103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3A10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3A1035" w:rsidRPr="003A1035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студентов</w:t>
      </w:r>
      <w:r w:rsidR="003A10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и более 70% </w:t>
      </w:r>
      <w:r w:rsidR="003A1035" w:rsidRPr="003A1035">
        <w:rPr>
          <w:rFonts w:ascii="Times New Roman" w:eastAsia="Times New Roman" w:hAnsi="Times New Roman" w:cs="Times New Roman"/>
          <w:color w:val="000000"/>
          <w:sz w:val="28"/>
          <w:szCs w:val="28"/>
        </w:rPr>
        <w:t>для 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Проверка всего документа, </w:t>
      </w:r>
      <w:r w:rsidR="00FD5740" w:rsidRPr="00867402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исключая</w:t>
      </w:r>
      <w:r w:rsidRPr="0086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список литературы</w:t>
      </w:r>
      <w:r w:rsidR="004B3141" w:rsidRPr="0086740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6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осуществляться в системе Антиплагиат.вуз (РЭУ им Г.В. Плеханова).</w:t>
      </w:r>
      <w:r w:rsidR="003A1035" w:rsidRPr="0086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78F35B0" w14:textId="36BA9031" w:rsidR="002A183A" w:rsidRPr="003A1035" w:rsidRDefault="003A1035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6740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Обращаем внимание, что использование искусственного интеллект</w:t>
      </w:r>
      <w:r w:rsidR="00AF5320" w:rsidRPr="0086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данная система демонстрирует. </w:t>
      </w:r>
      <w:r w:rsidR="001434C4" w:rsidRPr="0086740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возникновении вопросов к работе</w:t>
      </w:r>
      <w:r w:rsidRPr="0086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она </w:t>
      </w:r>
      <w:r w:rsidR="00F20618" w:rsidRPr="001434C4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направлена</w:t>
      </w:r>
      <w:r w:rsidR="00F20618" w:rsidRPr="0086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7402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эксперту с пометкой о возможном использовании искусственного интеллекта при нап</w:t>
      </w:r>
      <w:r w:rsidR="00AF5320" w:rsidRPr="0086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исании. Решение по допуску к конкурсу </w:t>
      </w:r>
      <w:r w:rsidRPr="00867402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приниматься экспертом.</w:t>
      </w:r>
      <w:r w:rsidRPr="003A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190E252" w14:textId="4E4728A6" w:rsidR="005A1AE7" w:rsidRPr="005A1AE7" w:rsidRDefault="00990206" w:rsidP="005A1A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Второй этап – проверка работ экспертами</w:t>
      </w:r>
      <w:r w:rsidR="005A1A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C0B99A6" w14:textId="108C2409" w:rsidR="002A183A" w:rsidRDefault="00990206" w:rsidP="005A1A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Проводится по балльно-рейтинговой системе, т</w:t>
      </w:r>
      <w:r w:rsidR="00F2061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434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0618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каждому критерию статье присваива</w:t>
      </w:r>
      <w:r w:rsidR="001434C4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определенное количество баллов</w:t>
      </w:r>
      <w:r w:rsidR="00F20618">
        <w:rPr>
          <w:rFonts w:ascii="Times New Roman" w:eastAsia="Times New Roman" w:hAnsi="Times New Roman" w:cs="Times New Roman"/>
          <w:color w:val="000000"/>
          <w:sz w:val="28"/>
          <w:szCs w:val="28"/>
        </w:rPr>
        <w:t>.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тоговый балл</w:t>
      </w:r>
      <w:r w:rsidR="001434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34C4" w:rsidRPr="001434C4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сумма </w:t>
      </w:r>
      <w:r>
        <w:rPr>
          <w:rFonts w:ascii="Times New Roman" w:eastAsia="Times New Roman" w:hAnsi="Times New Roman" w:cs="Times New Roman"/>
          <w:sz w:val="28"/>
          <w:szCs w:val="28"/>
        </w:rPr>
        <w:t>баллов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полученных по всем критериям. На основании выставленных экспертами баллов будет сформирован рейтинг работ, по которому лучшие из них пройдут в очный тур.</w:t>
      </w:r>
    </w:p>
    <w:p w14:paraId="741240C1" w14:textId="77777777" w:rsidR="002A183A" w:rsidRDefault="00990206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Критерии экспертной проверки: </w:t>
      </w:r>
    </w:p>
    <w:p w14:paraId="7B4B28F1" w14:textId="77777777" w:rsidR="002A183A" w:rsidRDefault="00990206" w:rsidP="008674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статьи, логика изложения (введение с обоснованием актуальности заявленной проблемы, основная часть, выводы и возможные рекомендации; грамотная аннотация) – макс. 10 баллов.</w:t>
      </w:r>
    </w:p>
    <w:p w14:paraId="0D6E9712" w14:textId="3153EF24" w:rsidR="002A183A" w:rsidRDefault="00990206" w:rsidP="008674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Содержание, где учитывается аналитический подход авторов, обоснованность и формулировка авторских выводов; демонстрация навыков работы с научно-аналитической литературой и первоисточниками информации; собственные расчеты и авторские исследования – макс. 10 баллов</w:t>
      </w:r>
    </w:p>
    <w:p w14:paraId="66A64835" w14:textId="5EC78292" w:rsidR="002A183A" w:rsidRDefault="000017DC" w:rsidP="008674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4C4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Соответствующее требованиям оформление, включая</w:t>
      </w:r>
      <w:r w:rsidR="00990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научно-аналитический стиль изложения,</w:t>
      </w:r>
      <w:r w:rsidR="001434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083B" w:rsidRPr="001434C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650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0206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списка литературы и использованной информации из официальных</w:t>
      </w:r>
      <w:r w:rsidR="004616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1601" w:rsidRPr="001434C4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источников</w:t>
      </w:r>
      <w:r w:rsidR="00990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их достоверность и </w:t>
      </w:r>
      <w:r w:rsidRPr="001434C4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020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– макс. 10 баллов.</w:t>
      </w:r>
    </w:p>
    <w:p w14:paraId="142CFBB6" w14:textId="77777777" w:rsidR="002A183A" w:rsidRDefault="00990206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научную составляющую работы возлагается на научного руководителя, подтверждением его руководства над автором является подпись на первом листе работы (рядом с ФИО).</w:t>
      </w:r>
    </w:p>
    <w:p w14:paraId="51A8FC83" w14:textId="77777777" w:rsidR="00867402" w:rsidRDefault="00867402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CC14285" w14:textId="419551DC" w:rsidR="002A183A" w:rsidRDefault="00990206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ОЧНЫЙ ТУР</w:t>
      </w:r>
    </w:p>
    <w:p w14:paraId="3D21B425" w14:textId="5F37E49F" w:rsidR="002A183A" w:rsidRDefault="00990206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участники, чьи работы прошли </w:t>
      </w:r>
      <w:r w:rsidR="00AF5320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конкурсный отбор</w:t>
      </w:r>
      <w:r w:rsidRPr="00A13AF6">
        <w:rPr>
          <w:rFonts w:ascii="Times New Roman" w:eastAsia="Times New Roman" w:hAnsi="Times New Roman" w:cs="Times New Roman"/>
          <w:color w:val="000000"/>
          <w:sz w:val="28"/>
          <w:szCs w:val="28"/>
        </w:rPr>
        <w:t>, получат на почту</w:t>
      </w:r>
      <w:r w:rsidR="00AF5320" w:rsidRPr="00A13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3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официальные приглашения на очный тур, который состоится в Российском экономическом университете </w:t>
      </w:r>
      <w:r w:rsidR="00AF5320" w:rsidRPr="00A13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имени </w:t>
      </w:r>
      <w:r w:rsidRPr="00A13AF6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AF5320" w:rsidRPr="00A13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3AF6">
        <w:rPr>
          <w:rFonts w:ascii="Times New Roman" w:eastAsia="Times New Roman" w:hAnsi="Times New Roman" w:cs="Times New Roman"/>
          <w:color w:val="000000"/>
          <w:sz w:val="28"/>
          <w:szCs w:val="28"/>
        </w:rPr>
        <w:t>В. Плеханова</w:t>
      </w:r>
      <w:r w:rsidR="00867402" w:rsidRPr="00A13AF6">
        <w:rPr>
          <w:rFonts w:ascii="Times New Roman" w:eastAsia="Times New Roman" w:hAnsi="Times New Roman" w:cs="Times New Roman"/>
          <w:color w:val="000000"/>
          <w:sz w:val="28"/>
          <w:szCs w:val="28"/>
        </w:rPr>
        <w:t>, в случае отсутствия ответа приглашения будут направлены в социальной сети «ВКонтакте»</w:t>
      </w:r>
      <w:r w:rsidRPr="00A13A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108C263" w14:textId="77777777" w:rsidR="002A183A" w:rsidRDefault="00AF5320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Аудитории и</w:t>
      </w:r>
      <w:r w:rsidR="00990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время проведения будут сообщены позже в официальной группе Конференции «ВКонтакте», а также на сайте РЭУ им.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0206">
        <w:rPr>
          <w:rFonts w:ascii="Times New Roman" w:eastAsia="Times New Roman" w:hAnsi="Times New Roman" w:cs="Times New Roman"/>
          <w:color w:val="000000"/>
          <w:sz w:val="28"/>
          <w:szCs w:val="28"/>
        </w:rPr>
        <w:t>В. Плеханова</w:t>
      </w:r>
    </w:p>
    <w:p w14:paraId="58162CBA" w14:textId="7AC18054" w:rsidR="002A183A" w:rsidRDefault="00990206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 день проведения Конференции, студент не может присутствовать на мероприятии очно, то ему будет представлена возможность выступить дистанционно. В таком случае нужно подтвердить главному организатору невозможность очного присутствия по уважительной причине (нахождение </w:t>
      </w:r>
      <w:r>
        <w:rPr>
          <w:rFonts w:ascii="Times New Roman" w:eastAsia="Times New Roman" w:hAnsi="Times New Roman" w:cs="Times New Roman"/>
          <w:sz w:val="28"/>
          <w:szCs w:val="28"/>
        </w:rPr>
        <w:t>за границей</w:t>
      </w:r>
      <w:r w:rsidR="0012215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другом </w:t>
      </w:r>
      <w:r w:rsidR="00122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регионе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="0012215C" w:rsidRPr="001434C4">
        <w:rPr>
          <w:rFonts w:ascii="Times New Roman" w:eastAsia="Times New Roman" w:hAnsi="Times New Roman" w:cs="Times New Roman"/>
          <w:color w:val="000000"/>
          <w:sz w:val="28"/>
          <w:szCs w:val="28"/>
        </w:rPr>
        <w:t>, болезнь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65BEB076" w14:textId="77777777" w:rsidR="002A183A" w:rsidRDefault="00990206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Ознакомиться с требованиями к выступлению в очном туре и критериями оценивания можно в регламенте, который будет опубликован в официальной группе Конференции «ВКонтакте». </w:t>
      </w:r>
    </w:p>
    <w:p w14:paraId="5F84975A" w14:textId="77777777" w:rsidR="002A183A" w:rsidRDefault="00990206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402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участникам очного тура будут выданы сертификаты</w:t>
      </w:r>
      <w:r w:rsidR="00AF5320" w:rsidRPr="0086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электронном виде</w:t>
      </w:r>
      <w:r w:rsidRPr="00867402">
        <w:rPr>
          <w:rFonts w:ascii="Times New Roman" w:eastAsia="Times New Roman" w:hAnsi="Times New Roman" w:cs="Times New Roman"/>
          <w:color w:val="000000"/>
          <w:sz w:val="28"/>
          <w:szCs w:val="28"/>
        </w:rPr>
        <w:t>, а победители будут награждены дипломами и призами</w:t>
      </w:r>
      <w:r w:rsidR="00AF5320" w:rsidRPr="0086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церемонии Награждения</w:t>
      </w:r>
      <w:r w:rsidRPr="008674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CAF3487" w14:textId="77777777" w:rsidR="002A183A" w:rsidRDefault="00990206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Конференции будет опубликован сборник научных статей, включающий работы у</w:t>
      </w:r>
      <w:r w:rsidR="00AF5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частников, прошедших в очный тур.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материалы будут размещены в системе РИНЦ (Российский индекс научного цитирования). </w:t>
      </w:r>
    </w:p>
    <w:p w14:paraId="687F2144" w14:textId="6B4F308E" w:rsidR="002A183A" w:rsidRDefault="00990206" w:rsidP="00867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F2A92">
        <w:rPr>
          <w:rFonts w:ascii="Times New Roman" w:eastAsia="Times New Roman" w:hAnsi="Times New Roman" w:cs="Times New Roman"/>
          <w:sz w:val="28"/>
          <w:szCs w:val="28"/>
        </w:rPr>
        <w:t>Обращаем Ваше внимание на то, что</w:t>
      </w:r>
      <w:r w:rsidRPr="001434C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для публикации работы в сборнике Конференции выступление является обязательным условием</w:t>
      </w:r>
      <w:r w:rsidRPr="00CF2A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02C2237" w14:textId="77777777" w:rsidR="002A183A" w:rsidRDefault="00990206" w:rsidP="008674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</w:t>
      </w: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Требования к оформлению статей</w:t>
      </w:r>
    </w:p>
    <w:p w14:paraId="68298320" w14:textId="77777777" w:rsidR="002A183A" w:rsidRDefault="00990206" w:rsidP="008674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Объём статьи – 3-4 страницы А4 (Таблицы и рисунки учитываются, шапка и список литер</w:t>
      </w:r>
      <w:r w:rsidR="00AF5320">
        <w:rPr>
          <w:rFonts w:ascii="Times New Roman" w:eastAsia="Times New Roman" w:hAnsi="Times New Roman" w:cs="Times New Roman"/>
          <w:color w:val="000000"/>
          <w:sz w:val="28"/>
          <w:szCs w:val="28"/>
        </w:rPr>
        <w:t>атуры не учитываются в объёме);</w:t>
      </w:r>
    </w:p>
    <w:p w14:paraId="1B98593D" w14:textId="77777777" w:rsidR="002A183A" w:rsidRDefault="00990206" w:rsidP="008674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Шрифт – Times New Roman, кегль 14, поля страницы: верхнее – 2 см, нижнее – 2 см, левое – 2 см, правое - 2 см; интервал перед и после абзаца - 0, междустрочный – одинарный, отступ (первая строка) – 1,25 см;</w:t>
      </w:r>
    </w:p>
    <w:p w14:paraId="3EA4413E" w14:textId="77777777" w:rsidR="002A183A" w:rsidRDefault="00990206" w:rsidP="008674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первой странице работы в правом верхнем углу (выравнивание по правой стороне) необходимо указать: Фамилия И.О. участника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жирным шрифтом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на следующей строке указывается факультет, курс, ниже название учебного заведения, еще ниже Фамилия И.О. научного руководителя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жирным шрифтом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на следующей строке ученая степень и научное звание, под ними место работы научного руководителя (структурное подразделение), организация;</w:t>
      </w:r>
    </w:p>
    <w:p w14:paraId="3E67B753" w14:textId="77777777" w:rsidR="002A183A" w:rsidRDefault="00990206" w:rsidP="008674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Пропускается 1 пустая строка;</w:t>
      </w:r>
    </w:p>
    <w:p w14:paraId="2BF0AFCA" w14:textId="77777777" w:rsidR="002A183A" w:rsidRDefault="00990206" w:rsidP="008674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указывается название работы заглавными буквами,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жирным шрифтом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выравнивание текста по центру;</w:t>
      </w:r>
    </w:p>
    <w:p w14:paraId="4B949A8B" w14:textId="77777777" w:rsidR="002A183A" w:rsidRDefault="00990206" w:rsidP="008674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Пропускается 1 пустая строка;</w:t>
      </w:r>
    </w:p>
    <w:p w14:paraId="1EF9AF40" w14:textId="0966B072" w:rsidR="002A183A" w:rsidRDefault="002E6E8C" w:rsidP="008674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Аннотация (от 200 до 350 символов без пробелов</w:t>
      </w:r>
      <w:r w:rsidR="00990206">
        <w:rPr>
          <w:rFonts w:ascii="Times New Roman" w:eastAsia="Times New Roman" w:hAnsi="Times New Roman" w:cs="Times New Roman"/>
          <w:color w:val="000000"/>
          <w:sz w:val="28"/>
          <w:szCs w:val="28"/>
        </w:rPr>
        <w:t>), содержащая краткое описание вопроса, поднятого в работе;</w:t>
      </w:r>
    </w:p>
    <w:p w14:paraId="6BC4DB2D" w14:textId="77777777" w:rsidR="002A183A" w:rsidRDefault="00990206" w:rsidP="008674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следующей строке Ключевые слова (</w:t>
      </w:r>
      <w:r w:rsidR="00AF5320">
        <w:rPr>
          <w:rFonts w:ascii="Times New Roman" w:eastAsia="Times New Roman" w:hAnsi="Times New Roman" w:cs="Times New Roman"/>
          <w:color w:val="000000"/>
          <w:sz w:val="28"/>
          <w:szCs w:val="28"/>
        </w:rPr>
        <w:t>от 5 до 10 слов/словосочетаний);</w:t>
      </w:r>
    </w:p>
    <w:p w14:paraId="7A193EA3" w14:textId="77777777" w:rsidR="002A183A" w:rsidRDefault="00990206" w:rsidP="008674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Пропускается 1 пустая строка;</w:t>
      </w:r>
    </w:p>
    <w:p w14:paraId="3584E5A2" w14:textId="77777777" w:rsidR="002A183A" w:rsidRDefault="00990206" w:rsidP="008674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название работы, аннотация и ключевые слова на английском языке (оформляются по аналогии с русским вариантом);</w:t>
      </w:r>
    </w:p>
    <w:p w14:paraId="466A396A" w14:textId="77777777" w:rsidR="002A183A" w:rsidRDefault="00990206" w:rsidP="008674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Пропускается 1 пустая строка;</w:t>
      </w:r>
    </w:p>
    <w:p w14:paraId="74296EDF" w14:textId="77777777" w:rsidR="002A183A" w:rsidRDefault="00990206" w:rsidP="008674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статьи, который оформляется выравниванием по ширине. Отступ абзацев – tab. Не использовать «пробел» для выделения абзацев;</w:t>
      </w:r>
    </w:p>
    <w:p w14:paraId="748F5945" w14:textId="77777777" w:rsidR="002A183A" w:rsidRDefault="00990206" w:rsidP="008674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рисунки и таблицы подписываются (используя меню Ссылки в MS Word), нумерация сквозная. Важно: рисунки предоставляются в формате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«черно-белый»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«оттенки серого»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Для всех изображений (диаграммы, графики и т.д</w:t>
      </w:r>
      <w:r w:rsidR="00AF5320">
        <w:rPr>
          <w:rFonts w:ascii="Times New Roman" w:eastAsia="Times New Roman" w:hAnsi="Times New Roman" w:cs="Times New Roman"/>
          <w:color w:val="000000"/>
          <w:sz w:val="28"/>
          <w:szCs w:val="28"/>
        </w:rPr>
        <w:t>.) используется слово «Рисунок»;</w:t>
      </w:r>
    </w:p>
    <w:p w14:paraId="3A609A70" w14:textId="6C650555" w:rsidR="002A183A" w:rsidRDefault="00990206" w:rsidP="008674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Список использованной литературы обязателен, </w:t>
      </w:r>
      <w:r w:rsidR="0012215C" w:rsidRPr="001434C4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размещается</w:t>
      </w:r>
      <w:r w:rsidR="00122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конце статьи. Оформляется следующим образом: </w:t>
      </w:r>
    </w:p>
    <w:p w14:paraId="27118398" w14:textId="77777777" w:rsidR="002A183A" w:rsidRDefault="00990206" w:rsidP="0086740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пропуск строки после основного текста; </w:t>
      </w:r>
    </w:p>
    <w:p w14:paraId="65F22DF1" w14:textId="77777777" w:rsidR="002A183A" w:rsidRDefault="00990206" w:rsidP="0086740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Фраза «Список литературы», написанная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жирным шрифтом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выравниванием по центру;</w:t>
      </w:r>
    </w:p>
    <w:p w14:paraId="16D95A95" w14:textId="77777777" w:rsidR="002A183A" w:rsidRDefault="00990206" w:rsidP="0086740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пропуск строки;</w:t>
      </w:r>
    </w:p>
    <w:p w14:paraId="2B74CC6A" w14:textId="77777777" w:rsidR="002A183A" w:rsidRDefault="00990206" w:rsidP="0086740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нумерованный список библиографических ссылок, оформленный также, как и основной текст статьи</w:t>
      </w:r>
      <w:r w:rsidR="00AF532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AD2C085" w14:textId="77777777" w:rsidR="002A183A" w:rsidRDefault="00990206" w:rsidP="008674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Библиографические ссылки в тексте статьи оформляются в квадратных скобках (например, [2, с.64]). Оформляется согласно ГОСТ 7.32-2017.</w:t>
      </w:r>
    </w:p>
    <w:p w14:paraId="00E601B3" w14:textId="77777777" w:rsidR="00867402" w:rsidRDefault="00867402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B099685" w14:textId="56A1311D" w:rsidR="002A183A" w:rsidRDefault="00990206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Контактные данные</w:t>
      </w:r>
    </w:p>
    <w:p w14:paraId="19E05CDD" w14:textId="77777777" w:rsidR="002A183A" w:rsidRDefault="00990206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Место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Российский экономический университет им. Г.В. Плеханова, адрес: Россия, 117997, Москва, пер. Стремянный, дом 36.</w:t>
      </w:r>
    </w:p>
    <w:p w14:paraId="4F573704" w14:textId="77777777" w:rsidR="002A183A" w:rsidRDefault="00990206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интересующие Вас вопросы Вы можете задать в официальной группе мероприятия, отправив письмо по электронному адресу Конференции, а также напрямую главному организатору. </w:t>
      </w:r>
    </w:p>
    <w:p w14:paraId="7220C0E0" w14:textId="4C922F42" w:rsidR="00971436" w:rsidRDefault="00990206" w:rsidP="009714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Официальная группа Конференции в социальной сети «Вконтакте»: </w:t>
      </w:r>
      <w:hyperlink r:id="rId12" w:history="1">
        <w:r w:rsidR="002E6E8C" w:rsidRPr="00A5143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https://vk.com/econnovations</w:t>
        </w:r>
      </w:hyperlink>
      <w:r w:rsidR="002E6E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8A8C7D2" w14:textId="4B91A0BB" w:rsidR="002A183A" w:rsidRDefault="00990206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310">
        <w:rPr>
          <w:rFonts w:ascii="Times New Roman" w:eastAsia="Times New Roman" w:hAnsi="Times New Roman" w:cs="Times New Roman"/>
          <w:color w:val="000000"/>
          <w:sz w:val="28"/>
          <w:szCs w:val="28"/>
        </w:rPr>
        <w:t>Ссылка на сайт Ломоносов для подачи заявки</w:t>
      </w:r>
      <w:r w:rsidRPr="0043231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3" w:history="1">
        <w:r w:rsidR="002E6E8C" w:rsidRPr="00A51436">
          <w:rPr>
            <w:rStyle w:val="a7"/>
            <w:rFonts w:ascii="Times New Roman" w:eastAsia="Times New Roman" w:hAnsi="Times New Roman" w:cs="Times New Roman"/>
            <w:i/>
            <w:iCs/>
            <w:sz w:val="28"/>
            <w:szCs w:val="28"/>
          </w:rPr>
          <w:t>https://lomonosov-msu.ru/rus/event/9068/</w:t>
        </w:r>
      </w:hyperlink>
      <w:r w:rsidR="002E6E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14:paraId="6E069628" w14:textId="77777777" w:rsidR="002A183A" w:rsidRDefault="00990206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648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Главный организатор: </w:t>
      </w:r>
    </w:p>
    <w:p w14:paraId="0DBB78B1" w14:textId="00FDCB58" w:rsidR="00AF5320" w:rsidRPr="00364802" w:rsidRDefault="000E7CDF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02">
        <w:rPr>
          <w:rFonts w:ascii="Times New Roman" w:eastAsia="Times New Roman" w:hAnsi="Times New Roman" w:cs="Times New Roman"/>
          <w:sz w:val="28"/>
          <w:szCs w:val="28"/>
        </w:rPr>
        <w:t>Кострыгин Никита Сергеевич</w:t>
      </w:r>
    </w:p>
    <w:p w14:paraId="6C11D106" w14:textId="2A0983DA" w:rsidR="002A183A" w:rsidRPr="00FD5740" w:rsidRDefault="00CD740A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40A">
        <w:rPr>
          <w:rFonts w:ascii="Times New Roman" w:eastAsia="Times New Roman" w:hAnsi="Times New Roman" w:cs="Times New Roman"/>
          <w:sz w:val="28"/>
          <w:szCs w:val="28"/>
        </w:rPr>
        <w:t>economicsandinnovation2024@rambler.ru</w:t>
      </w:r>
    </w:p>
    <w:p w14:paraId="028CD243" w14:textId="59E3D922" w:rsidR="002A183A" w:rsidRDefault="00990206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Телефон: </w:t>
      </w:r>
      <w:r w:rsidR="005D5415">
        <w:rPr>
          <w:rFonts w:ascii="Times New Roman" w:eastAsia="Times New Roman" w:hAnsi="Times New Roman" w:cs="Times New Roman"/>
          <w:sz w:val="28"/>
          <w:szCs w:val="28"/>
          <w:highlight w:val="white"/>
        </w:rPr>
        <w:t>+7 (</w:t>
      </w:r>
      <w:r w:rsidR="000E7CDF">
        <w:rPr>
          <w:rFonts w:ascii="Times New Roman" w:eastAsia="Times New Roman" w:hAnsi="Times New Roman" w:cs="Times New Roman"/>
          <w:sz w:val="28"/>
          <w:szCs w:val="28"/>
          <w:highlight w:val="white"/>
        </w:rPr>
        <w:t>916</w:t>
      </w:r>
      <w:r w:rsidR="005D541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) </w:t>
      </w:r>
      <w:r w:rsidR="000E7CDF">
        <w:rPr>
          <w:rFonts w:ascii="Times New Roman" w:eastAsia="Times New Roman" w:hAnsi="Times New Roman" w:cs="Times New Roman"/>
          <w:sz w:val="28"/>
          <w:szCs w:val="28"/>
          <w:highlight w:val="white"/>
        </w:rPr>
        <w:t>225</w:t>
      </w:r>
      <w:r w:rsidR="005D5415">
        <w:rPr>
          <w:rFonts w:ascii="Times New Roman" w:eastAsia="Times New Roman" w:hAnsi="Times New Roman" w:cs="Times New Roman"/>
          <w:sz w:val="28"/>
          <w:szCs w:val="28"/>
          <w:highlight w:val="white"/>
        </w:rPr>
        <w:t>-</w:t>
      </w:r>
      <w:r w:rsidR="000E7CDF">
        <w:rPr>
          <w:rFonts w:ascii="Times New Roman" w:eastAsia="Times New Roman" w:hAnsi="Times New Roman" w:cs="Times New Roman"/>
          <w:sz w:val="28"/>
          <w:szCs w:val="28"/>
          <w:highlight w:val="white"/>
        </w:rPr>
        <w:t>49</w:t>
      </w:r>
      <w:r w:rsidR="005D5415">
        <w:rPr>
          <w:rFonts w:ascii="Times New Roman" w:eastAsia="Times New Roman" w:hAnsi="Times New Roman" w:cs="Times New Roman"/>
          <w:sz w:val="28"/>
          <w:szCs w:val="28"/>
          <w:highlight w:val="white"/>
        </w:rPr>
        <w:t>-</w:t>
      </w:r>
      <w:r w:rsidR="000E7CDF">
        <w:rPr>
          <w:rFonts w:ascii="Times New Roman" w:eastAsia="Times New Roman" w:hAnsi="Times New Roman" w:cs="Times New Roman"/>
          <w:sz w:val="28"/>
          <w:szCs w:val="28"/>
          <w:highlight w:val="white"/>
        </w:rPr>
        <w:t>41</w:t>
      </w:r>
    </w:p>
    <w:p w14:paraId="43A430CD" w14:textId="77777777" w:rsidR="005D5415" w:rsidRDefault="005D5415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6F6B0A36" w14:textId="77777777" w:rsidR="002A183A" w:rsidRDefault="00990206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 уважением,</w:t>
      </w:r>
    </w:p>
    <w:p w14:paraId="7873AA75" w14:textId="173F90DB" w:rsidR="002A183A" w:rsidRDefault="00990206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Оргкомитет </w:t>
      </w:r>
      <w:r w:rsidR="000E7CDF">
        <w:rPr>
          <w:rFonts w:ascii="Times New Roman" w:eastAsia="Times New Roman" w:hAnsi="Times New Roman" w:cs="Times New Roman"/>
          <w:i/>
          <w:sz w:val="28"/>
          <w:szCs w:val="28"/>
        </w:rPr>
        <w:t xml:space="preserve">Межвузовской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научно-практической конференции</w:t>
      </w:r>
    </w:p>
    <w:p w14:paraId="085F508E" w14:textId="515DB02D" w:rsidR="002A183A" w:rsidRDefault="00CD2798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0E7CDF">
        <w:rPr>
          <w:rFonts w:ascii="Times New Roman" w:eastAsia="Times New Roman" w:hAnsi="Times New Roman" w:cs="Times New Roman"/>
          <w:i/>
          <w:sz w:val="28"/>
          <w:szCs w:val="28"/>
        </w:rPr>
        <w:t>Экономика и инновации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14:paraId="15E6CCC0" w14:textId="150DC791" w:rsidR="001B2034" w:rsidRPr="00F75B48" w:rsidRDefault="00F8194F" w:rsidP="00F75B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</w:p>
    <w:sectPr w:rsidR="001B2034" w:rsidRPr="00F75B48" w:rsidSect="00F104AA">
      <w:footerReference w:type="default" r:id="rId14"/>
      <w:footerReference w:type="first" r:id="rId15"/>
      <w:pgSz w:w="11906" w:h="16838"/>
      <w:pgMar w:top="1134" w:right="1132" w:bottom="1134" w:left="1133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C0242" w14:textId="77777777" w:rsidR="006D2D61" w:rsidRDefault="006D2D61" w:rsidP="00F104AA">
      <w:pPr>
        <w:spacing w:after="0" w:line="240" w:lineRule="auto"/>
      </w:pPr>
      <w:r>
        <w:separator/>
      </w:r>
    </w:p>
  </w:endnote>
  <w:endnote w:type="continuationSeparator" w:id="0">
    <w:p w14:paraId="71AEAF68" w14:textId="77777777" w:rsidR="006D2D61" w:rsidRDefault="006D2D61" w:rsidP="00F10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6685367"/>
      <w:docPartObj>
        <w:docPartGallery w:val="Page Numbers (Bottom of Page)"/>
        <w:docPartUnique/>
      </w:docPartObj>
    </w:sdtPr>
    <w:sdtEndPr/>
    <w:sdtContent>
      <w:p w14:paraId="72816EEC" w14:textId="5FC8F456" w:rsidR="00F104AA" w:rsidRDefault="00F104A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F33">
          <w:rPr>
            <w:noProof/>
          </w:rPr>
          <w:t>2</w:t>
        </w:r>
        <w:r>
          <w:fldChar w:fldCharType="end"/>
        </w:r>
      </w:p>
    </w:sdtContent>
  </w:sdt>
  <w:p w14:paraId="02F9B6A1" w14:textId="77777777" w:rsidR="00F104AA" w:rsidRDefault="00F104AA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F45A3" w14:textId="5898A470" w:rsidR="00A840F7" w:rsidRPr="00A840F7" w:rsidRDefault="00A840F7" w:rsidP="00A840F7">
    <w:pPr>
      <w:pStyle w:val="af2"/>
      <w:jc w:val="center"/>
      <w:rPr>
        <w:rFonts w:ascii="Times New Roman" w:hAnsi="Times New Roman" w:cs="Times New Roman"/>
        <w:color w:val="000000" w:themeColor="text1"/>
      </w:rPr>
    </w:pPr>
    <w:r>
      <w:rPr>
        <w:rFonts w:ascii="Times New Roman" w:hAnsi="Times New Roman" w:cs="Times New Roman"/>
        <w:color w:val="000000" w:themeColor="text1"/>
      </w:rPr>
      <w:t xml:space="preserve">Межвузовская </w:t>
    </w:r>
    <w:r w:rsidRPr="00A840F7">
      <w:rPr>
        <w:rFonts w:ascii="Times New Roman" w:hAnsi="Times New Roman" w:cs="Times New Roman"/>
        <w:color w:val="000000" w:themeColor="text1"/>
      </w:rPr>
      <w:t>научно-практическая конференция проводится в рамках субсидии из федерального бюджета образовательным организациям высшего образования на реализацию мероприятий, направленных на поддержку студенческих научных сообществ.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1F6F0" w14:textId="77777777" w:rsidR="006D2D61" w:rsidRDefault="006D2D61" w:rsidP="00F104AA">
      <w:pPr>
        <w:spacing w:after="0" w:line="240" w:lineRule="auto"/>
      </w:pPr>
      <w:r>
        <w:separator/>
      </w:r>
    </w:p>
  </w:footnote>
  <w:footnote w:type="continuationSeparator" w:id="0">
    <w:p w14:paraId="27761668" w14:textId="77777777" w:rsidR="006D2D61" w:rsidRDefault="006D2D61" w:rsidP="00F10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C4E6B"/>
    <w:multiLevelType w:val="multilevel"/>
    <w:tmpl w:val="FFFFFFFF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152195"/>
    <w:multiLevelType w:val="hybridMultilevel"/>
    <w:tmpl w:val="21AA01B6"/>
    <w:lvl w:ilvl="0" w:tplc="4F6AE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A15875"/>
    <w:multiLevelType w:val="multilevel"/>
    <w:tmpl w:val="FFFFFFFF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1866B8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F6F22AB"/>
    <w:multiLevelType w:val="multilevel"/>
    <w:tmpl w:val="FFFFFFFF"/>
    <w:lvl w:ilvl="0">
      <w:start w:val="1"/>
      <w:numFmt w:val="decimal"/>
      <w:lvlText w:val="%1."/>
      <w:lvlJc w:val="left"/>
      <w:pPr>
        <w:ind w:left="1495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3A"/>
    <w:rsid w:val="000017DC"/>
    <w:rsid w:val="00044C98"/>
    <w:rsid w:val="00074B34"/>
    <w:rsid w:val="000E7CDF"/>
    <w:rsid w:val="0010211E"/>
    <w:rsid w:val="0012215C"/>
    <w:rsid w:val="001270EC"/>
    <w:rsid w:val="001434C4"/>
    <w:rsid w:val="00177169"/>
    <w:rsid w:val="001B2034"/>
    <w:rsid w:val="00246E8D"/>
    <w:rsid w:val="00265116"/>
    <w:rsid w:val="002A0F33"/>
    <w:rsid w:val="002A183A"/>
    <w:rsid w:val="002A1C80"/>
    <w:rsid w:val="002E6E8C"/>
    <w:rsid w:val="00310828"/>
    <w:rsid w:val="00330235"/>
    <w:rsid w:val="00345811"/>
    <w:rsid w:val="00364802"/>
    <w:rsid w:val="003A1035"/>
    <w:rsid w:val="003A4AE8"/>
    <w:rsid w:val="003A5C5C"/>
    <w:rsid w:val="003E7F54"/>
    <w:rsid w:val="00432310"/>
    <w:rsid w:val="00461601"/>
    <w:rsid w:val="00466A22"/>
    <w:rsid w:val="00470A7D"/>
    <w:rsid w:val="00477606"/>
    <w:rsid w:val="004B3141"/>
    <w:rsid w:val="005505F4"/>
    <w:rsid w:val="005A1AE7"/>
    <w:rsid w:val="005B712E"/>
    <w:rsid w:val="005D5415"/>
    <w:rsid w:val="00622749"/>
    <w:rsid w:val="0065083B"/>
    <w:rsid w:val="0066145D"/>
    <w:rsid w:val="006904BC"/>
    <w:rsid w:val="00690EE9"/>
    <w:rsid w:val="006D2D61"/>
    <w:rsid w:val="0071792E"/>
    <w:rsid w:val="00802FA0"/>
    <w:rsid w:val="008230F7"/>
    <w:rsid w:val="008515CF"/>
    <w:rsid w:val="008604FE"/>
    <w:rsid w:val="00867402"/>
    <w:rsid w:val="008C4430"/>
    <w:rsid w:val="008C7E95"/>
    <w:rsid w:val="0091362C"/>
    <w:rsid w:val="00914231"/>
    <w:rsid w:val="00931BAD"/>
    <w:rsid w:val="00971436"/>
    <w:rsid w:val="00990206"/>
    <w:rsid w:val="009A0155"/>
    <w:rsid w:val="009A6AAA"/>
    <w:rsid w:val="009C50E4"/>
    <w:rsid w:val="009C5B87"/>
    <w:rsid w:val="009E35B9"/>
    <w:rsid w:val="00A13AF6"/>
    <w:rsid w:val="00A840F7"/>
    <w:rsid w:val="00AF5320"/>
    <w:rsid w:val="00B036EC"/>
    <w:rsid w:val="00B31030"/>
    <w:rsid w:val="00B32FD3"/>
    <w:rsid w:val="00B755D8"/>
    <w:rsid w:val="00B75764"/>
    <w:rsid w:val="00B80E7F"/>
    <w:rsid w:val="00CD2798"/>
    <w:rsid w:val="00CD740A"/>
    <w:rsid w:val="00CF2A92"/>
    <w:rsid w:val="00D362EB"/>
    <w:rsid w:val="00D90753"/>
    <w:rsid w:val="00D92A11"/>
    <w:rsid w:val="00DD3B0F"/>
    <w:rsid w:val="00E53BF9"/>
    <w:rsid w:val="00E85467"/>
    <w:rsid w:val="00EB3902"/>
    <w:rsid w:val="00F104AA"/>
    <w:rsid w:val="00F20618"/>
    <w:rsid w:val="00F53F47"/>
    <w:rsid w:val="00F75B48"/>
    <w:rsid w:val="00F8194F"/>
    <w:rsid w:val="00FA5B8A"/>
    <w:rsid w:val="00FD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D9CC4"/>
  <w15:docId w15:val="{9AF0B431-D961-417E-A97E-D7F00325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7E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E1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E80DA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80DA5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80DA5"/>
    <w:rPr>
      <w:color w:val="605E5C"/>
      <w:shd w:val="clear" w:color="auto" w:fill="E1DFDD"/>
    </w:rPr>
  </w:style>
  <w:style w:type="paragraph" w:styleId="a8">
    <w:name w:val="caption"/>
    <w:basedOn w:val="a"/>
    <w:next w:val="a"/>
    <w:uiPriority w:val="35"/>
    <w:unhideWhenUsed/>
    <w:qFormat/>
    <w:rsid w:val="005C0E3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9D4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4920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qFormat/>
    <w:rsid w:val="00092E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092E39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F10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104AA"/>
  </w:style>
  <w:style w:type="paragraph" w:styleId="af2">
    <w:name w:val="footer"/>
    <w:basedOn w:val="a"/>
    <w:link w:val="af3"/>
    <w:uiPriority w:val="99"/>
    <w:unhideWhenUsed/>
    <w:rsid w:val="00F10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104AA"/>
  </w:style>
  <w:style w:type="character" w:styleId="af4">
    <w:name w:val="FollowedHyperlink"/>
    <w:basedOn w:val="a0"/>
    <w:uiPriority w:val="99"/>
    <w:semiHidden/>
    <w:unhideWhenUsed/>
    <w:rsid w:val="00F8194F"/>
    <w:rPr>
      <w:color w:val="954F72" w:themeColor="followed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1434C4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1434C4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1434C4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971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monosov-msu.ru/rus/event/9068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vk.com/econnovation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HRozGyAG2K3E7BW9LDypuzd2zg==">AMUW2mX8c2WRssfLQabg9F7fC4v7KxGjaqMjT1tdUx5RnI6ur7E9wMnJ+7AYVgJsaLCBh31Mg3rJopT0rJd2rJ7u6vim83qjKN6XhXfkKvVxr1CuS0rBu0Qgix0JVvX0KIYR7eN0e3B8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47AC6BF-411F-407A-9DD3-B68C8BC50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Эркенова Джамиля Магометовна</dc:creator>
  <cp:lastModifiedBy>Кострыгин Никита Сергеевич</cp:lastModifiedBy>
  <cp:revision>2</cp:revision>
  <dcterms:created xsi:type="dcterms:W3CDTF">2024-09-20T11:32:00Z</dcterms:created>
  <dcterms:modified xsi:type="dcterms:W3CDTF">2024-09-20T11:32:00Z</dcterms:modified>
</cp:coreProperties>
</file>